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8BE" w:rsidRPr="00D258BE" w:rsidRDefault="00D258BE" w:rsidP="00D258BE">
      <w:pPr>
        <w:widowControl/>
        <w:shd w:val="clear" w:color="auto" w:fill="FFFFFF"/>
        <w:jc w:val="left"/>
        <w:rPr>
          <w:rFonts w:ascii="Arial" w:eastAsia="宋体" w:hAnsi="Arial" w:cs="Arial"/>
          <w:color w:val="343434"/>
          <w:kern w:val="0"/>
          <w:sz w:val="30"/>
          <w:szCs w:val="30"/>
        </w:rPr>
      </w:pPr>
      <w:r w:rsidRPr="00D258BE">
        <w:rPr>
          <w:rFonts w:ascii="Arial" w:eastAsia="宋体" w:hAnsi="Arial" w:cs="Arial"/>
          <w:color w:val="343434"/>
          <w:kern w:val="0"/>
          <w:sz w:val="30"/>
          <w:szCs w:val="30"/>
        </w:rPr>
        <w:t>Deluxe First Aid Fanny Pack</w:t>
      </w:r>
    </w:p>
    <w:p w:rsidR="00D258BE" w:rsidRPr="00D258BE" w:rsidRDefault="00D258BE" w:rsidP="00D258BE">
      <w:pPr>
        <w:widowControl/>
        <w:shd w:val="clear" w:color="auto" w:fill="FFFFFF"/>
        <w:spacing w:line="270" w:lineRule="atLeast"/>
        <w:jc w:val="left"/>
        <w:rPr>
          <w:rFonts w:ascii="Arial" w:eastAsia="宋体" w:hAnsi="Arial" w:cs="Arial"/>
          <w:color w:val="333333"/>
          <w:kern w:val="0"/>
          <w:sz w:val="18"/>
          <w:szCs w:val="18"/>
        </w:rPr>
      </w:pPr>
      <w:r w:rsidRPr="00D258BE">
        <w:rPr>
          <w:rFonts w:ascii="Arial" w:eastAsia="宋体" w:hAnsi="Arial" w:cs="Arial"/>
          <w:color w:val="333333"/>
          <w:kern w:val="0"/>
          <w:sz w:val="18"/>
          <w:szCs w:val="18"/>
        </w:rPr>
        <w:t>Maximum Organization! Designed to organize your wraps, bandages, tapes, gloves, pocket mask, instruments and other essentials. Adjustable, padded divider allows you to customize the roomy interior. Interior pockets provide additional storage. Gussetted front pouch has multiple instrument pockets, mesh pockets and elastic loops. Crafted of rugged, water-resistant, Ballistic Nylon with foam padding for structure and comfort. Double-adjusable, self centering, web belt. Our medical fanny packs are perfect for Athletic Trainers, EMT's, Emergency Medical Responders, Paramedics, Physicians and Policeman. It even makes an excellent bag for Veterinarians! All packed 25/case.</w:t>
      </w:r>
    </w:p>
    <w:p w:rsidR="008909E1" w:rsidRPr="00D258BE" w:rsidRDefault="008909E1">
      <w:pPr>
        <w:rPr>
          <w:rFonts w:hint="eastAsia"/>
        </w:rPr>
      </w:pPr>
      <w:bookmarkStart w:id="0" w:name="_GoBack"/>
      <w:bookmarkEnd w:id="0"/>
    </w:p>
    <w:sectPr w:rsidR="008909E1" w:rsidRPr="00D258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BF4"/>
    <w:rsid w:val="00527BF4"/>
    <w:rsid w:val="008909E1"/>
    <w:rsid w:val="00D25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BE1A82-8595-4F1B-B972-6CEAE7860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258B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9495826">
      <w:bodyDiv w:val="1"/>
      <w:marLeft w:val="0"/>
      <w:marRight w:val="0"/>
      <w:marTop w:val="0"/>
      <w:marBottom w:val="0"/>
      <w:divBdr>
        <w:top w:val="none" w:sz="0" w:space="0" w:color="auto"/>
        <w:left w:val="none" w:sz="0" w:space="0" w:color="auto"/>
        <w:bottom w:val="none" w:sz="0" w:space="0" w:color="auto"/>
        <w:right w:val="none" w:sz="0" w:space="0" w:color="auto"/>
      </w:divBdr>
      <w:divsChild>
        <w:div w:id="40641608">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599</Characters>
  <Application>Microsoft Office Word</Application>
  <DocSecurity>0</DocSecurity>
  <Lines>4</Lines>
  <Paragraphs>1</Paragraphs>
  <ScaleCrop>false</ScaleCrop>
  <Company/>
  <LinksUpToDate>false</LinksUpToDate>
  <CharactersWithSpaces>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c:creator>
  <cp:keywords/>
  <dc:description/>
  <cp:lastModifiedBy>bin</cp:lastModifiedBy>
  <cp:revision>2</cp:revision>
  <dcterms:created xsi:type="dcterms:W3CDTF">2016-04-26T02:58:00Z</dcterms:created>
  <dcterms:modified xsi:type="dcterms:W3CDTF">2016-04-26T02:58:00Z</dcterms:modified>
</cp:coreProperties>
</file>