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51E7C" w14:textId="77777777" w:rsidR="00A46463" w:rsidRDefault="007339E3">
      <w:bookmarkStart w:id="0" w:name="_GoBack"/>
      <w:r>
        <w:rPr>
          <w:noProof/>
        </w:rPr>
        <w:drawing>
          <wp:inline distT="0" distB="0" distL="0" distR="0" wp14:anchorId="5ADF502A" wp14:editId="55C03EAA">
            <wp:extent cx="7200900" cy="5600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46463" w:rsidSect="00BA4D9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E3"/>
    <w:rsid w:val="000C518B"/>
    <w:rsid w:val="00135B65"/>
    <w:rsid w:val="001B011D"/>
    <w:rsid w:val="00636A0B"/>
    <w:rsid w:val="006E0D18"/>
    <w:rsid w:val="007339E3"/>
    <w:rsid w:val="00A15985"/>
    <w:rsid w:val="00A455D6"/>
    <w:rsid w:val="00A46463"/>
    <w:rsid w:val="00B0344F"/>
    <w:rsid w:val="00B50273"/>
    <w:rsid w:val="00BA4D92"/>
    <w:rsid w:val="00E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C7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612259270060378"/>
          <c:y val="0.000151835859227274"/>
          <c:w val="0.717997674071229"/>
          <c:h val="0.82322129088702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100000"/>
                    <a:shade val="100000"/>
                    <a:satMod val="130000"/>
                  </a:schemeClr>
                </a:gs>
                <a:gs pos="100000">
                  <a:schemeClr val="dk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6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7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8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cat>
            <c:strRef>
              <c:f>Sheet1!$A$2:$A$12</c:f>
              <c:strCache>
                <c:ptCount val="5"/>
                <c:pt idx="4">
                  <c:v>Sports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4">
                  <c:v>5.0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Interaction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1"/>
              </a:gra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cat>
            <c:strRef>
              <c:f>Sheet1!$A$2:$A$12</c:f>
              <c:strCache>
                <c:ptCount val="5"/>
                <c:pt idx="4">
                  <c:v>Sports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4">
                  <c:v>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Creation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9"/>
            <c:invertIfNegative val="0"/>
            <c:bubble3D val="0"/>
            <c:spPr>
              <a:gradFill flip="none"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9380000" scaled="0"/>
                <a:tileRect/>
              </a:gra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000000"/>
              </a:soli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cat>
            <c:strRef>
              <c:f>Sheet1!$A$2:$A$12</c:f>
              <c:strCache>
                <c:ptCount val="5"/>
                <c:pt idx="4">
                  <c:v>Sports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4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2138054680"/>
        <c:axId val="2129590968"/>
        <c:axId val="-2075555624"/>
      </c:bar3DChart>
      <c:catAx>
        <c:axId val="2138054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2129590968"/>
        <c:crosses val="autoZero"/>
        <c:auto val="1"/>
        <c:lblAlgn val="ctr"/>
        <c:lblOffset val="100"/>
        <c:noMultiLvlLbl val="0"/>
      </c:catAx>
      <c:valAx>
        <c:axId val="212959096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2138054680"/>
        <c:crosses val="autoZero"/>
        <c:crossBetween val="between"/>
      </c:valAx>
      <c:serAx>
        <c:axId val="-207555562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2129590968"/>
        <c:crosses val="autoZero"/>
      </c:ser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8AC3CB-6B80-A748-A558-0931020F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2</cp:revision>
  <cp:lastPrinted>2014-09-02T15:33:00Z</cp:lastPrinted>
  <dcterms:created xsi:type="dcterms:W3CDTF">2014-09-08T23:52:00Z</dcterms:created>
  <dcterms:modified xsi:type="dcterms:W3CDTF">2014-09-08T23:52:00Z</dcterms:modified>
</cp:coreProperties>
</file>