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El </w:t>
            </w:r>
            <w:r>
              <w:rPr>
                <w:rFonts w:eastAsia="Calibri" w:cs=""/>
                <w:kern w:val="0"/>
                <w:sz w:val="24"/>
                <w:szCs w:val="22"/>
                <w:lang w:val="es-US" w:eastAsia="en-US" w:bidi="ar-SA"/>
              </w:rPr>
              <w:t>Pestañazo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  <w:t>Santa Clara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lang w:val="es-US"/>
              </w:rPr>
              <w:t>Yadir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+53 5 4039225</w:t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eGrid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0"/>
        <w:gridCol w:w="4536"/>
      </w:tblGrid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Orlando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lang w:val="es-US"/>
              </w:rPr>
              <w:t>100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17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20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equipamiento fue suministrado por TECOPOS, especificar el listado de equipos: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US"/>
        </w:rPr>
        <w:t>1x</w:t>
      </w:r>
      <w:r>
        <w:rPr>
          <w:sz w:val="24"/>
          <w:lang w:val="es-419"/>
        </w:rPr>
        <w:t>Table amazon fire</w:t>
      </w:r>
    </w:p>
    <w:p>
      <w:pPr>
        <w:pStyle w:val="Normal"/>
        <w:spacing w:lineRule="auto" w:line="360"/>
        <w:rPr>
          <w:lang w:val="es-US"/>
        </w:rPr>
      </w:pPr>
      <w:r>
        <w:rPr>
          <w:lang w:val="es-US"/>
        </w:rPr>
        <w:t>1xRouter</w:t>
      </w:r>
    </w:p>
    <w:p>
      <w:pPr>
        <w:pStyle w:val="Normal"/>
        <w:spacing w:lineRule="auto" w:line="360"/>
        <w:rPr>
          <w:lang w:val="es-US"/>
        </w:rPr>
      </w:pPr>
      <w:r>
        <w:rPr>
          <w:lang w:val="es-US"/>
        </w:rPr>
        <w:t>1xBrazo</w:t>
      </w:r>
    </w:p>
    <w:p>
      <w:pPr>
        <w:pStyle w:val="Normal"/>
        <w:spacing w:lineRule="auto" w:line="360"/>
        <w:rPr>
          <w:lang w:val="es-US"/>
        </w:rPr>
      </w:pPr>
      <w:r>
        <w:rPr>
          <w:lang w:val="es-US"/>
        </w:rPr>
        <w:t>1xScanner</w:t>
      </w:r>
    </w:p>
    <w:p>
      <w:pPr>
        <w:pStyle w:val="Normal"/>
        <w:spacing w:lineRule="auto" w:line="360"/>
        <w:rPr>
          <w:lang w:val="es-US"/>
        </w:rPr>
      </w:pPr>
      <w:r>
        <w:rPr>
          <w:lang w:val="es-US"/>
        </w:rPr>
        <w:t>1xImpresora</w:t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600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LibreOffice/7.5.3.2$Windows_X86_64 LibreOffice_project/9f56dff12ba03b9acd7730a5a481eea045e468f3</Application>
  <AppVersion>15.0000</AppVersion>
  <Pages>2</Pages>
  <Words>180</Words>
  <Characters>1000</Characters>
  <CharactersWithSpaces>1133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2024-01-20T14:42:00Z</dcterms:created>
  <dc:creator>Personal</dc:creator>
  <dc:description/>
  <dc:language>es-US</dc:language>
  <cp:lastModifiedBy/>
  <dcterms:modified xsi:type="dcterms:W3CDTF">2024-04-02T12:57:52Z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