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Arial" w:cs="Arial" w:eastAsia="Arial" w:hAnsi="Arial"/>
          <w:b/>
          <w:bCs/>
          <w:color w:val="0D1B2A"/>
          <w:sz w:val="30"/>
          <w:szCs w:val="30"/>
        </w:rPr>
        <w:t xml:space="preserve">UNIVERSITE GAMAL ABDEL NASSER DE CONAKRY</w:t>
      </w:r>
    </w:p>
    <w:p>
      <w:pPr>
        <w:spacing w:after="20" w:before="0"/>
        <w:jc w:val="center"/>
      </w:pPr>
      <w:r>
        <w:rPr>
          <w:rFonts w:ascii="Arial" w:cs="Arial" w:eastAsia="Arial" w:hAnsi="Arial"/>
          <w:i/>
          <w:iCs/>
          <w:color w:val="475569"/>
          <w:sz w:val="22"/>
          <w:szCs w:val="22"/>
        </w:rPr>
        <w:t xml:space="preserve">Université Gamal Abdel Nasser de Conakry</w:t>
      </w:r>
    </w:p>
    <w:p>
      <w:pPr>
        <w:spacing w:after="40" w:before="0"/>
        <w:jc w:val="center"/>
      </w:pPr>
      <w:r>
        <w:rPr>
          <w:rFonts w:ascii="Arial" w:cs="Arial" w:eastAsia="Arial" w:hAnsi="Arial"/>
          <w:color w:val="475569"/>
          <w:sz w:val="22"/>
          <w:szCs w:val="22"/>
        </w:rPr>
        <w:t xml:space="preserve">Centre Informatique — Filière NTIC — Cours Projet au Choix</w:t>
      </w:r>
    </w:p>
    <w:p>
      <w:pPr>
        <w:spacing w:after="0" w:before="200"/>
      </w:pPr>
      <w:r>
        <w:t xml:space="preserve"/>
      </w:r>
    </w:p>
    <w:p>
      <w:pPr>
        <w:spacing w:after="0" w:before="0"/>
        <w:jc w:val="center"/>
      </w:pPr>
      <w:r>
        <w:rPr>
          <w:rFonts w:ascii="Arial" w:cs="Arial" w:eastAsia="Arial" w:hAnsi="Arial"/>
          <w:b/>
          <w:bCs/>
          <w:color w:val="0D1B2A"/>
          <w:sz w:val="60"/>
          <w:szCs w:val="60"/>
        </w:rPr>
        <w:t xml:space="preserve">RAPPORT COMPLET</w:t>
      </w:r>
    </w:p>
    <w:p>
      <w:pPr>
        <w:spacing w:after="40" w:before="80"/>
        <w:jc w:val="center"/>
      </w:pPr>
      <w:r>
        <w:rPr>
          <w:rFonts w:ascii="Arial" w:cs="Arial" w:eastAsia="Arial" w:hAnsi="Arial"/>
          <w:b/>
          <w:bCs/>
          <w:color w:val="1B4FD8"/>
          <w:sz w:val="48"/>
          <w:szCs w:val="48"/>
        </w:rPr>
        <w:t xml:space="preserve">DU PROJET</w:t>
      </w:r>
    </w:p>
    <w:p>
      <w:pPr>
        <w:spacing w:after="80" w:before="0"/>
        <w:jc w:val="center"/>
      </w:pPr>
      <w:r>
        <w:rPr>
          <w:rFonts w:ascii="Arial" w:cs="Arial" w:eastAsia="Arial" w:hAnsi="Arial"/>
          <w:b/>
          <w:bCs/>
          <w:color w:val="1E40AF"/>
          <w:sz w:val="28"/>
          <w:szCs w:val="28"/>
        </w:rPr>
        <w:t xml:space="preserve">Chatbot &amp; Système de Gestion des Emplois du Temps</w:t>
      </w:r>
    </w:p>
    <w:p>
      <w:pPr>
        <w:spacing w:after="400" w:before="0"/>
        <w:jc w:val="center"/>
      </w:pPr>
      <w:r>
        <w:rPr>
          <w:rFonts w:ascii="Arial" w:cs="Arial" w:eastAsia="Arial" w:hAnsi="Arial"/>
          <w:i/>
          <w:iCs/>
          <w:color w:val="475569"/>
          <w:sz w:val="24"/>
          <w:szCs w:val="24"/>
        </w:rPr>
        <w:t xml:space="preserve">UGANC — Centre Informatique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Projet</w:t>
            </w:r>
          </w:p>
        </w:tc>
        <w:tc>
          <w:tcPr>
            <w:tcW w:type="dxa" w:w="62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1"/>
                <w:szCs w:val="21"/>
              </w:rPr>
              <w:t xml:space="preserve">Chatbot de Gestion des Emplois du Temps — UGANC</w:t>
            </w:r>
          </w:p>
        </w:tc>
      </w:tr>
      <w:tr>
        <w:tc>
          <w:tcPr>
            <w:tcW w:type="dxa" w:w="2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Etablissement</w:t>
            </w:r>
          </w:p>
        </w:tc>
        <w:tc>
          <w:tcPr>
            <w:tcW w:type="dxa" w:w="62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1"/>
                <w:szCs w:val="21"/>
              </w:rPr>
              <w:t xml:space="preserve">Universite Gamal Abdel Nasser de Conakry (UGANC)</w:t>
            </w:r>
          </w:p>
        </w:tc>
      </w:tr>
      <w:tr>
        <w:tc>
          <w:tcPr>
            <w:tcW w:type="dxa" w:w="2800"/>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Filiere</w:t>
            </w:r>
          </w:p>
        </w:tc>
        <w:tc>
          <w:tcPr>
            <w:tcW w:type="dxa" w:w="62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1"/>
                <w:szCs w:val="21"/>
              </w:rPr>
              <w:t xml:space="preserve">Nouvelles Technologies de l'Information et de la Communication (NTIC)</w:t>
            </w:r>
          </w:p>
        </w:tc>
      </w:tr>
      <w:tr>
        <w:tc>
          <w:tcPr>
            <w:tcW w:type="dxa" w:w="2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Cours</w:t>
            </w:r>
          </w:p>
        </w:tc>
        <w:tc>
          <w:tcPr>
            <w:tcW w:type="dxa" w:w="62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1"/>
                <w:szCs w:val="21"/>
              </w:rPr>
              <w:t xml:space="preserve">Projet au Choix — Centre Informatique</w:t>
            </w:r>
          </w:p>
        </w:tc>
      </w:tr>
      <w:tr>
        <w:tc>
          <w:tcPr>
            <w:tcW w:type="dxa" w:w="2800"/>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Groupe</w:t>
            </w:r>
          </w:p>
        </w:tc>
        <w:tc>
          <w:tcPr>
            <w:tcW w:type="dxa" w:w="62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1"/>
                <w:szCs w:val="21"/>
              </w:rPr>
              <w:t xml:space="preserve">Groupe 6 — Binome</w:t>
            </w:r>
          </w:p>
        </w:tc>
      </w:tr>
      <w:tr>
        <w:tc>
          <w:tcPr>
            <w:tcW w:type="dxa" w:w="2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Realise par</w:t>
            </w:r>
          </w:p>
        </w:tc>
        <w:tc>
          <w:tcPr>
            <w:tcW w:type="dxa" w:w="62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1"/>
                <w:szCs w:val="21"/>
              </w:rPr>
              <w:t xml:space="preserve">Toumany Billy Conde &amp; Binome</w:t>
            </w:r>
          </w:p>
        </w:tc>
      </w:tr>
      <w:tr>
        <w:tc>
          <w:tcPr>
            <w:tcW w:type="dxa" w:w="2800"/>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Superviseur</w:t>
            </w:r>
          </w:p>
        </w:tc>
        <w:tc>
          <w:tcPr>
            <w:tcW w:type="dxa" w:w="62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1"/>
                <w:szCs w:val="21"/>
              </w:rPr>
              <w:t xml:space="preserve">Mme Makera Kaba</w:t>
            </w:r>
          </w:p>
        </w:tc>
      </w:tr>
      <w:tr>
        <w:tc>
          <w:tcPr>
            <w:tcW w:type="dxa" w:w="2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Stack principale</w:t>
            </w:r>
          </w:p>
        </w:tc>
        <w:tc>
          <w:tcPr>
            <w:tcW w:type="dxa" w:w="62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1"/>
                <w:szCs w:val="21"/>
              </w:rPr>
              <w:t xml:space="preserve">Laravel 10 + MySQL + JavaScript ES6 + DomPDF</w:t>
            </w:r>
          </w:p>
        </w:tc>
      </w:tr>
      <w:tr>
        <w:tc>
          <w:tcPr>
            <w:tcW w:type="dxa" w:w="2800"/>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Version IA</w:t>
            </w:r>
          </w:p>
        </w:tc>
        <w:tc>
          <w:tcPr>
            <w:tcW w:type="dxa" w:w="62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1"/>
                <w:szCs w:val="21"/>
              </w:rPr>
              <w:t xml:space="preserve">Laravel 10 + API Groq (LLaMA 3.1 8B) + Tavily</w:t>
            </w:r>
          </w:p>
        </w:tc>
      </w:tr>
      <w:tr>
        <w:tc>
          <w:tcPr>
            <w:tcW w:type="dxa" w:w="2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Annee academique</w:t>
            </w:r>
          </w:p>
        </w:tc>
        <w:tc>
          <w:tcPr>
            <w:tcW w:type="dxa" w:w="6226"/>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1"/>
                <w:szCs w:val="21"/>
              </w:rPr>
              <w:t xml:space="preserve">2025 - 2026</w:t>
            </w:r>
          </w:p>
        </w:tc>
      </w:tr>
      <w:tr>
        <w:tc>
          <w:tcPr>
            <w:tcW w:type="dxa" w:w="2800"/>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tcPr>
          <w:p>
            <w:r>
              <w:rPr>
                <w:rFonts w:ascii="Arial" w:cs="Arial" w:eastAsia="Arial" w:hAnsi="Arial"/>
                <w:b/>
                <w:bCs/>
                <w:color w:val="FFFFFF"/>
                <w:sz w:val="21"/>
                <w:szCs w:val="21"/>
              </w:rPr>
              <w:t xml:space="preserve">Date</w:t>
            </w:r>
          </w:p>
        </w:tc>
        <w:tc>
          <w:tcPr>
            <w:tcW w:type="dxa" w:w="6226"/>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sz w:val="21"/>
                <w:szCs w:val="21"/>
              </w:rPr>
              <w:t xml:space="preserve">Juin 2026</w:t>
            </w:r>
          </w:p>
        </w:tc>
      </w:tr>
    </w:tbl>
    <w:p>
      <w:pPr>
        <w:spacing w:after="0" w:before="200"/>
      </w:pPr>
      <w:r>
        <w:t xml:space="preserve"/>
      </w:r>
    </w:p>
    <w:p>
      <w:pPr>
        <w:jc w:val="center"/>
      </w:pPr>
      <w:r>
        <w:rPr>
          <w:rFonts w:ascii="Arial" w:cs="Arial" w:eastAsia="Arial" w:hAnsi="Arial"/>
          <w:i/>
          <w:iCs/>
          <w:color w:val="475569"/>
          <w:sz w:val="20"/>
          <w:szCs w:val="20"/>
        </w:rPr>
        <w:t xml:space="preserve">Annee Academique 2025-2026</w:t>
      </w:r>
    </w:p>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Table des Matieres</w:t>
      </w:r>
    </w:p>
    <w:p>
      <w:pPr>
        <w:tabs>
          <w:tab w:val="right" w:pos="8626"/>
        </w:tabs>
        <w:spacing w:after="100" w:before="100"/>
      </w:pPr>
      <w:r>
        <w:rPr>
          <w:rFonts w:ascii="Arial" w:cs="Arial" w:eastAsia="Arial" w:hAnsi="Arial"/>
          <w:sz w:val="22"/>
          <w:szCs w:val="22"/>
        </w:rPr>
        <w:t xml:space="preserve">1. Introduction et Contexte du Projet</w:t>
      </w:r>
      <w:r>
        <w:rPr>
          <w:rFonts w:ascii="Arial" w:cs="Arial" w:eastAsia="Arial" w:hAnsi="Arial"/>
          <w:b/>
          <w:bCs/>
          <w:color w:val="1B4FD8"/>
          <w:sz w:val="22"/>
          <w:szCs w:val="22"/>
        </w:rPr>
        <w:t xml:space="preserve">	3</w:t>
      </w:r>
    </w:p>
    <w:p>
      <w:pPr>
        <w:tabs>
          <w:tab w:val="right" w:pos="8626"/>
        </w:tabs>
        <w:spacing w:after="100" w:before="100"/>
      </w:pPr>
      <w:r>
        <w:rPr>
          <w:rFonts w:ascii="Arial" w:cs="Arial" w:eastAsia="Arial" w:hAnsi="Arial"/>
          <w:sz w:val="22"/>
          <w:szCs w:val="22"/>
        </w:rPr>
        <w:t xml:space="preserve">2. Objectifs et Public Cible</w:t>
      </w:r>
      <w:r>
        <w:rPr>
          <w:rFonts w:ascii="Arial" w:cs="Arial" w:eastAsia="Arial" w:hAnsi="Arial"/>
          <w:b/>
          <w:bCs/>
          <w:color w:val="1B4FD8"/>
          <w:sz w:val="22"/>
          <w:szCs w:val="22"/>
        </w:rPr>
        <w:t xml:space="preserve">	4</w:t>
      </w:r>
    </w:p>
    <w:p>
      <w:pPr>
        <w:tabs>
          <w:tab w:val="right" w:pos="8626"/>
        </w:tabs>
        <w:spacing w:after="100" w:before="100"/>
      </w:pPr>
      <w:r>
        <w:rPr>
          <w:rFonts w:ascii="Arial" w:cs="Arial" w:eastAsia="Arial" w:hAnsi="Arial"/>
          <w:sz w:val="22"/>
          <w:szCs w:val="22"/>
        </w:rPr>
        <w:t xml:space="preserve">3. Equipe et Organisation</w:t>
      </w:r>
      <w:r>
        <w:rPr>
          <w:rFonts w:ascii="Arial" w:cs="Arial" w:eastAsia="Arial" w:hAnsi="Arial"/>
          <w:b/>
          <w:bCs/>
          <w:color w:val="1B4FD8"/>
          <w:sz w:val="22"/>
          <w:szCs w:val="22"/>
        </w:rPr>
        <w:t xml:space="preserve">	5</w:t>
      </w:r>
    </w:p>
    <w:p>
      <w:pPr>
        <w:tabs>
          <w:tab w:val="right" w:pos="8626"/>
        </w:tabs>
        <w:spacing w:after="100" w:before="100"/>
      </w:pPr>
      <w:r>
        <w:rPr>
          <w:rFonts w:ascii="Arial" w:cs="Arial" w:eastAsia="Arial" w:hAnsi="Arial"/>
          <w:sz w:val="22"/>
          <w:szCs w:val="22"/>
        </w:rPr>
        <w:t xml:space="preserve">4. Architecture Generale du Systeme</w:t>
      </w:r>
      <w:r>
        <w:rPr>
          <w:rFonts w:ascii="Arial" w:cs="Arial" w:eastAsia="Arial" w:hAnsi="Arial"/>
          <w:b/>
          <w:bCs/>
          <w:color w:val="1B4FD8"/>
          <w:sz w:val="22"/>
          <w:szCs w:val="22"/>
        </w:rPr>
        <w:t xml:space="preserve">	6</w:t>
      </w:r>
    </w:p>
    <w:p>
      <w:pPr>
        <w:tabs>
          <w:tab w:val="right" w:pos="8626"/>
        </w:tabs>
        <w:spacing w:after="100" w:before="100"/>
      </w:pPr>
      <w:r>
        <w:rPr>
          <w:rFonts w:ascii="Arial" w:cs="Arial" w:eastAsia="Arial" w:hAnsi="Arial"/>
          <w:sz w:val="22"/>
          <w:szCs w:val="22"/>
        </w:rPr>
        <w:t xml:space="preserve">5. Base de Donnees — Structure Complete</w:t>
      </w:r>
      <w:r>
        <w:rPr>
          <w:rFonts w:ascii="Arial" w:cs="Arial" w:eastAsia="Arial" w:hAnsi="Arial"/>
          <w:b/>
          <w:bCs/>
          <w:color w:val="1B4FD8"/>
          <w:sz w:val="22"/>
          <w:szCs w:val="22"/>
        </w:rPr>
        <w:t xml:space="preserve">	8</w:t>
      </w:r>
    </w:p>
    <w:p>
      <w:pPr>
        <w:tabs>
          <w:tab w:val="right" w:pos="8626"/>
        </w:tabs>
        <w:spacing w:after="100" w:before="100"/>
      </w:pPr>
      <w:r>
        <w:rPr>
          <w:rFonts w:ascii="Arial" w:cs="Arial" w:eastAsia="Arial" w:hAnsi="Arial"/>
          <w:sz w:val="22"/>
          <w:szCs w:val="22"/>
        </w:rPr>
        <w:t xml:space="preserve">6. Backend — Laravel 10 (PHP 8.2)</w:t>
      </w:r>
      <w:r>
        <w:rPr>
          <w:rFonts w:ascii="Arial" w:cs="Arial" w:eastAsia="Arial" w:hAnsi="Arial"/>
          <w:b/>
          <w:bCs/>
          <w:color w:val="1B4FD8"/>
          <w:sz w:val="22"/>
          <w:szCs w:val="22"/>
        </w:rPr>
        <w:t xml:space="preserve">	11</w:t>
      </w:r>
    </w:p>
    <w:p>
      <w:pPr>
        <w:tabs>
          <w:tab w:val="right" w:pos="8626"/>
        </w:tabs>
        <w:spacing w:after="100" w:before="100"/>
      </w:pPr>
      <w:r>
        <w:rPr>
          <w:rFonts w:ascii="Arial" w:cs="Arial" w:eastAsia="Arial" w:hAnsi="Arial"/>
          <w:sz w:val="22"/>
          <w:szCs w:val="22"/>
        </w:rPr>
        <w:t xml:space="preserve">7. Frontend — Interface Chatbot</w:t>
      </w:r>
      <w:r>
        <w:rPr>
          <w:rFonts w:ascii="Arial" w:cs="Arial" w:eastAsia="Arial" w:hAnsi="Arial"/>
          <w:b/>
          <w:bCs/>
          <w:color w:val="1B4FD8"/>
          <w:sz w:val="22"/>
          <w:szCs w:val="22"/>
        </w:rPr>
        <w:t xml:space="preserve">	14</w:t>
      </w:r>
    </w:p>
    <w:p>
      <w:pPr>
        <w:tabs>
          <w:tab w:val="right" w:pos="8626"/>
        </w:tabs>
        <w:spacing w:after="100" w:before="100"/>
      </w:pPr>
      <w:r>
        <w:rPr>
          <w:rFonts w:ascii="Arial" w:cs="Arial" w:eastAsia="Arial" w:hAnsi="Arial"/>
          <w:sz w:val="22"/>
          <w:szCs w:val="22"/>
        </w:rPr>
        <w:t xml:space="preserve">8. Animations et Experience Utilisateur</w:t>
      </w:r>
      <w:r>
        <w:rPr>
          <w:rFonts w:ascii="Arial" w:cs="Arial" w:eastAsia="Arial" w:hAnsi="Arial"/>
          <w:b/>
          <w:bCs/>
          <w:color w:val="1B4FD8"/>
          <w:sz w:val="22"/>
          <w:szCs w:val="22"/>
        </w:rPr>
        <w:t xml:space="preserve">	17</w:t>
      </w:r>
    </w:p>
    <w:p>
      <w:pPr>
        <w:tabs>
          <w:tab w:val="right" w:pos="8626"/>
        </w:tabs>
        <w:spacing w:after="100" w:before="100"/>
      </w:pPr>
      <w:r>
        <w:rPr>
          <w:rFonts w:ascii="Arial" w:cs="Arial" w:eastAsia="Arial" w:hAnsi="Arial"/>
          <w:sz w:val="22"/>
          <w:szCs w:val="22"/>
        </w:rPr>
        <w:t xml:space="preserve">9. Generation et Telechargement PDF</w:t>
      </w:r>
      <w:r>
        <w:rPr>
          <w:rFonts w:ascii="Arial" w:cs="Arial" w:eastAsia="Arial" w:hAnsi="Arial"/>
          <w:b/>
          <w:bCs/>
          <w:color w:val="1B4FD8"/>
          <w:sz w:val="22"/>
          <w:szCs w:val="22"/>
        </w:rPr>
        <w:t xml:space="preserve">	18</w:t>
      </w:r>
    </w:p>
    <w:p>
      <w:pPr>
        <w:tabs>
          <w:tab w:val="right" w:pos="8626"/>
        </w:tabs>
        <w:spacing w:after="100" w:before="100"/>
      </w:pPr>
      <w:r>
        <w:rPr>
          <w:rFonts w:ascii="Arial" w:cs="Arial" w:eastAsia="Arial" w:hAnsi="Arial"/>
          <w:sz w:val="22"/>
          <w:szCs w:val="22"/>
        </w:rPr>
        <w:t xml:space="preserve">10. Architecture API REST — 7 Endpoints</w:t>
      </w:r>
      <w:r>
        <w:rPr>
          <w:rFonts w:ascii="Arial" w:cs="Arial" w:eastAsia="Arial" w:hAnsi="Arial"/>
          <w:b/>
          <w:bCs/>
          <w:color w:val="1B4FD8"/>
          <w:sz w:val="22"/>
          <w:szCs w:val="22"/>
        </w:rPr>
        <w:t xml:space="preserve">	19</w:t>
      </w:r>
    </w:p>
    <w:p>
      <w:pPr>
        <w:tabs>
          <w:tab w:val="right" w:pos="8626"/>
        </w:tabs>
        <w:spacing w:after="100" w:before="100"/>
      </w:pPr>
      <w:r>
        <w:rPr>
          <w:rFonts w:ascii="Arial" w:cs="Arial" w:eastAsia="Arial" w:hAnsi="Arial"/>
          <w:sz w:val="22"/>
          <w:szCs w:val="22"/>
        </w:rPr>
        <w:t xml:space="preserve">11. Systeme de Securite et RBAC</w:t>
      </w:r>
      <w:r>
        <w:rPr>
          <w:rFonts w:ascii="Arial" w:cs="Arial" w:eastAsia="Arial" w:hAnsi="Arial"/>
          <w:b/>
          <w:bCs/>
          <w:color w:val="1B4FD8"/>
          <w:sz w:val="22"/>
          <w:szCs w:val="22"/>
        </w:rPr>
        <w:t xml:space="preserve">	21</w:t>
      </w:r>
    </w:p>
    <w:p>
      <w:pPr>
        <w:tabs>
          <w:tab w:val="right" w:pos="8626"/>
        </w:tabs>
        <w:spacing w:after="100" w:before="100"/>
      </w:pPr>
      <w:r>
        <w:rPr>
          <w:rFonts w:ascii="Arial" w:cs="Arial" w:eastAsia="Arial" w:hAnsi="Arial"/>
          <w:sz w:val="22"/>
          <w:szCs w:val="22"/>
        </w:rPr>
        <w:t xml:space="preserve">12. Fonctionnalites Realisees</w:t>
      </w:r>
      <w:r>
        <w:rPr>
          <w:rFonts w:ascii="Arial" w:cs="Arial" w:eastAsia="Arial" w:hAnsi="Arial"/>
          <w:b/>
          <w:bCs/>
          <w:color w:val="1B4FD8"/>
          <w:sz w:val="22"/>
          <w:szCs w:val="22"/>
        </w:rPr>
        <w:t xml:space="preserve">	22</w:t>
      </w:r>
    </w:p>
    <w:p>
      <w:pPr>
        <w:tabs>
          <w:tab w:val="right" w:pos="8626"/>
        </w:tabs>
        <w:spacing w:after="100" w:before="100"/>
      </w:pPr>
      <w:r>
        <w:rPr>
          <w:rFonts w:ascii="Arial" w:cs="Arial" w:eastAsia="Arial" w:hAnsi="Arial"/>
          <w:sz w:val="22"/>
          <w:szCs w:val="22"/>
        </w:rPr>
        <w:t xml:space="preserve">13. Intelligence Artificielle — Version Avancee</w:t>
      </w:r>
      <w:r>
        <w:rPr>
          <w:rFonts w:ascii="Arial" w:cs="Arial" w:eastAsia="Arial" w:hAnsi="Arial"/>
          <w:b/>
          <w:bCs/>
          <w:color w:val="1B4FD8"/>
          <w:sz w:val="22"/>
          <w:szCs w:val="22"/>
        </w:rPr>
        <w:t xml:space="preserve">	24</w:t>
      </w:r>
    </w:p>
    <w:p>
      <w:pPr>
        <w:tabs>
          <w:tab w:val="right" w:pos="8626"/>
        </w:tabs>
        <w:spacing w:after="100" w:before="100"/>
      </w:pPr>
      <w:r>
        <w:rPr>
          <w:rFonts w:ascii="Arial" w:cs="Arial" w:eastAsia="Arial" w:hAnsi="Arial"/>
          <w:sz w:val="22"/>
          <w:szCs w:val="22"/>
        </w:rPr>
        <w:t xml:space="preserve">14. Systeme de Notifications en Temps Reel</w:t>
      </w:r>
      <w:r>
        <w:rPr>
          <w:rFonts w:ascii="Arial" w:cs="Arial" w:eastAsia="Arial" w:hAnsi="Arial"/>
          <w:b/>
          <w:bCs/>
          <w:color w:val="1B4FD8"/>
          <w:sz w:val="22"/>
          <w:szCs w:val="22"/>
        </w:rPr>
        <w:t xml:space="preserve">	28</w:t>
      </w:r>
    </w:p>
    <w:p>
      <w:pPr>
        <w:tabs>
          <w:tab w:val="right" w:pos="8626"/>
        </w:tabs>
        <w:spacing w:after="100" w:before="100"/>
      </w:pPr>
      <w:r>
        <w:rPr>
          <w:rFonts w:ascii="Arial" w:cs="Arial" w:eastAsia="Arial" w:hAnsi="Arial"/>
          <w:sz w:val="22"/>
          <w:szCs w:val="22"/>
        </w:rPr>
        <w:t xml:space="preserve">15. Progression Academique</w:t>
      </w:r>
      <w:r>
        <w:rPr>
          <w:rFonts w:ascii="Arial" w:cs="Arial" w:eastAsia="Arial" w:hAnsi="Arial"/>
          <w:b/>
          <w:bCs/>
          <w:color w:val="1B4FD8"/>
          <w:sz w:val="22"/>
          <w:szCs w:val="22"/>
        </w:rPr>
        <w:t xml:space="preserve">	29</w:t>
      </w:r>
    </w:p>
    <w:p>
      <w:pPr>
        <w:tabs>
          <w:tab w:val="right" w:pos="8626"/>
        </w:tabs>
        <w:spacing w:after="100" w:before="100"/>
      </w:pPr>
      <w:r>
        <w:rPr>
          <w:rFonts w:ascii="Arial" w:cs="Arial" w:eastAsia="Arial" w:hAnsi="Arial"/>
          <w:sz w:val="22"/>
          <w:szCs w:val="22"/>
        </w:rPr>
        <w:t xml:space="preserve">16. Problemes Rencontres et Solutions</w:t>
      </w:r>
      <w:r>
        <w:rPr>
          <w:rFonts w:ascii="Arial" w:cs="Arial" w:eastAsia="Arial" w:hAnsi="Arial"/>
          <w:b/>
          <w:bCs/>
          <w:color w:val="1B4FD8"/>
          <w:sz w:val="22"/>
          <w:szCs w:val="22"/>
        </w:rPr>
        <w:t xml:space="preserve">	30</w:t>
      </w:r>
    </w:p>
    <w:p>
      <w:pPr>
        <w:tabs>
          <w:tab w:val="right" w:pos="8626"/>
        </w:tabs>
        <w:spacing w:after="100" w:before="100"/>
      </w:pPr>
      <w:r>
        <w:rPr>
          <w:rFonts w:ascii="Arial" w:cs="Arial" w:eastAsia="Arial" w:hAnsi="Arial"/>
          <w:sz w:val="22"/>
          <w:szCs w:val="22"/>
        </w:rPr>
        <w:t xml:space="preserve">17. Environnements et Deploiement</w:t>
      </w:r>
      <w:r>
        <w:rPr>
          <w:rFonts w:ascii="Arial" w:cs="Arial" w:eastAsia="Arial" w:hAnsi="Arial"/>
          <w:b/>
          <w:bCs/>
          <w:color w:val="1B4FD8"/>
          <w:sz w:val="22"/>
          <w:szCs w:val="22"/>
        </w:rPr>
        <w:t xml:space="preserve">	31</w:t>
      </w:r>
    </w:p>
    <w:p>
      <w:pPr>
        <w:tabs>
          <w:tab w:val="right" w:pos="8626"/>
        </w:tabs>
        <w:spacing w:after="100" w:before="100"/>
      </w:pPr>
      <w:r>
        <w:rPr>
          <w:rFonts w:ascii="Arial" w:cs="Arial" w:eastAsia="Arial" w:hAnsi="Arial"/>
          <w:sz w:val="22"/>
          <w:szCs w:val="22"/>
        </w:rPr>
        <w:t xml:space="preserve">18. Perspectives et Evolutions</w:t>
      </w:r>
      <w:r>
        <w:rPr>
          <w:rFonts w:ascii="Arial" w:cs="Arial" w:eastAsia="Arial" w:hAnsi="Arial"/>
          <w:b/>
          <w:bCs/>
          <w:color w:val="1B4FD8"/>
          <w:sz w:val="22"/>
          <w:szCs w:val="22"/>
        </w:rPr>
        <w:t xml:space="preserve">	32</w:t>
      </w:r>
    </w:p>
    <w:p>
      <w:pPr>
        <w:tabs>
          <w:tab w:val="right" w:pos="8626"/>
        </w:tabs>
        <w:spacing w:after="100" w:before="100"/>
      </w:pPr>
      <w:r>
        <w:rPr>
          <w:rFonts w:ascii="Arial" w:cs="Arial" w:eastAsia="Arial" w:hAnsi="Arial"/>
          <w:sz w:val="22"/>
          <w:szCs w:val="22"/>
        </w:rPr>
        <w:t xml:space="preserve">19. Conclusion</w:t>
      </w:r>
      <w:r>
        <w:rPr>
          <w:rFonts w:ascii="Arial" w:cs="Arial" w:eastAsia="Arial" w:hAnsi="Arial"/>
          <w:b/>
          <w:bCs/>
          <w:color w:val="1B4FD8"/>
          <w:sz w:val="22"/>
          <w:szCs w:val="22"/>
        </w:rPr>
        <w:t xml:space="preserve">	33</w:t>
      </w:r>
    </w:p>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1. Introduction et Contexte du Projet</w:t>
      </w:r>
    </w:p>
    <w:p>
      <w:pPr>
        <w:pStyle w:val="Heading2"/>
        <w:spacing w:after="120" w:before="280"/>
      </w:pPr>
      <w:r>
        <w:rPr>
          <w:rFonts w:ascii="Arial" w:cs="Arial" w:eastAsia="Arial" w:hAnsi="Arial"/>
          <w:b/>
          <w:bCs/>
          <w:color w:val="1B4FD8"/>
          <w:sz w:val="26"/>
          <w:szCs w:val="26"/>
        </w:rPr>
        <w:t xml:space="preserve">1.1 Contexte general</w:t>
      </w:r>
    </w:p>
    <w:p>
      <w:pPr>
        <w:spacing w:after="80" w:before="80"/>
        <w:jc w:val="both"/>
      </w:pPr>
      <w:r>
        <w:rPr>
          <w:rFonts w:ascii="Arial" w:cs="Arial" w:eastAsia="Arial" w:hAnsi="Arial"/>
          <w:sz w:val="22"/>
          <w:szCs w:val="22"/>
        </w:rPr>
        <w:t xml:space="preserve">L'Universite Gamal Abdel Nasser de Conakry (UGANC) est l'une des principales institutions d'enseignement superieur de Guinee. Au sein du Centre Informatique, la gestion et la diffusion des emplois du temps representent un defi logistique permanent et recurrent.</w:t>
      </w:r>
    </w:p>
    <w:p>
      <w:pPr>
        <w:spacing w:after="0" w:before="80"/>
      </w:pPr>
      <w:r>
        <w:t xml:space="preserve"/>
      </w:r>
    </w:p>
    <w:p>
      <w:pPr>
        <w:spacing w:after="80" w:before="80"/>
        <w:jc w:val="both"/>
      </w:pPr>
      <w:r>
        <w:rPr>
          <w:rFonts w:ascii="Arial" w:cs="Arial" w:eastAsia="Arial" w:hAnsi="Arial"/>
          <w:sz w:val="22"/>
          <w:szCs w:val="22"/>
        </w:rPr>
        <w:t xml:space="preserve">Les emplois du temps sont traditionnellement affiches sous format papier sur des tableaux d'affichage ou transmis par messages WhatsApp. Cette methode presente de nombreuses limitations : les changements de derniere minute ne parviennent pas aux etudiants en temps reel, les indisponibilites d'enseignants perturbent les plannings sans notification adequte, et les etudiants perdent un temps precieux a chercher des informations dispersees sur plusieurs canaux non officiels.</w:t>
      </w:r>
    </w:p>
    <w:p>
      <w:pPr>
        <w:spacing w:after="0" w:before="80"/>
      </w:pPr>
      <w:r>
        <w:t xml:space="preserve"/>
      </w:r>
    </w:p>
    <w:p>
      <w:pPr>
        <w:spacing w:after="80" w:before="80"/>
        <w:jc w:val="both"/>
      </w:pPr>
      <w:r>
        <w:rPr>
          <w:rFonts w:ascii="Arial" w:cs="Arial" w:eastAsia="Arial" w:hAnsi="Arial"/>
          <w:sz w:val="22"/>
          <w:szCs w:val="22"/>
        </w:rPr>
        <w:t xml:space="preserve">Face a cette problematique, le projet Chatbot EDT a ete concu comme une solution numerique moderne, accessible et intuitive pour centraliser toutes les informations relatives aux emplois du temps de l'UGANC et les rendre disponibles en un seul point d'acces pour l'ensemble de la communaute universitaire.</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1.2 Problematique</w:t>
      </w:r>
    </w:p>
    <w:p>
      <w:pPr>
        <w:spacing w:after="80" w:before="80"/>
        <w:jc w:val="left"/>
      </w:pPr>
      <w:r>
        <w:rPr>
          <w:rFonts w:ascii="Arial" w:cs="Arial" w:eastAsia="Arial" w:hAnsi="Arial"/>
          <w:sz w:val="22"/>
          <w:szCs w:val="22"/>
        </w:rPr>
        <w:t xml:space="preserve">La problematique centrale du projet peut se formuler ainsi : Comment permettre a chaque acteur de la communaute universitaire — etudiant, enseignant, chef de programme — d'acceder instantanement a son emploi du temps, de recevoir les modifications en temps reel, et de telecharger son planning sans avoir a naviguer dans des interfaces complexes ?</w:t>
      </w:r>
    </w:p>
    <w:p>
      <w:pPr>
        <w:spacing w:after="0" w:before="80"/>
      </w:pPr>
      <w:r>
        <w:t xml:space="preserve"/>
      </w:r>
    </w:p>
    <w:p>
      <w:pPr>
        <w:spacing w:after="80" w:before="80"/>
        <w:jc w:val="both"/>
      </w:pPr>
      <w:r>
        <w:rPr>
          <w:rFonts w:ascii="Arial" w:cs="Arial" w:eastAsia="Arial" w:hAnsi="Arial"/>
          <w:sz w:val="22"/>
          <w:szCs w:val="22"/>
        </w:rPr>
        <w:t xml:space="preserve">Pour repondre a cette question, le projet Chatbot EDT propose une double solution :</w:t>
      </w:r>
    </w:p>
    <w:p>
      <w:pPr>
        <w:pStyle w:val="ListParagraph"/>
        <w:numPr>
          <w:ilvl w:val="0"/>
          <w:numId w:val="2"/>
        </w:numPr>
        <w:spacing w:after="60" w:before="60"/>
      </w:pPr>
      <w:r>
        <w:rPr>
          <w:rFonts w:ascii="Arial" w:cs="Arial" w:eastAsia="Arial" w:hAnsi="Arial"/>
          <w:b w:val="false"/>
          <w:bCs w:val="false"/>
          <w:sz w:val="22"/>
          <w:szCs w:val="22"/>
        </w:rPr>
        <w:t xml:space="preserve">Un chatbot conversationnel hybride accessible via interface web, fonctionnant par boutons guides ou par saisie libre de mots-cles, permettant une consultation fluide sans apprentissage particulier.</w:t>
      </w:r>
    </w:p>
    <w:p>
      <w:pPr>
        <w:pStyle w:val="ListParagraph"/>
        <w:numPr>
          <w:ilvl w:val="0"/>
          <w:numId w:val="2"/>
        </w:numPr>
        <w:spacing w:after="60" w:before="60"/>
      </w:pPr>
      <w:r>
        <w:rPr>
          <w:rFonts w:ascii="Arial" w:cs="Arial" w:eastAsia="Arial" w:hAnsi="Arial"/>
          <w:b w:val="false"/>
          <w:bCs w:val="false"/>
          <w:sz w:val="22"/>
          <w:szCs w:val="22"/>
        </w:rPr>
        <w:t xml:space="preserve">Un systeme d'administration integre permettant aux chefs de programme de gerer les emplois du temps et aux enseignants de signaler leurs modifications d'horaires, avec notification automatique des etudiants concernes.</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1.3 Presentation de la 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Composant</w:t>
            </w:r>
          </w:p>
        </w:tc>
        <w:tc>
          <w:tcPr>
            <w:tcW w:type="dxa" w:w="68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bCs/>
                <w:color w:val="1B4FD8"/>
                <w:sz w:val="20"/>
                <w:szCs w:val="20"/>
              </w:rPr>
              <w:t xml:space="preserve">Chatbot hybride</w:t>
            </w:r>
          </w:p>
        </w:tc>
        <w:tc>
          <w:tcPr>
            <w:tcW w:type="dxa" w:w="6826"/>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Interface conversationnelle accessible depuis mobile, tablette ou PC. Navigation par boutons ou saisie textuelle avec analyseur lexical.</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1B4FD8"/>
                <w:sz w:val="20"/>
                <w:szCs w:val="20"/>
              </w:rPr>
              <w:t xml:space="preserve">Espace Administration</w:t>
            </w:r>
          </w:p>
        </w:tc>
        <w:tc>
          <w:tcPr>
            <w:tcW w:type="dxa" w:w="68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Dashboard Chef de Programme pour la gestion complete de l'EDT, publication d'annonces et suivi des modifications.</w:t>
            </w:r>
          </w:p>
        </w:tc>
      </w:tr>
      <w:tr>
        <w:tc>
          <w:tcPr>
            <w:tcW w:type="dxa" w:w="2200"/>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bCs/>
                <w:color w:val="1B4FD8"/>
                <w:sz w:val="20"/>
                <w:szCs w:val="20"/>
              </w:rPr>
              <w:t xml:space="preserve">Espace Enseignant</w:t>
            </w:r>
          </w:p>
        </w:tc>
        <w:tc>
          <w:tcPr>
            <w:tcW w:type="dxa" w:w="6826"/>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Interface dediee pour consulter les cours assignes et declarer les modifications d'horaires avec motif obligatoire.</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1B4FD8"/>
                <w:sz w:val="20"/>
                <w:szCs w:val="20"/>
              </w:rPr>
              <w:t xml:space="preserve">Export PDF</w:t>
            </w:r>
          </w:p>
        </w:tc>
        <w:tc>
          <w:tcPr>
            <w:tcW w:type="dxa" w:w="68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Generation dynamique de PDF pour tout emploi du temps selectione, telechargeable en un clic.</w:t>
            </w:r>
          </w:p>
        </w:tc>
      </w:tr>
      <w:tr>
        <w:tc>
          <w:tcPr>
            <w:tcW w:type="dxa" w:w="2200"/>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bCs/>
                <w:color w:val="1B4FD8"/>
                <w:sz w:val="20"/>
                <w:szCs w:val="20"/>
              </w:rPr>
              <w:t xml:space="preserve">Module IA (v. avancee)</w:t>
            </w:r>
          </w:p>
        </w:tc>
        <w:tc>
          <w:tcPr>
            <w:tcW w:type="dxa" w:w="6826"/>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Integration de LLaMA 3.1 via Groq API pour une experience conversationnelle en langage naturel (francais/anglais).</w:t>
            </w:r>
          </w:p>
        </w:tc>
      </w:tr>
    </w:tbl>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2. Objectifs et Public Cible</w:t>
      </w:r>
    </w:p>
    <w:p>
      <w:pPr>
        <w:pStyle w:val="Heading2"/>
        <w:spacing w:after="120" w:before="280"/>
      </w:pPr>
      <w:r>
        <w:rPr>
          <w:rFonts w:ascii="Arial" w:cs="Arial" w:eastAsia="Arial" w:hAnsi="Arial"/>
          <w:b/>
          <w:bCs/>
          <w:color w:val="1B4FD8"/>
          <w:sz w:val="26"/>
          <w:szCs w:val="26"/>
        </w:rPr>
        <w:t xml:space="preserve">2.1 Objectifs globaux</w:t>
      </w:r>
    </w:p>
    <w:p>
      <w:pPr>
        <w:spacing w:after="80" w:before="80"/>
        <w:jc w:val="left"/>
      </w:pPr>
      <w:r>
        <w:rPr>
          <w:rFonts w:ascii="Arial" w:cs="Arial" w:eastAsia="Arial" w:hAnsi="Arial"/>
          <w:sz w:val="22"/>
          <w:szCs w:val="22"/>
        </w:rPr>
        <w:t xml:space="preserve">Le systeme Chatbot EDT a ete concu pour atteindre les objectifs strategiques suivants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126"/>
      </w:tblGrid>
      <w:tr>
        <w:tc>
          <w:tcPr>
            <w:tcW w:type="dxa" w:w="5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w:t>
            </w:r>
          </w:p>
        </w:tc>
        <w:tc>
          <w:tcPr>
            <w:tcW w:type="dxa" w:w="24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Objectif</w:t>
            </w:r>
          </w:p>
        </w:tc>
        <w:tc>
          <w:tcPr>
            <w:tcW w:type="dxa" w:w="61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Indicateur de succes</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O1</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Accessibilite immediate</w:t>
            </w:r>
          </w:p>
        </w:tc>
        <w:tc>
          <w:tcPr>
            <w:tcW w:type="dxa" w:w="61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L'utilisateur trouve son EDT en moins de 3 clics ou en tapant 1 mot-cle</w:t>
            </w:r>
          </w:p>
        </w:tc>
      </w:tr>
      <w:tr>
        <w:tc>
          <w:tcPr>
            <w:tcW w:type="dxa" w:w="5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O2</w:t>
            </w:r>
          </w:p>
        </w:tc>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Temps reel</w:t>
            </w:r>
          </w:p>
        </w:tc>
        <w:tc>
          <w:tcPr>
            <w:tcW w:type="dxa" w:w="61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Les modifications d'horaires sont visibles dans les 30 secondes suivant leur saisie</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O3</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Portabilite</w:t>
            </w:r>
          </w:p>
        </w:tc>
        <w:tc>
          <w:tcPr>
            <w:tcW w:type="dxa" w:w="61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L'EDT est telechargeable en PDF depuis n'importe quel appareil</w:t>
            </w:r>
          </w:p>
        </w:tc>
      </w:tr>
      <w:tr>
        <w:tc>
          <w:tcPr>
            <w:tcW w:type="dxa" w:w="5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O4</w:t>
            </w:r>
          </w:p>
        </w:tc>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Legerete technique</w:t>
            </w:r>
          </w:p>
        </w:tc>
        <w:tc>
          <w:tcPr>
            <w:tcW w:type="dxa" w:w="61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Systeme fonctionnel sans IA lourde — analyseur lexical JavaScript suffit</w:t>
            </w:r>
          </w:p>
        </w:tc>
      </w:tr>
      <w:tr>
        <w:tc>
          <w:tcPr>
            <w:tcW w:type="dxa" w:w="5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O5</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Centralisation</w:t>
            </w:r>
          </w:p>
        </w:tc>
        <w:tc>
          <w:tcPr>
            <w:tcW w:type="dxa" w:w="61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Une seule plateforme pour etudiants, enseignants et administration</w:t>
            </w:r>
          </w:p>
        </w:tc>
      </w:tr>
      <w:tr>
        <w:tc>
          <w:tcPr>
            <w:tcW w:type="dxa" w:w="5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O6</w:t>
            </w:r>
          </w:p>
        </w:tc>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Securite</w:t>
            </w:r>
          </w:p>
        </w:tc>
        <w:tc>
          <w:tcPr>
            <w:tcW w:type="dxa" w:w="61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Isolation stricte des acces par role (RBAC) — aucune donnee croisee</w:t>
            </w:r>
          </w:p>
        </w:tc>
      </w:tr>
    </w:tbl>
    <w:p>
      <w:pPr>
        <w:spacing w:after="0" w:before="160"/>
      </w:pPr>
      <w:r>
        <w:t xml:space="preserve"/>
      </w:r>
    </w:p>
    <w:p>
      <w:pPr>
        <w:pStyle w:val="Heading2"/>
        <w:spacing w:after="120" w:before="280"/>
      </w:pPr>
      <w:r>
        <w:rPr>
          <w:rFonts w:ascii="Arial" w:cs="Arial" w:eastAsia="Arial" w:hAnsi="Arial"/>
          <w:b/>
          <w:bCs/>
          <w:color w:val="1B4FD8"/>
          <w:sz w:val="26"/>
          <w:szCs w:val="26"/>
        </w:rPr>
        <w:t xml:space="preserve">2.2 Public cible et roles</w:t>
      </w:r>
    </w:p>
    <w:p>
      <w:pPr>
        <w:spacing w:after="80" w:before="80"/>
        <w:jc w:val="left"/>
      </w:pPr>
      <w:r>
        <w:rPr>
          <w:rFonts w:ascii="Arial" w:cs="Arial" w:eastAsia="Arial" w:hAnsi="Arial"/>
          <w:sz w:val="22"/>
          <w:szCs w:val="22"/>
        </w:rPr>
        <w:t xml:space="preserve">Le systeme distingue trois profils d'utilisateurs avec des droits et fonctionnalites distincts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26"/>
        <w:gridCol w:w="4800"/>
      </w:tblGrid>
      <w:tr>
        <w:tc>
          <w:tcPr>
            <w:tcW w:type="dxa" w:w="18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c>
          <w:tcPr>
            <w:tcW w:type="dxa" w:w="24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Acteur</w:t>
            </w:r>
          </w:p>
        </w:tc>
        <w:tc>
          <w:tcPr>
            <w:tcW w:type="dxa" w:w="48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Fonctionnalites principales</w:t>
            </w:r>
          </w:p>
        </w:tc>
      </w:tr>
      <w:tr>
        <w:tc>
          <w:tcPr>
            <w:tcW w:type="dxa" w:w="1800"/>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bCs/>
                <w:color w:val="1B4FD8"/>
                <w:sz w:val="20"/>
                <w:szCs w:val="20"/>
              </w:rPr>
              <w:t xml:space="preserve">etudiant</w:t>
            </w:r>
          </w:p>
        </w:tc>
        <w:tc>
          <w:tcPr>
            <w:tcW w:type="dxa" w:w="2426"/>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Etudiants de l'UGANC</w:t>
            </w:r>
          </w:p>
        </w:tc>
        <w:tc>
          <w:tcPr>
            <w:tcW w:type="dxa" w:w="4800"/>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Consulter EDT (jour/semaine), recevoir alertes modifications, telecharger PDF, utiliser le chatbot</w:t>
            </w:r>
          </w:p>
        </w:tc>
      </w:tr>
      <w:tr>
        <w:tc>
          <w:tcPr>
            <w:tcW w:type="dxa" w:w="18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left"/>
            </w:pPr>
            <w:r>
              <w:rPr>
                <w:rFonts w:ascii="Arial" w:cs="Arial" w:eastAsia="Arial" w:hAnsi="Arial"/>
                <w:b/>
                <w:bCs/>
                <w:color w:val="065F46"/>
                <w:sz w:val="20"/>
                <w:szCs w:val="20"/>
              </w:rPr>
              <w:t xml:space="preserve">prof</w:t>
            </w:r>
          </w:p>
        </w:tc>
        <w:tc>
          <w:tcPr>
            <w:tcW w:type="dxa" w:w="2426"/>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Enseignants et professeurs</w:t>
            </w:r>
          </w:p>
        </w:tc>
        <w:tc>
          <w:tcPr>
            <w:tcW w:type="dxa" w:w="48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Voir ses cours assignes, declarer une modification (salle/heure), recevoir notifications d'affectation</w:t>
            </w:r>
          </w:p>
        </w:tc>
      </w:tr>
      <w:tr>
        <w:tc>
          <w:tcPr>
            <w:tcW w:type="dxa" w:w="1800"/>
            <w:tcBorders>
              <w:top w:val="single" w:color="CBD5E1" w:sz="1"/>
              <w:left w:val="single" w:color="CBD5E1" w:sz="1"/>
              <w:bottom w:val="single" w:color="CBD5E1" w:sz="1"/>
              <w:right w:val="single" w:color="CBD5E1" w:sz="1"/>
            </w:tcBorders>
            <w:shd w:fill="FEF3C7" w:val="clear"/>
            <w:tcMar>
              <w:top w:type="dxa" w:w="90"/>
              <w:left w:type="dxa" w:w="140"/>
              <w:bottom w:type="dxa" w:w="90"/>
              <w:right w:type="dxa" w:w="140"/>
            </w:tcMar>
          </w:tcPr>
          <w:p>
            <w:pPr>
              <w:jc w:val="left"/>
            </w:pPr>
            <w:r>
              <w:rPr>
                <w:rFonts w:ascii="Arial" w:cs="Arial" w:eastAsia="Arial" w:hAnsi="Arial"/>
                <w:b/>
                <w:bCs/>
                <w:color w:val="92400E"/>
                <w:sz w:val="20"/>
                <w:szCs w:val="20"/>
              </w:rPr>
              <w:t xml:space="preserve">chef</w:t>
            </w:r>
          </w:p>
        </w:tc>
        <w:tc>
          <w:tcPr>
            <w:tcW w:type="dxa" w:w="2426"/>
            <w:tcBorders>
              <w:top w:val="single" w:color="CBD5E1" w:sz="1"/>
              <w:left w:val="single" w:color="CBD5E1" w:sz="1"/>
              <w:bottom w:val="single" w:color="CBD5E1" w:sz="1"/>
              <w:right w:val="single" w:color="CBD5E1" w:sz="1"/>
            </w:tcBorders>
            <w:shd w:fill="FEF3C7"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Chefs de programme</w:t>
            </w:r>
          </w:p>
        </w:tc>
        <w:tc>
          <w:tcPr>
            <w:tcW w:type="dxa" w:w="4800"/>
            <w:tcBorders>
              <w:top w:val="single" w:color="CBD5E1" w:sz="1"/>
              <w:left w:val="single" w:color="CBD5E1" w:sz="1"/>
              <w:bottom w:val="single" w:color="CBD5E1" w:sz="1"/>
              <w:right w:val="single" w:color="CBD5E1" w:sz="1"/>
            </w:tcBorders>
            <w:shd w:fill="FEF3C7"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Gestion complete EDT, creation profs/matieres, publication annonces, progression d'annee L1-&gt;L2</w:t>
            </w:r>
          </w:p>
        </w:tc>
      </w:tr>
    </w:tbl>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3. Equipe et Organisation</w:t>
      </w:r>
    </w:p>
    <w:p>
      <w:pPr>
        <w:pStyle w:val="Heading2"/>
        <w:spacing w:after="120" w:before="280"/>
      </w:pPr>
      <w:r>
        <w:rPr>
          <w:rFonts w:ascii="Arial" w:cs="Arial" w:eastAsia="Arial" w:hAnsi="Arial"/>
          <w:b/>
          <w:bCs/>
          <w:color w:val="1B4FD8"/>
          <w:sz w:val="26"/>
          <w:szCs w:val="26"/>
        </w:rPr>
        <w:t xml:space="preserve">3.1 Composition du groupe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26"/>
        <w:gridCol w:w="4600"/>
      </w:tblGrid>
      <w:tr>
        <w:tc>
          <w:tcPr>
            <w:tcW w:type="dxa" w:w="20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c>
          <w:tcPr>
            <w:tcW w:type="dxa" w:w="24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Nom</w:t>
            </w:r>
          </w:p>
        </w:tc>
        <w:tc>
          <w:tcPr>
            <w:tcW w:type="dxa" w:w="46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Responsabilites</w:t>
            </w:r>
          </w:p>
        </w:tc>
      </w:tr>
      <w:tr>
        <w:tc>
          <w:tcPr>
            <w:tcW w:type="dxa" w:w="2000"/>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bCs/>
                <w:color w:val="1B4FD8"/>
                <w:sz w:val="20"/>
                <w:szCs w:val="20"/>
              </w:rPr>
              <w:t xml:space="preserve">Developpeur principal</w:t>
            </w:r>
          </w:p>
        </w:tc>
        <w:tc>
          <w:tcPr>
            <w:tcW w:type="dxa" w:w="2426"/>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bCs/>
                <w:color w:val="0D1B2A"/>
                <w:sz w:val="20"/>
                <w:szCs w:val="20"/>
              </w:rPr>
              <w:t xml:space="preserve">Toumany Billy Conde</w:t>
            </w:r>
          </w:p>
        </w:tc>
        <w:tc>
          <w:tcPr>
            <w:tcW w:type="dxa" w:w="4600"/>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Backend Laravel, API, BDD, architecture, integration IA, documentation</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1B4FD8"/>
                <w:sz w:val="20"/>
                <w:szCs w:val="20"/>
              </w:rPr>
              <w:t xml:space="preserve">Developpeur binome</w:t>
            </w:r>
          </w:p>
        </w:tc>
        <w:tc>
          <w:tcPr>
            <w:tcW w:type="dxa" w:w="2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Binome (partenaire)</w:t>
            </w:r>
          </w:p>
        </w:tc>
        <w:tc>
          <w:tcPr>
            <w:tcW w:type="dxa" w:w="4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Frontend interface chatbot, CSS, JavaScript, design UI/UX, integration Blade</w:t>
            </w:r>
          </w:p>
        </w:tc>
      </w:tr>
      <w:tr>
        <w:tc>
          <w:tcPr>
            <w:tcW w:type="dxa" w:w="2000"/>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bCs/>
                <w:color w:val="1B4FD8"/>
                <w:sz w:val="20"/>
                <w:szCs w:val="20"/>
              </w:rPr>
              <w:t xml:space="preserve">Superviseur</w:t>
            </w:r>
          </w:p>
        </w:tc>
        <w:tc>
          <w:tcPr>
            <w:tcW w:type="dxa" w:w="2426"/>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bCs/>
                <w:color w:val="0D1B2A"/>
                <w:sz w:val="20"/>
                <w:szCs w:val="20"/>
              </w:rPr>
              <w:t xml:space="preserve">Mme Makera Kaba</w:t>
            </w:r>
          </w:p>
        </w:tc>
        <w:tc>
          <w:tcPr>
            <w:tcW w:type="dxa" w:w="4600"/>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Encadrement pedagogique, validation des livrables, direction du projet</w:t>
            </w:r>
          </w:p>
        </w:tc>
      </w:tr>
    </w:tbl>
    <w:p>
      <w:pPr>
        <w:spacing w:after="0" w:before="160"/>
      </w:pPr>
      <w:r>
        <w:t xml:space="preserve"/>
      </w:r>
    </w:p>
    <w:p>
      <w:pPr>
        <w:pStyle w:val="Heading2"/>
        <w:spacing w:after="120" w:before="280"/>
      </w:pPr>
      <w:r>
        <w:rPr>
          <w:rFonts w:ascii="Arial" w:cs="Arial" w:eastAsia="Arial" w:hAnsi="Arial"/>
          <w:b/>
          <w:bCs/>
          <w:color w:val="1B4FD8"/>
          <w:sz w:val="26"/>
          <w:szCs w:val="26"/>
        </w:rPr>
        <w:t xml:space="preserve">3.2 Environnement de developpement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26"/>
        <w:gridCol w:w="4200"/>
      </w:tblGrid>
      <w:tr>
        <w:tc>
          <w:tcPr>
            <w:tcW w:type="dxa" w:w="22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Outil</w:t>
            </w:r>
          </w:p>
        </w:tc>
        <w:tc>
          <w:tcPr>
            <w:tcW w:type="dxa" w:w="26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Version</w:t>
            </w:r>
          </w:p>
        </w:tc>
        <w:tc>
          <w:tcPr>
            <w:tcW w:type="dxa" w:w="42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Usage</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Windows 10</w:t>
            </w:r>
          </w:p>
        </w:tc>
        <w:tc>
          <w:tcPr>
            <w:tcW w:type="dxa" w:w="2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22621.4317</w:t>
            </w:r>
          </w:p>
        </w:tc>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Systeme d'exploitation de developpement</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WAMP Server</w:t>
            </w:r>
          </w:p>
        </w:tc>
        <w:tc>
          <w:tcPr>
            <w:tcW w:type="dxa" w:w="26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Derniere version</w:t>
            </w:r>
          </w:p>
        </w:tc>
        <w:tc>
          <w:tcPr>
            <w:tcW w:type="dxa" w:w="4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Serveur local Apache + PHP + MySQL</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PHP</w:t>
            </w:r>
          </w:p>
        </w:tc>
        <w:tc>
          <w:tcPr>
            <w:tcW w:type="dxa" w:w="2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8.2.12</w:t>
            </w:r>
          </w:p>
        </w:tc>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Langage backend</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MySQL</w:t>
            </w:r>
          </w:p>
        </w:tc>
        <w:tc>
          <w:tcPr>
            <w:tcW w:type="dxa" w:w="26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8.0</w:t>
            </w:r>
          </w:p>
        </w:tc>
        <w:tc>
          <w:tcPr>
            <w:tcW w:type="dxa" w:w="4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Base de donnees relationnelle</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Node.js</w:t>
            </w:r>
          </w:p>
        </w:tc>
        <w:tc>
          <w:tcPr>
            <w:tcW w:type="dxa" w:w="2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v24</w:t>
            </w:r>
          </w:p>
        </w:tc>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Compilation assets Vite</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Git</w:t>
            </w:r>
          </w:p>
        </w:tc>
        <w:tc>
          <w:tcPr>
            <w:tcW w:type="dxa" w:w="26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2.49</w:t>
            </w:r>
          </w:p>
        </w:tc>
        <w:tc>
          <w:tcPr>
            <w:tcW w:type="dxa" w:w="4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Controle de version</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GitHub</w:t>
            </w:r>
          </w:p>
        </w:tc>
        <w:tc>
          <w:tcPr>
            <w:tcW w:type="dxa" w:w="2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Toumiconde/chatbot-edt</w:t>
            </w:r>
          </w:p>
        </w:tc>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Repository du projet</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VS Code</w:t>
            </w:r>
          </w:p>
        </w:tc>
        <w:tc>
          <w:tcPr>
            <w:tcW w:type="dxa" w:w="26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Derniere version</w:t>
            </w:r>
          </w:p>
        </w:tc>
        <w:tc>
          <w:tcPr>
            <w:tcW w:type="dxa" w:w="4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Editeur de code principal</w:t>
            </w:r>
          </w:p>
        </w:tc>
      </w:tr>
    </w:tbl>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4. Architecture Generale du Systeme</w:t>
      </w:r>
    </w:p>
    <w:p>
      <w:pPr>
        <w:pStyle w:val="Heading2"/>
        <w:spacing w:after="120" w:before="280"/>
      </w:pPr>
      <w:r>
        <w:rPr>
          <w:rFonts w:ascii="Arial" w:cs="Arial" w:eastAsia="Arial" w:hAnsi="Arial"/>
          <w:b/>
          <w:bCs/>
          <w:color w:val="1B4FD8"/>
          <w:sz w:val="26"/>
          <w:szCs w:val="26"/>
        </w:rPr>
        <w:t xml:space="preserve">4.1 Architecture MVC — Laravel</w:t>
      </w:r>
    </w:p>
    <w:p>
      <w:pPr>
        <w:spacing w:after="80" w:before="80"/>
        <w:jc w:val="both"/>
      </w:pPr>
      <w:r>
        <w:rPr>
          <w:rFonts w:ascii="Arial" w:cs="Arial" w:eastAsia="Arial" w:hAnsi="Arial"/>
          <w:sz w:val="22"/>
          <w:szCs w:val="22"/>
        </w:rPr>
        <w:t xml:space="preserve">Le projet suit le patron de conception MVC (Modele-Vue-Controleur) natif de Laravel, organisant le code en trois couches distinctes et independantes :</w:t>
      </w:r>
    </w:p>
    <w:p>
      <w:pPr>
        <w:pStyle w:val="ListParagraph"/>
        <w:numPr>
          <w:ilvl w:val="0"/>
          <w:numId w:val="2"/>
        </w:numPr>
        <w:spacing w:after="60" w:before="60"/>
      </w:pPr>
      <w:r>
        <w:rPr>
          <w:rFonts w:ascii="Arial" w:cs="Arial" w:eastAsia="Arial" w:hAnsi="Arial"/>
          <w:b w:val="false"/>
          <w:bCs w:val="false"/>
          <w:sz w:val="22"/>
          <w:szCs w:val="22"/>
        </w:rPr>
        <w:t xml:space="preserve">Modele (M) : Les classes Eloquent representent les entites de la base de donnees et leurs relations. Chaque table correspond a un modele PHP.</w:t>
      </w:r>
    </w:p>
    <w:p>
      <w:pPr>
        <w:pStyle w:val="ListParagraph"/>
        <w:numPr>
          <w:ilvl w:val="0"/>
          <w:numId w:val="2"/>
        </w:numPr>
        <w:spacing w:after="60" w:before="60"/>
      </w:pPr>
      <w:r>
        <w:rPr>
          <w:rFonts w:ascii="Arial" w:cs="Arial" w:eastAsia="Arial" w:hAnsi="Arial"/>
          <w:b w:val="false"/>
          <w:bCs w:val="false"/>
          <w:sz w:val="22"/>
          <w:szCs w:val="22"/>
        </w:rPr>
        <w:t xml:space="preserve">Vue (V) : Les templates Blade genèrent le HTML dynamique. Une seule vue principale compose l'interface du chatbot.</w:t>
      </w:r>
    </w:p>
    <w:p>
      <w:pPr>
        <w:pStyle w:val="ListParagraph"/>
        <w:numPr>
          <w:ilvl w:val="0"/>
          <w:numId w:val="2"/>
        </w:numPr>
        <w:spacing w:after="60" w:before="60"/>
      </w:pPr>
      <w:r>
        <w:rPr>
          <w:rFonts w:ascii="Arial" w:cs="Arial" w:eastAsia="Arial" w:hAnsi="Arial"/>
          <w:b w:val="false"/>
          <w:bCs w:val="false"/>
          <w:sz w:val="22"/>
          <w:szCs w:val="22"/>
        </w:rPr>
        <w:t xml:space="preserve">Controleur (C) : Les controleurs recoivent les requetes HTTP, orchestrent la logique metier et retournent les reponses JSON ou les vues Blade.</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4.2 Architecture globale en couches</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NAVIGATEUR (Frontend)</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 Blade HTML + CSS3 personnalise + JavaScript ES6</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 fetch() AJAX → Routes Laravel</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 Controleurs (ChatbotController, PDFController...)</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 Modeles Eloquent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 MySQL (7 tables relationnelles)</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4.3 Deux versions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Critere</w:t>
            </w:r>
          </w:p>
        </w:tc>
        <w:tc>
          <w:tcPr>
            <w:tcW w:type="dxa" w:w="3513"/>
            <w:gridSpan w:val="1"/>
            <w:tcBorders>
              <w:top w:val="single" w:color="CBD5E1" w:sz="1"/>
              <w:left w:val="single" w:color="CBD5E1" w:sz="1"/>
              <w:bottom w:val="single" w:color="CBD5E1" w:sz="1"/>
              <w:right w:val="single" w:color="CBD5E1" w:sz="1"/>
            </w:tcBorders>
            <w:shd w:fill="1B4FD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Version 1 — Principale</w:t>
            </w:r>
          </w:p>
        </w:tc>
        <w:tc>
          <w:tcPr>
            <w:tcW w:type="dxa" w:w="3513"/>
            <w:gridSpan w:val="1"/>
            <w:tcBorders>
              <w:top w:val="single" w:color="CBD5E1" w:sz="1"/>
              <w:left w:val="single" w:color="CBD5E1" w:sz="1"/>
              <w:bottom w:val="single" w:color="CBD5E1" w:sz="1"/>
              <w:right w:val="single" w:color="CBD5E1" w:sz="1"/>
            </w:tcBorders>
            <w:shd w:fill="0EA5E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Version 2 — Presentation</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Framework</w:t>
            </w:r>
          </w:p>
        </w:tc>
        <w:tc>
          <w:tcPr>
            <w:tcW w:type="dxa" w:w="3513"/>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1B4FD8"/>
                <w:sz w:val="20"/>
                <w:szCs w:val="20"/>
              </w:rPr>
              <w:t xml:space="preserve">Laravel 10</w:t>
            </w:r>
          </w:p>
        </w:tc>
        <w:tc>
          <w:tcPr>
            <w:tcW w:type="dxa" w:w="3513"/>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E7490"/>
                <w:sz w:val="20"/>
                <w:szCs w:val="20"/>
              </w:rPr>
              <w:t xml:space="preserve">Laravel 12</w:t>
            </w:r>
          </w:p>
        </w:tc>
      </w:tr>
      <w:tr>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Base de donnees</w:t>
            </w:r>
          </w:p>
        </w:tc>
        <w:tc>
          <w:tcPr>
            <w:tcW w:type="dxa" w:w="3513"/>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1B4FD8"/>
                <w:sz w:val="20"/>
                <w:szCs w:val="20"/>
              </w:rPr>
              <w:t xml:space="preserve">MySQL (WAMP)</w:t>
            </w:r>
          </w:p>
        </w:tc>
        <w:tc>
          <w:tcPr>
            <w:tcW w:type="dxa" w:w="3513"/>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E7490"/>
                <w:sz w:val="20"/>
                <w:szCs w:val="20"/>
              </w:rPr>
              <w:t xml:space="preserve">SQLite / MySQL</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Port</w:t>
            </w:r>
          </w:p>
        </w:tc>
        <w:tc>
          <w:tcPr>
            <w:tcW w:type="dxa" w:w="3513"/>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1B4FD8"/>
                <w:sz w:val="20"/>
                <w:szCs w:val="20"/>
              </w:rPr>
              <w:t xml:space="preserve">http://localhost:8000</w:t>
            </w:r>
          </w:p>
        </w:tc>
        <w:tc>
          <w:tcPr>
            <w:tcW w:type="dxa" w:w="3513"/>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E7490"/>
                <w:sz w:val="20"/>
                <w:szCs w:val="20"/>
              </w:rPr>
              <w:t xml:space="preserve">http://localhost:8001</w:t>
            </w:r>
          </w:p>
        </w:tc>
      </w:tr>
      <w:tr>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Lancement</w:t>
            </w:r>
          </w:p>
        </w:tc>
        <w:tc>
          <w:tcPr>
            <w:tcW w:type="dxa" w:w="3513"/>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1B4FD8"/>
                <w:sz w:val="20"/>
                <w:szCs w:val="20"/>
              </w:rPr>
              <w:t xml:space="preserve">php artisan serve + npm run dev</w:t>
            </w:r>
          </w:p>
        </w:tc>
        <w:tc>
          <w:tcPr>
            <w:tcW w:type="dxa" w:w="3513"/>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E7490"/>
                <w:sz w:val="20"/>
                <w:szCs w:val="20"/>
              </w:rPr>
              <w:t xml:space="preserve">composer run setup / dev</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Repository</w:t>
            </w:r>
          </w:p>
        </w:tc>
        <w:tc>
          <w:tcPr>
            <w:tcW w:type="dxa" w:w="3513"/>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1B4FD8"/>
                <w:sz w:val="20"/>
                <w:szCs w:val="20"/>
              </w:rPr>
              <w:t xml:space="preserve">Toumiconde/chatbot-edt</w:t>
            </w:r>
          </w:p>
        </w:tc>
        <w:tc>
          <w:tcPr>
            <w:tcW w:type="dxa" w:w="3513"/>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E7490"/>
                <w:sz w:val="20"/>
                <w:szCs w:val="20"/>
              </w:rPr>
              <w:t xml:space="preserve">chatbot-edt-presentation/</w:t>
            </w:r>
          </w:p>
        </w:tc>
      </w:tr>
      <w:tr>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APP_NAME</w:t>
            </w:r>
          </w:p>
        </w:tc>
        <w:tc>
          <w:tcPr>
            <w:tcW w:type="dxa" w:w="3513"/>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1B4FD8"/>
                <w:sz w:val="20"/>
                <w:szCs w:val="20"/>
              </w:rPr>
              <w:t xml:space="preserve">ChatbotEDT</w:t>
            </w:r>
          </w:p>
        </w:tc>
        <w:tc>
          <w:tcPr>
            <w:tcW w:type="dxa" w:w="3513"/>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E7490"/>
                <w:sz w:val="20"/>
                <w:szCs w:val="20"/>
              </w:rPr>
              <w:t xml:space="preserve">ChatbotEDT_Presentation</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SESSION_DRIVER</w:t>
            </w:r>
          </w:p>
        </w:tc>
        <w:tc>
          <w:tcPr>
            <w:tcW w:type="dxa" w:w="3513"/>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1B4FD8"/>
                <w:sz w:val="20"/>
                <w:szCs w:val="20"/>
              </w:rPr>
              <w:t xml:space="preserve">file</w:t>
            </w:r>
          </w:p>
        </w:tc>
        <w:tc>
          <w:tcPr>
            <w:tcW w:type="dxa" w:w="3513"/>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E7490"/>
                <w:sz w:val="20"/>
                <w:szCs w:val="20"/>
              </w:rPr>
              <w:t xml:space="preserve">file</w:t>
            </w:r>
          </w:p>
        </w:tc>
      </w:tr>
      <w:tr>
        <w:tc>
          <w:tcPr>
            <w:tcW w:type="dxa" w:w="2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CACHE_STORE</w:t>
            </w:r>
          </w:p>
        </w:tc>
        <w:tc>
          <w:tcPr>
            <w:tcW w:type="dxa" w:w="3513"/>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1B4FD8"/>
                <w:sz w:val="20"/>
                <w:szCs w:val="20"/>
              </w:rPr>
              <w:t xml:space="preserve">file</w:t>
            </w:r>
          </w:p>
        </w:tc>
        <w:tc>
          <w:tcPr>
            <w:tcW w:type="dxa" w:w="3513"/>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E7490"/>
                <w:sz w:val="20"/>
                <w:szCs w:val="20"/>
              </w:rPr>
              <w:t xml:space="preserve">file</w:t>
            </w:r>
          </w:p>
        </w:tc>
      </w:tr>
    </w:tbl>
    <w:p>
      <w:pPr>
        <w:spacing w:after="0" w:before="160"/>
      </w:pPr>
      <w:r>
        <w:t xml:space="preserve"/>
      </w:r>
    </w:p>
    <w:p>
      <w:pPr>
        <w:pStyle w:val="Heading2"/>
        <w:spacing w:after="120" w:before="280"/>
      </w:pPr>
      <w:r>
        <w:rPr>
          <w:rFonts w:ascii="Arial" w:cs="Arial" w:eastAsia="Arial" w:hAnsi="Arial"/>
          <w:b/>
          <w:bCs/>
          <w:color w:val="1B4FD8"/>
          <w:sz w:val="26"/>
          <w:szCs w:val="26"/>
        </w:rPr>
        <w:t xml:space="preserve">4.4 Architecture du chatbot</w:t>
      </w:r>
    </w:p>
    <w:p>
      <w:pPr>
        <w:spacing w:after="80" w:before="80"/>
        <w:jc w:val="left"/>
      </w:pPr>
      <w:r>
        <w:rPr>
          <w:rFonts w:ascii="Arial" w:cs="Arial" w:eastAsia="Arial" w:hAnsi="Arial"/>
          <w:sz w:val="22"/>
          <w:szCs w:val="22"/>
        </w:rPr>
        <w:t xml:space="preserve">Le chatbot fonctionne selon deux modes complementaires :</w:t>
      </w:r>
    </w:p>
    <w:p>
      <w:pPr>
        <w:spacing w:after="0" w:before="80"/>
      </w:pPr>
      <w:r>
        <w:t xml:space="preserve"/>
      </w:r>
    </w:p>
    <w:p>
      <w:pPr>
        <w:pStyle w:val="Heading3"/>
        <w:spacing w:after="100" w:before="200"/>
      </w:pPr>
      <w:r>
        <w:rPr>
          <w:rFonts w:ascii="Arial" w:cs="Arial" w:eastAsia="Arial" w:hAnsi="Arial"/>
          <w:b/>
          <w:bCs/>
          <w:color w:val="1E40AF"/>
          <w:sz w:val="22"/>
          <w:szCs w:val="22"/>
        </w:rPr>
        <w:t xml:space="preserve">Mode Guide (Boutons) :</w:t>
      </w:r>
    </w:p>
    <w:p>
      <w:pPr>
        <w:spacing w:after="80" w:before="80"/>
        <w:jc w:val="left"/>
      </w:pPr>
      <w:r>
        <w:rPr>
          <w:rFonts w:ascii="Arial" w:cs="Arial" w:eastAsia="Arial" w:hAnsi="Arial"/>
          <w:sz w:val="22"/>
          <w:szCs w:val="22"/>
        </w:rPr>
        <w:t xml:space="preserve">L'utilisateur navigue par clics successifs sans aucune saisie textuelle. Le systeme propose des boutons contextuels a chaque etape : choix de la filiere, puis du niveau, puis du jour ou de la semaine. Ce mode est recommande pour les nouveaux utilisateurs.</w:t>
      </w:r>
    </w:p>
    <w:p>
      <w:pPr>
        <w:spacing w:after="0" w:before="80"/>
      </w:pPr>
      <w:r>
        <w:t xml:space="preserve"/>
      </w:r>
    </w:p>
    <w:p>
      <w:pPr>
        <w:pStyle w:val="Heading3"/>
        <w:spacing w:after="100" w:before="200"/>
      </w:pPr>
      <w:r>
        <w:rPr>
          <w:rFonts w:ascii="Arial" w:cs="Arial" w:eastAsia="Arial" w:hAnsi="Arial"/>
          <w:b/>
          <w:bCs/>
          <w:color w:val="1E40AF"/>
          <w:sz w:val="22"/>
          <w:szCs w:val="22"/>
        </w:rPr>
        <w:t xml:space="preserve">Mode Libre (Analyseur Lexical) :</w:t>
      </w:r>
    </w:p>
    <w:p>
      <w:pPr>
        <w:spacing w:after="80" w:before="80"/>
        <w:jc w:val="left"/>
      </w:pPr>
      <w:r>
        <w:rPr>
          <w:rFonts w:ascii="Arial" w:cs="Arial" w:eastAsia="Arial" w:hAnsi="Arial"/>
          <w:sz w:val="22"/>
          <w:szCs w:val="22"/>
        </w:rPr>
        <w:t xml:space="preserve">L'utilisateur tape un texte libre dans le champ de saisie. Le JavaScript analyse le texte et detecte des mots-cles predefinies pour declencher l'action correspondante. Ce n'est pas de l'intelligence artificielle — c'est une detection de motifs par comparaison de chaines de caracteres.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2400"/>
        <w:gridCol w:w="4400"/>
      </w:tblGrid>
      <w:tr>
        <w:tc>
          <w:tcPr>
            <w:tcW w:type="dxa" w:w="22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Categorie</w:t>
            </w:r>
          </w:p>
        </w:tc>
        <w:tc>
          <w:tcPr>
            <w:tcW w:type="dxa" w:w="24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Mots-cles detectes</w:t>
            </w:r>
          </w:p>
        </w:tc>
        <w:tc>
          <w:tcPr>
            <w:tcW w:type="dxa" w:w="44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 declenchee</w:t>
            </w:r>
          </w:p>
        </w:tc>
      </w:tr>
      <w:tr>
        <w:tc>
          <w:tcPr>
            <w:tcW w:type="dxa" w:w="22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1B4FD8"/>
                <w:sz w:val="20"/>
                <w:szCs w:val="20"/>
              </w:rPr>
              <w:t xml:space="preserve">Salutations</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bonjour, salut, hello, coucou</w:t>
            </w:r>
          </w:p>
        </w:tc>
        <w:tc>
          <w:tcPr>
            <w:tcW w:type="dxa" w:w="4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Message d'accueil + menu options</w:t>
            </w:r>
          </w:p>
        </w:tc>
      </w:tr>
      <w:tr>
        <w:tc>
          <w:tcPr>
            <w:tcW w:type="dxa" w:w="22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1B4FD8"/>
                <w:sz w:val="20"/>
                <w:szCs w:val="20"/>
              </w:rPr>
              <w:t xml:space="preserve">Navigation</w:t>
            </w:r>
          </w:p>
        </w:tc>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accueil, retour, recommencer</w:t>
            </w:r>
          </w:p>
        </w:tc>
        <w:tc>
          <w:tcPr>
            <w:tcW w:type="dxa" w:w="4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Reinitialisation complete du chatbot</w:t>
            </w:r>
          </w:p>
        </w:tc>
      </w:tr>
      <w:tr>
        <w:tc>
          <w:tcPr>
            <w:tcW w:type="dxa" w:w="22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1B4FD8"/>
                <w:sz w:val="20"/>
                <w:szCs w:val="20"/>
              </w:rPr>
              <w:t xml:space="preserve">Consultation EDT</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edt, cours, planning, horaire</w:t>
            </w:r>
          </w:p>
        </w:tc>
        <w:tc>
          <w:tcPr>
            <w:tcW w:type="dxa" w:w="4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Lance le flux de consultation de l'EDT</w:t>
            </w:r>
          </w:p>
        </w:tc>
      </w:tr>
      <w:tr>
        <w:tc>
          <w:tcPr>
            <w:tcW w:type="dxa" w:w="22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1B4FD8"/>
                <w:sz w:val="20"/>
                <w:szCs w:val="20"/>
              </w:rPr>
              <w:t xml:space="preserve">Jours specifiques</w:t>
            </w:r>
          </w:p>
        </w:tc>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lundi, mardi, mercredi, jeudi, vendredi</w:t>
            </w:r>
          </w:p>
        </w:tc>
        <w:tc>
          <w:tcPr>
            <w:tcW w:type="dxa" w:w="4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EDT du jour (si filiere/niveau deja selectionnes)</w:t>
            </w:r>
          </w:p>
        </w:tc>
      </w:tr>
      <w:tr>
        <w:tc>
          <w:tcPr>
            <w:tcW w:type="dxa" w:w="22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1B4FD8"/>
                <w:sz w:val="20"/>
                <w:szCs w:val="20"/>
              </w:rPr>
              <w:t xml:space="preserve">Periode semaine</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semaine</w:t>
            </w:r>
          </w:p>
        </w:tc>
        <w:tc>
          <w:tcPr>
            <w:tcW w:type="dxa" w:w="4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Affichage de tout l'EDT de la semaine</w:t>
            </w:r>
          </w:p>
        </w:tc>
      </w:tr>
      <w:tr>
        <w:tc>
          <w:tcPr>
            <w:tcW w:type="dxa" w:w="22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1B4FD8"/>
                <w:sz w:val="20"/>
                <w:szCs w:val="20"/>
              </w:rPr>
              <w:t xml:space="preserve">Niveau direct</w:t>
            </w:r>
          </w:p>
        </w:tc>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L1, L2, L3</w:t>
            </w:r>
          </w:p>
        </w:tc>
        <w:tc>
          <w:tcPr>
            <w:tcW w:type="dxa" w:w="4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Navigation directe vers le niveau specifie</w:t>
            </w:r>
          </w:p>
        </w:tc>
      </w:tr>
      <w:tr>
        <w:tc>
          <w:tcPr>
            <w:tcW w:type="dxa" w:w="22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1B4FD8"/>
                <w:sz w:val="20"/>
                <w:szCs w:val="20"/>
              </w:rPr>
              <w:t xml:space="preserve">Export PDF</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pdf, telecharger, telecharg</w:t>
            </w:r>
          </w:p>
        </w:tc>
        <w:tc>
          <w:tcPr>
            <w:tcW w:type="dxa" w:w="4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Generation et telechargement du PDF</w:t>
            </w:r>
          </w:p>
        </w:tc>
      </w:tr>
      <w:tr>
        <w:tc>
          <w:tcPr>
            <w:tcW w:type="dxa" w:w="22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1B4FD8"/>
                <w:sz w:val="20"/>
                <w:szCs w:val="20"/>
              </w:rPr>
              <w:t xml:space="preserve">Enseignant</w:t>
            </w:r>
          </w:p>
        </w:tc>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prof, enseignant, professeur</w:t>
            </w:r>
          </w:p>
        </w:tc>
        <w:tc>
          <w:tcPr>
            <w:tcW w:type="dxa" w:w="4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Affichage liste des enseignants</w:t>
            </w:r>
          </w:p>
        </w:tc>
      </w:tr>
      <w:tr>
        <w:tc>
          <w:tcPr>
            <w:tcW w:type="dxa" w:w="22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1B4FD8"/>
                <w:sz w:val="20"/>
                <w:szCs w:val="20"/>
              </w:rPr>
              <w:t xml:space="preserve">Aide</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aide, help, menu</w:t>
            </w:r>
          </w:p>
        </w:tc>
        <w:tc>
          <w:tcPr>
            <w:tcW w:type="dxa" w:w="4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Affichage de toutes les options disponibles</w:t>
            </w:r>
          </w:p>
        </w:tc>
      </w:tr>
    </w:tbl>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5. Base de Donnees — Structure Complete</w:t>
      </w:r>
    </w:p>
    <w:p>
      <w:pPr>
        <w:pStyle w:val="Heading2"/>
        <w:spacing w:after="120" w:before="280"/>
      </w:pPr>
      <w:r>
        <w:rPr>
          <w:rFonts w:ascii="Arial" w:cs="Arial" w:eastAsia="Arial" w:hAnsi="Arial"/>
          <w:b/>
          <w:bCs/>
          <w:color w:val="1B4FD8"/>
          <w:sz w:val="26"/>
          <w:szCs w:val="26"/>
        </w:rPr>
        <w:t xml:space="preserve">5.1 Presentation generale</w:t>
      </w:r>
    </w:p>
    <w:p>
      <w:pPr>
        <w:spacing w:after="80" w:before="80"/>
        <w:jc w:val="both"/>
      </w:pPr>
      <w:r>
        <w:rPr>
          <w:rFonts w:ascii="Arial" w:cs="Arial" w:eastAsia="Arial" w:hAnsi="Arial"/>
          <w:sz w:val="22"/>
          <w:szCs w:val="22"/>
        </w:rPr>
        <w:t xml:space="preserve">La base de donnees MySQL du projet est composee de 7 tables principales formant un modele relationnel coherent, plus les tables systeme generees automatiquement par Laravel (users, cache, jobs, sessions). Toutes les tables sont reliees par des cles etrangeres avec contraintes de suppression en cascade.</w:t>
      </w:r>
    </w:p>
    <w:p>
      <w:pPr>
        <w:spacing w:after="0" w:before="80"/>
      </w:pPr>
      <w:r>
        <w:t xml:space="preserve"/>
      </w:r>
    </w:p>
    <w:p>
      <w:pPr>
        <w:spacing w:after="80" w:before="80"/>
        <w:jc w:val="left"/>
      </w:pPr>
      <w:r>
        <w:rPr>
          <w:rFonts w:ascii="Arial" w:cs="Arial" w:eastAsia="Arial" w:hAnsi="Arial"/>
          <w:sz w:val="22"/>
          <w:szCs w:val="22"/>
        </w:rPr>
        <w:t xml:space="preserve">La table emplois_du_temps est la table centrale du systeme : elle etablit le lien entre une filiere, un niveau, une matiere, un enseignant, une salle, un jour et un creneau horaire. C'est le pivot de toute la logique metier.</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5.2 Schema des 7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26"/>
        <w:gridCol w:w="4800"/>
      </w:tblGrid>
      <w:tr>
        <w:tc>
          <w:tcPr>
            <w:tcW w:type="dxa" w:w="18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Table</w:t>
            </w:r>
          </w:p>
        </w:tc>
        <w:tc>
          <w:tcPr>
            <w:tcW w:type="dxa" w:w="24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Cles principales</w:t>
            </w:r>
          </w:p>
        </w:tc>
        <w:tc>
          <w:tcPr>
            <w:tcW w:type="dxa" w:w="48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 et description</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filieres</w:t>
            </w:r>
          </w:p>
        </w:tc>
        <w:tc>
          <w:tcPr>
            <w:tcW w:type="dxa" w:w="2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PK: id
nom, code, timestamps</w:t>
            </w:r>
          </w:p>
        </w:tc>
        <w:tc>
          <w:tcPr>
            <w:tcW w:type="dxa" w:w="4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Branches d'etudes de l'universite. Exemple : Nouvelles Technologies de l'Information (NTIC), Droit et Libertes (DL). Sert de point d'entree pour la navigation du chatbot.</w:t>
            </w:r>
          </w:p>
        </w:tc>
      </w:tr>
      <w:tr>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niveaux</w:t>
            </w:r>
          </w:p>
        </w:tc>
        <w:tc>
          <w:tcPr>
            <w:tcW w:type="dxa" w:w="24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PK: id
FK: filiere_id (cascade)
libelle, timestamps</w:t>
            </w:r>
          </w:p>
        </w:tc>
        <w:tc>
          <w:tcPr>
            <w:tcW w:type="dxa" w:w="4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Promotions par filiere (L1, L2, L3). La contrainte cascade supprime les niveaux si la filiere est supprimee. Indispensable pour filtrer l'EDT par groupe.</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enseignants</w:t>
            </w:r>
          </w:p>
        </w:tc>
        <w:tc>
          <w:tcPr>
            <w:tcW w:type="dxa" w:w="2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PK: id
nom, prenom
email (Nullable)
timestamps</w:t>
            </w:r>
          </w:p>
        </w:tc>
        <w:tc>
          <w:tcPr>
            <w:tcW w:type="dxa" w:w="4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Identite des professeurs independante des comptes utilisateurs. Cette separation permet de lister les profs dans les formulaires meme sans compte actif.</w:t>
            </w:r>
          </w:p>
        </w:tc>
      </w:tr>
      <w:tr>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matieres</w:t>
            </w:r>
          </w:p>
        </w:tc>
        <w:tc>
          <w:tcPr>
            <w:tcW w:type="dxa" w:w="24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PK: id
nom, code
credits (defaut: 3)
timestamps</w:t>
            </w:r>
          </w:p>
        </w:tc>
        <w:tc>
          <w:tcPr>
            <w:tcW w:type="dxa" w:w="4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Catalogue des cours avec code unique et credits ECTS. Le code est unique par filiere pour eviter les doublons de matieres.</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salles</w:t>
            </w:r>
          </w:p>
        </w:tc>
        <w:tc>
          <w:tcPr>
            <w:tcW w:type="dxa" w:w="2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PK: id
nom, capacite (defaut: 30)
batiment (Nullable)
timestamps</w:t>
            </w:r>
          </w:p>
        </w:tc>
        <w:tc>
          <w:tcPr>
            <w:tcW w:type="dxa" w:w="4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Espaces physiques disponibles. La capacite permet de verifier la compatibilite avec le groupe. Le batiment est optionnel.</w:t>
            </w:r>
          </w:p>
        </w:tc>
      </w:tr>
      <w:tr>
        <w:tc>
          <w:tcPr>
            <w:tcW w:type="dxa" w:w="1800"/>
            <w:tcBorders>
              <w:top w:val="single" w:color="CBD5E1" w:sz="1"/>
              <w:left w:val="single" w:color="CBD5E1" w:sz="1"/>
              <w:bottom w:val="single" w:color="CBD5E1" w:sz="1"/>
              <w:right w:val="single" w:color="CBD5E1" w:sz="1"/>
            </w:tcBorders>
            <w:shd w:fill="FFF1F2" w:val="clear"/>
            <w:tcMar>
              <w:top w:type="dxa" w:w="90"/>
              <w:left w:type="dxa" w:w="140"/>
              <w:bottom w:type="dxa" w:w="90"/>
              <w:right w:type="dxa" w:w="140"/>
            </w:tcMar>
          </w:tcPr>
          <w:p>
            <w:pPr>
              <w:jc w:val="left"/>
            </w:pPr>
            <w:r>
              <w:rPr>
                <w:rFonts w:ascii="Arial" w:cs="Arial" w:eastAsia="Arial" w:hAnsi="Arial"/>
                <w:b/>
                <w:bCs/>
                <w:color w:val="991B1B"/>
                <w:sz w:val="20"/>
                <w:szCs w:val="20"/>
              </w:rPr>
              <w:t xml:space="preserve">emplois_du_temps (TABLE CENTRALE)</w:t>
            </w:r>
          </w:p>
        </w:tc>
        <w:tc>
          <w:tcPr>
            <w:tcW w:type="dxa" w:w="2426"/>
            <w:tcBorders>
              <w:top w:val="single" w:color="CBD5E1" w:sz="1"/>
              <w:left w:val="single" w:color="CBD5E1" w:sz="1"/>
              <w:bottom w:val="single" w:color="CBD5E1" w:sz="1"/>
              <w:right w:val="single" w:color="CBD5E1" w:sz="1"/>
            </w:tcBorders>
            <w:shd w:fill="FFF1F2" w:val="clear"/>
            <w:tcMar>
              <w:top w:type="dxa" w:w="90"/>
              <w:left w:type="dxa" w:w="140"/>
              <w:bottom w:type="dxa" w:w="90"/>
              <w:right w:type="dxa" w:w="140"/>
            </w:tcMar>
          </w:tcPr>
          <w:p>
            <w:r>
              <w:rPr>
                <w:rFonts w:ascii="Courier New" w:cs="Courier New" w:eastAsia="Courier New" w:hAnsi="Courier New"/>
                <w:color w:val="1E3A5F"/>
                <w:sz w:val="19"/>
                <w:szCs w:val="19"/>
              </w:rPr>
              <w:t xml:space="preserve">PK: id
FK: filiere_id, niveau_id
FK: matiere_id, enseignant_id
FK: salle_id
jour (Enum Lun-Ven)
heure_debut, heure_fin (Time)
timestamps</w:t>
            </w:r>
          </w:p>
        </w:tc>
        <w:tc>
          <w:tcPr>
            <w:tcW w:type="dxa" w:w="4800"/>
            <w:tcBorders>
              <w:top w:val="single" w:color="CBD5E1" w:sz="1"/>
              <w:left w:val="single" w:color="CBD5E1" w:sz="1"/>
              <w:bottom w:val="single" w:color="CBD5E1" w:sz="1"/>
              <w:right w:val="single" w:color="CBD5E1" w:sz="1"/>
            </w:tcBorders>
            <w:shd w:fill="FFF1F2" w:val="clear"/>
            <w:tcMar>
              <w:top w:type="dxa" w:w="90"/>
              <w:left w:type="dxa" w:w="140"/>
              <w:bottom w:type="dxa" w:w="90"/>
              <w:right w:type="dxa" w:w="140"/>
            </w:tcMar>
          </w:tcPr>
          <w:p>
            <w:pPr>
              <w:jc w:val="left"/>
            </w:pPr>
            <w:r>
              <w:rPr>
                <w:rFonts w:ascii="Arial" w:cs="Arial" w:eastAsia="Arial" w:hAnsi="Arial"/>
                <w:b/>
                <w:bCs/>
                <w:color w:val="0D1B2A"/>
                <w:sz w:val="20"/>
                <w:szCs w:val="20"/>
              </w:rPr>
              <w:t xml:space="preserve">Chaque enregistrement represente un creneau de cours planifie. Relie toutes les entites du systeme. La colonne jour est un ENUM limite a Lundi/Mardi/Mercredi/Jeudi/Vendredi.</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modifications</w:t>
            </w:r>
          </w:p>
        </w:tc>
        <w:tc>
          <w:tcPr>
            <w:tcW w:type="dxa" w:w="2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PK: id
FK: emploi_id (cascade)
ancien_jour, ancienne_heure
nouveau_jour, nouvelle_heure
motif (Nullable)
date_modif (Timestamp NOW())
timestamps</w:t>
            </w:r>
          </w:p>
        </w:tc>
        <w:tc>
          <w:tcPr>
            <w:tcW w:type="dxa" w:w="4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Historique de tous les changements d'horaires. Alimente le systeme d'alertes 48h du chatbot. Chaque modification conserve l'ancien et le nouvel horaire ainsi que le motif justificatif.</w:t>
            </w:r>
          </w:p>
        </w:tc>
      </w:tr>
    </w:tbl>
    <w:p>
      <w:pPr>
        <w:spacing w:after="0" w:before="160"/>
      </w:pPr>
      <w:r>
        <w:t xml:space="preserve"/>
      </w:r>
    </w:p>
    <w:p>
      <w:pPr>
        <w:pStyle w:val="Heading2"/>
        <w:spacing w:after="120" w:before="280"/>
      </w:pPr>
      <w:r>
        <w:rPr>
          <w:rFonts w:ascii="Arial" w:cs="Arial" w:eastAsia="Arial" w:hAnsi="Arial"/>
          <w:b/>
          <w:bCs/>
          <w:color w:val="1B4FD8"/>
          <w:sz w:val="26"/>
          <w:szCs w:val="26"/>
        </w:rPr>
        <w:t xml:space="preserve">5.3 Relations entre les tables</w:t>
      </w:r>
    </w:p>
    <w:p>
      <w:pPr>
        <w:spacing w:after="80" w:before="80"/>
        <w:jc w:val="left"/>
      </w:pPr>
      <w:r>
        <w:rPr>
          <w:rFonts w:ascii="Arial" w:cs="Arial" w:eastAsia="Arial" w:hAnsi="Arial"/>
          <w:sz w:val="22"/>
          <w:szCs w:val="22"/>
        </w:rPr>
        <w:t xml:space="preserve">Le diagramme de relations suivant montre les liens entre les 7 tables :</w:t>
      </w:r>
    </w:p>
    <w:p>
      <w:pPr>
        <w:spacing w:after="0" w:before="80"/>
      </w:pPr>
      <w:r>
        <w:t xml:space="preserve"/>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filieres (1) ────────── (*) niveaux</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filieres (1) ────────── (*) emplois_du_temps</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niveaux  (1) ────────── (*) emplois_du_temps</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enseignants (1) ─────── (*) emplois_du_temps</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matieres (1) ────────── (*) emplois_du_temps</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salles   (1) ────────── (*) emplois_du_temps</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emplois_du_temps (1) ── (*) modifications</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5.4 Migrations Laravel</w:t>
      </w:r>
    </w:p>
    <w:p>
      <w:pPr>
        <w:spacing w:after="80" w:before="80"/>
        <w:jc w:val="left"/>
      </w:pPr>
      <w:r>
        <w:rPr>
          <w:rFonts w:ascii="Arial" w:cs="Arial" w:eastAsia="Arial" w:hAnsi="Arial"/>
          <w:sz w:val="22"/>
          <w:szCs w:val="22"/>
        </w:rPr>
        <w:t xml:space="preserve">La structure de la base de donnees est definie par des fichiers de migration Laravel versionnés dans le dossier database/migrations/. Ces fichiers permettent de reconstruire toute la BDD en une seule commande :</w:t>
      </w:r>
    </w:p>
    <w:p>
      <w:pPr>
        <w:spacing w:after="0" w:before="80"/>
      </w:pPr>
      <w:r>
        <w:t xml:space="preserve"/>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php artisan migrate:fresh --seed</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Ce que fait cette commande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1. Supprime toutes les tables existantes</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2. Execute toutes les migrations dans l'ordre</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3. Lance les Seeders pour inserer les donnees de test</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5.5 Seeders — Donnees de test</w:t>
      </w:r>
    </w:p>
    <w:p>
      <w:pPr>
        <w:spacing w:after="80" w:before="80"/>
        <w:jc w:val="left"/>
      </w:pPr>
      <w:r>
        <w:rPr>
          <w:rFonts w:ascii="Arial" w:cs="Arial" w:eastAsia="Arial" w:hAnsi="Arial"/>
          <w:sz w:val="22"/>
          <w:szCs w:val="22"/>
        </w:rPr>
        <w:t xml:space="preserve">Les Seeders injectent des donnees fictives mais realistes pour tester l'application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Seeder</w:t>
            </w:r>
          </w:p>
        </w:tc>
        <w:tc>
          <w:tcPr>
            <w:tcW w:type="dxa" w:w="16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Nb enregistrements</w:t>
            </w:r>
          </w:p>
        </w:tc>
        <w:tc>
          <w:tcPr>
            <w:tcW w:type="dxa" w:w="52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Donnees inserees</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FiliereSeeder</w:t>
            </w:r>
          </w:p>
        </w:tc>
        <w:tc>
          <w:tcPr>
            <w:tcW w:type="dxa" w:w="1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2</w:t>
            </w:r>
          </w:p>
        </w:tc>
        <w:tc>
          <w:tcPr>
            <w:tcW w:type="dxa" w:w="52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NTIC (Nouvelles Technologies), DL (Developpement Logiciel)</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NiveauSeeder</w:t>
            </w:r>
          </w:p>
        </w:tc>
        <w:tc>
          <w:tcPr>
            <w:tcW w:type="dxa" w:w="1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5 (L1, L2, L3 NTIC + L1, L2 DL)</w:t>
            </w:r>
          </w:p>
        </w:tc>
        <w:tc>
          <w:tcPr>
            <w:tcW w:type="dxa" w:w="52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Niveaux par filiere avec labels complets</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EnseignantSeeder</w:t>
            </w:r>
          </w:p>
        </w:tc>
        <w:tc>
          <w:tcPr>
            <w:tcW w:type="dxa" w:w="1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5</w:t>
            </w:r>
          </w:p>
        </w:tc>
        <w:tc>
          <w:tcPr>
            <w:tcW w:type="dxa" w:w="52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Profs avec noms guinéens (Makera Kaba, Ibrahima Camara...)</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MatiereSeeder</w:t>
            </w:r>
          </w:p>
        </w:tc>
        <w:tc>
          <w:tcPr>
            <w:tcW w:type="dxa" w:w="1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8</w:t>
            </w:r>
          </w:p>
        </w:tc>
        <w:tc>
          <w:tcPr>
            <w:tcW w:type="dxa" w:w="52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Algorithmique, Reseaux, BDD, Programmation Web, etc.</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SalleSeeder</w:t>
            </w:r>
          </w:p>
        </w:tc>
        <w:tc>
          <w:tcPr>
            <w:tcW w:type="dxa" w:w="1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5</w:t>
            </w:r>
          </w:p>
        </w:tc>
        <w:tc>
          <w:tcPr>
            <w:tcW w:type="dxa" w:w="52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Salle A, Salle B, Labo Informatique 1, Amphi A, Salle 103</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EmploiDuTempsSeeder</w:t>
            </w:r>
          </w:p>
        </w:tc>
        <w:tc>
          <w:tcPr>
            <w:tcW w:type="dxa" w:w="1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15</w:t>
            </w:r>
          </w:p>
        </w:tc>
        <w:tc>
          <w:tcPr>
            <w:tcW w:type="dxa" w:w="52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Cours repartis sur la semaine pour les 2 filieres</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ModificationSeeder</w:t>
            </w:r>
          </w:p>
        </w:tc>
        <w:tc>
          <w:tcPr>
            <w:tcW w:type="dxa" w:w="1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5</w:t>
            </w:r>
          </w:p>
        </w:tc>
        <w:tc>
          <w:tcPr>
            <w:tcW w:type="dxa" w:w="52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Alertes de modifications recentes (dans les 48 dernières heures)</w:t>
            </w:r>
          </w:p>
        </w:tc>
      </w:tr>
    </w:tbl>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6. Backend — Laravel 10 (PHP 8.2)</w:t>
      </w:r>
    </w:p>
    <w:p>
      <w:pPr>
        <w:pStyle w:val="Heading2"/>
        <w:spacing w:after="120" w:before="280"/>
      </w:pPr>
      <w:r>
        <w:rPr>
          <w:rFonts w:ascii="Arial" w:cs="Arial" w:eastAsia="Arial" w:hAnsi="Arial"/>
          <w:b/>
          <w:bCs/>
          <w:color w:val="1B4FD8"/>
          <w:sz w:val="26"/>
          <w:szCs w:val="26"/>
        </w:rPr>
        <w:t xml:space="preserve">6.1 Structure des fichiers</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app/</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Http/</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Controllers/</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ChatbotController.php    # Route principale chatbot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EmploiDuTempsController.php  # EDT jour/semaine/enseignant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AlerteController.php     # Modifications 48h</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PDFController.php        # Generation PDF</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DashboardController.php  # Admin chef de programme</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ProfController.php       # Espace enseignant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Models/</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Filiere.php    Niveau.php    Enseignant.php</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Matiere.php    Salle.php     EmploiDuTemps.php</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Modification.php</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6.2 Securite et authentification</w:t>
      </w:r>
    </w:p>
    <w:p>
      <w:pPr>
        <w:spacing w:after="80" w:before="80"/>
        <w:jc w:val="left"/>
      </w:pPr>
      <w:r>
        <w:rPr>
          <w:rFonts w:ascii="Arial" w:cs="Arial" w:eastAsia="Arial" w:hAnsi="Arial"/>
          <w:sz w:val="22"/>
          <w:szCs w:val="22"/>
        </w:rPr>
        <w:t xml:space="preserve">Laravel integre un systeme natif complet de securite utilise dans ce projet :</w:t>
      </w:r>
    </w:p>
    <w:p>
      <w:pPr>
        <w:pStyle w:val="ListParagraph"/>
        <w:numPr>
          <w:ilvl w:val="0"/>
          <w:numId w:val="2"/>
        </w:numPr>
        <w:spacing w:after="60" w:before="60"/>
      </w:pPr>
      <w:r>
        <w:rPr>
          <w:rFonts w:ascii="Arial" w:cs="Arial" w:eastAsia="Arial" w:hAnsi="Arial"/>
          <w:b w:val="false"/>
          <w:bCs w:val="false"/>
          <w:sz w:val="22"/>
          <w:szCs w:val="22"/>
        </w:rPr>
        <w:t xml:space="preserve">Hachage des mots de passe : bcrypt via Laravel Hashing — aucun mot de passe n'est stocke en clair dans la base de donnees. Le nombre de rounds est configurable (BCRYPT_ROUNDS=12 par defaut).</w:t>
      </w:r>
    </w:p>
    <w:p>
      <w:pPr>
        <w:pStyle w:val="ListParagraph"/>
        <w:numPr>
          <w:ilvl w:val="0"/>
          <w:numId w:val="2"/>
        </w:numPr>
        <w:spacing w:after="60" w:before="60"/>
      </w:pPr>
      <w:r>
        <w:rPr>
          <w:rFonts w:ascii="Arial" w:cs="Arial" w:eastAsia="Arial" w:hAnsi="Arial"/>
          <w:b w:val="false"/>
          <w:bCs w:val="false"/>
          <w:sz w:val="22"/>
          <w:szCs w:val="22"/>
        </w:rPr>
        <w:t xml:space="preserve">Protection CSRF : Tous les formulaires POST utilisent des jetons CSRF generes automatiquement par Laravel. Chaque requete POST est validee pour empecher les attaques par falsification de requetes intersites.</w:t>
      </w:r>
    </w:p>
    <w:p>
      <w:pPr>
        <w:pStyle w:val="ListParagraph"/>
        <w:numPr>
          <w:ilvl w:val="0"/>
          <w:numId w:val="2"/>
        </w:numPr>
        <w:spacing w:after="60" w:before="60"/>
      </w:pPr>
      <w:r>
        <w:rPr>
          <w:rFonts w:ascii="Arial" w:cs="Arial" w:eastAsia="Arial" w:hAnsi="Arial"/>
          <w:b w:val="false"/>
          <w:bCs w:val="false"/>
          <w:sz w:val="22"/>
          <w:szCs w:val="22"/>
        </w:rPr>
        <w:t xml:space="preserve">Protection contre les injections SQL : Les requetes preparees PDO via Eloquent ORM empechent toute injection SQL. Les parametres utilisateurs ne sont jamais concatenes directement dans les requetes.</w:t>
      </w:r>
    </w:p>
    <w:p>
      <w:pPr>
        <w:pStyle w:val="ListParagraph"/>
        <w:numPr>
          <w:ilvl w:val="0"/>
          <w:numId w:val="2"/>
        </w:numPr>
        <w:spacing w:after="60" w:before="60"/>
      </w:pPr>
      <w:r>
        <w:rPr>
          <w:rFonts w:ascii="Arial" w:cs="Arial" w:eastAsia="Arial" w:hAnsi="Arial"/>
          <w:b w:val="false"/>
          <w:bCs w:val="false"/>
          <w:sz w:val="22"/>
          <w:szCs w:val="22"/>
        </w:rPr>
        <w:t xml:space="preserve">Sessions securisees : SESSION_DRIVER=file empeche les problemes de sessions en base de donnees sur Windows. Les sessions sont stockees dans storage/framework/sessions/.</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6.3 Routage et Middlewares (RBAC)</w:t>
      </w:r>
    </w:p>
    <w:p>
      <w:pPr>
        <w:spacing w:after="80" w:before="80"/>
        <w:jc w:val="both"/>
      </w:pPr>
      <w:r>
        <w:rPr>
          <w:rFonts w:ascii="Arial" w:cs="Arial" w:eastAsia="Arial" w:hAnsi="Arial"/>
          <w:sz w:val="22"/>
          <w:szCs w:val="22"/>
        </w:rPr>
        <w:t xml:space="preserve">Le systeme de routage isole les acces selon le role de l'utilisateur. Le middleware EnsureUserHasRole filtre chaque requete en amont. Si un utilisateur tente d'acceder a une route qui ne correspond pas a son role, il recoit une erreur HTTP 403.</w:t>
      </w:r>
    </w:p>
    <w:p>
      <w:pPr>
        <w:spacing w:after="0" w:before="80"/>
      </w:pPr>
      <w:r>
        <w:t xml:space="preserve"/>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routes/web.php — Exemple de protection RBAC</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Route::middleware(['auth', 'role:chef'])-&gt;group(function ()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Route::get('/admin/dashboard', [DashboardController::class, 'index']);</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Route::post('/admin/edt', [DashboardController::class, 'storeEdt']);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Route::post('/admin/annonce', [DashboardController::class, 'storeAnnonce']);</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Route::middleware(['auth', 'role:prof'])-&gt;group(function ()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Route::get('/professor/cours', [ProfController::class, 'index']);</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Route::put('/professor/cours/{id}', [ProfController::class, 'update']);</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Routes API publiques du chatbot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Route::prefix('api')-&gt;group(function ()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Route::get('/filieres', [EmploiDuTempsController::class, 'filieres']);</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Route::get('/niveaux/{id}', [EmploiDuTempsController::class, 'niveaux']);</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Route::get('/edt/jour', [EmploiDuTempsController::class, 'jour']);</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Route::get('/edt/semaine', [EmploiDuTempsController::class, 'semaine']);</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Route::get('/edt/enseignant', [EmploiDuTempsController::class, 'enseignant']);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Route::get('/alertes', [AlerteController::class, 'index']);</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Route::get('/pdf', [PDFController::class, 'generer']);</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6.4 L'ORM Eloquent — Relations et requetes</w:t>
      </w:r>
    </w:p>
    <w:p>
      <w:pPr>
        <w:spacing w:after="80" w:before="80"/>
        <w:jc w:val="left"/>
      </w:pPr>
      <w:r>
        <w:rPr>
          <w:rFonts w:ascii="Arial" w:cs="Arial" w:eastAsia="Arial" w:hAnsi="Arial"/>
          <w:sz w:val="22"/>
          <w:szCs w:val="22"/>
        </w:rPr>
        <w:t xml:space="preserve">Eloquent simplifie radicalement les requetes de base de donnees en remplacant les jointures SQL complexes par une syntaxe objet intuitive et lisible :</w:t>
      </w:r>
    </w:p>
    <w:p>
      <w:pPr>
        <w:spacing w:after="0" w:before="80"/>
      </w:pPr>
      <w:r>
        <w:t xml:space="preserve"/>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AVANT Eloquent — SQL brut avec jointures complexes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SELECT e.*, m.nom as matiere, ens.nom as enseignant, s.nom as salle</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FROM emplois_du_temps e</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LEFT JOIN matieres m ON e.matiere_id = m.id</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LEFT JOIN enseignants ens ON e.enseignant_id = ens.id</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LEFT JOIN salles s ON e.salle_id = s.id</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WHERE e.filiere_id = 1 AND e.niveau_id = 2 AND e.jour = 'Lundi'</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ORDER BY e.heure_debut;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AVEC Eloquent — simple, lisible, maintenable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EmploiDuTemps::with(['matiere', 'enseignant', 'salle'])</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-&gt;where('filiere_id', $filiereId)</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-&gt;where('niveau_id', $niveauId)</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-&gt;where('jour', $jour)</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-&gt;orderBy('heure_debut')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-&gt;get();</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6.5 Les 4 controleurs principaux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Controleur</w:t>
            </w:r>
          </w:p>
        </w:tc>
        <w:tc>
          <w:tcPr>
            <w:tcW w:type="dxa" w:w="64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Responsabilites</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ChatbotController</w:t>
            </w:r>
          </w:p>
        </w:tc>
        <w:tc>
          <w:tcPr>
            <w:tcW w:type="dxa" w:w="6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Gere la route principale du chatbot, authentification, redirection selon le role</w:t>
            </w:r>
          </w:p>
        </w:tc>
      </w:tr>
      <w:t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EmploiDuTempsController</w:t>
            </w:r>
          </w:p>
        </w:tc>
        <w:tc>
          <w:tcPr>
            <w:tcW w:type="dxa" w:w="64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API REST : filieres, niveaux, EDT par jour, EDT semaine, EDT enseignant</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AlerteController</w:t>
            </w:r>
          </w:p>
        </w:tc>
        <w:tc>
          <w:tcPr>
            <w:tcW w:type="dxa" w:w="6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Retourne les modifications des 48 dernieres heures avec relations matiere et filiere</w:t>
            </w:r>
          </w:p>
        </w:tc>
      </w:tr>
      <w:t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PDFController</w:t>
            </w:r>
          </w:p>
        </w:tc>
        <w:tc>
          <w:tcPr>
            <w:tcW w:type="dxa" w:w="64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Recoit les parametres, interroge la BDD, charge la vue Blade, compile et retourne le PDF</w:t>
            </w:r>
          </w:p>
        </w:tc>
      </w:tr>
    </w:tbl>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7. Frontend — Interface Chatbot</w:t>
      </w:r>
    </w:p>
    <w:p>
      <w:pPr>
        <w:pStyle w:val="Heading2"/>
        <w:spacing w:after="120" w:before="280"/>
      </w:pPr>
      <w:r>
        <w:rPr>
          <w:rFonts w:ascii="Arial" w:cs="Arial" w:eastAsia="Arial" w:hAnsi="Arial"/>
          <w:b/>
          <w:bCs/>
          <w:color w:val="1B4FD8"/>
          <w:sz w:val="26"/>
          <w:szCs w:val="26"/>
        </w:rPr>
        <w:t xml:space="preserve">7.1 Fichier principal</w:t>
      </w:r>
    </w:p>
    <w:p>
      <w:pPr>
        <w:spacing w:after="80" w:before="80"/>
        <w:jc w:val="left"/>
      </w:pPr>
      <w:r>
        <w:rPr>
          <w:rFonts w:ascii="Arial" w:cs="Arial" w:eastAsia="Arial" w:hAnsi="Arial"/>
          <w:sz w:val="22"/>
          <w:szCs w:val="22"/>
        </w:rPr>
        <w:t xml:space="preserve">L'integralite de l'interface utilisateur est contenue dans un seul fichier Blade :</w:t>
      </w:r>
    </w:p>
    <w:p>
      <w:pPr>
        <w:spacing w:after="0" w:before="60"/>
      </w:pPr>
      <w:r>
        <w:t xml:space="preserve"/>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resources/views/chatbot/index.blade.php</w:t>
      </w:r>
    </w:p>
    <w:p>
      <w:pPr>
        <w:spacing w:after="0" w:before="80"/>
      </w:pPr>
      <w:r>
        <w:t xml:space="preserve"/>
      </w:r>
    </w:p>
    <w:p>
      <w:pPr>
        <w:spacing w:after="80" w:before="80"/>
        <w:jc w:val="left"/>
      </w:pPr>
      <w:r>
        <w:rPr>
          <w:rFonts w:ascii="Arial" w:cs="Arial" w:eastAsia="Arial" w:hAnsi="Arial"/>
          <w:sz w:val="22"/>
          <w:szCs w:val="22"/>
        </w:rPr>
        <w:t xml:space="preserve">Ce fichier contient : la structure HTML5, les styles CSS3 embarques (1200+ lignes), et la logique JavaScript ES6 (800+ lignes). Ce choix d'un fichier unique facilite le deploiement et la maintenance academique.</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7.2 Moteur de template Blade</w:t>
      </w:r>
    </w:p>
    <w:p>
      <w:pPr>
        <w:spacing w:after="80" w:before="80"/>
        <w:jc w:val="left"/>
      </w:pPr>
      <w:r>
        <w:rPr>
          <w:rFonts w:ascii="Arial" w:cs="Arial" w:eastAsia="Arial" w:hAnsi="Arial"/>
          <w:sz w:val="22"/>
          <w:szCs w:val="22"/>
        </w:rPr>
        <w:t xml:space="preserve">Blade est le moteur de template natif de Laravel. Il permet d'ecrire des structures HTML dynamiques avec de la logique PHP :</w:t>
      </w:r>
    </w:p>
    <w:p>
      <w:pPr>
        <w:spacing w:after="0" w:before="80"/>
      </w:pPr>
      <w:r>
        <w:t xml:space="preserve"/>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Structure principale du chatbot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&lt;div class="chat-container"&gt;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&lt;!-- Header avec statut en ligne --&gt;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&lt;div class="chat-header"&gt;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&lt;h1&gt;Chatbot EDT — UGANC&lt;/h1&gt;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&lt;div class="status-dot"&gt;&lt;/div&gt;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&lt;/div&gt;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&lt;!-- Fil d'Ariane (breadcrumb) --&gt;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&lt;div id="breadcrumb"&gt;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&lt;span&gt;🏠 Accueil&lt;/span&gt;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&lt;/div&gt;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&lt;!-- Zone de messages --&gt;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&lt;div id="chat-body"&gt;&lt;/div&gt;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&lt;!-- Suggestions rapides (tags contextuels) --&gt;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&lt;div class="quick-suggestions" id="quick-suggestions"&gt;&lt;/div&gt;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&lt;!-- Zone des boutons d'options --&gt;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&lt;div id="chat-options"&gt;&lt;/div&gt;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&lt;!-- Champ de saisie texte --&gt;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&lt;div id="chat-input-zone"&gt;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&lt;input type="text" id="chat-input"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placeholder="Ecrivez : edt, alertes, lundi..."&gt;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&lt;button id="chat-send"&gt;Envoyer&lt;/button&gt;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&lt;/div&gt;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&lt;/div&gt;</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7.3 Design CSS3 premium</w:t>
      </w:r>
    </w:p>
    <w:p>
      <w:pPr>
        <w:spacing w:after="80" w:before="80"/>
        <w:jc w:val="left"/>
      </w:pPr>
      <w:r>
        <w:rPr>
          <w:rFonts w:ascii="Arial" w:cs="Arial" w:eastAsia="Arial" w:hAnsi="Arial"/>
          <w:sz w:val="22"/>
          <w:szCs w:val="22"/>
        </w:rPr>
        <w:t xml:space="preserve">Le design a ete concu pour etre moderne, professionnel et adapte a un environnement universitaire. Les choix visuels principaux sont :</w:t>
      </w:r>
    </w:p>
    <w:p>
      <w:pPr>
        <w:pStyle w:val="ListParagraph"/>
        <w:numPr>
          <w:ilvl w:val="0"/>
          <w:numId w:val="2"/>
        </w:numPr>
        <w:spacing w:after="60" w:before="60"/>
      </w:pPr>
      <w:r>
        <w:rPr>
          <w:rFonts w:ascii="Arial" w:cs="Arial" w:eastAsia="Arial" w:hAnsi="Arial"/>
          <w:b w:val="false"/>
          <w:bCs w:val="false"/>
          <w:sz w:val="22"/>
          <w:szCs w:val="22"/>
        </w:rPr>
        <w:t xml:space="preserve">Palette de couleurs : degrade de #0D1B2A (bleu marine fonce) vers #1B4FD8 (bleu royal) pour le fond principal, #0EA5E9 (bleu ciel) pour les accents et #4ADE80 (vert) pour les indicateurs de statut.</w:t>
      </w:r>
    </w:p>
    <w:p>
      <w:pPr>
        <w:pStyle w:val="ListParagraph"/>
        <w:numPr>
          <w:ilvl w:val="0"/>
          <w:numId w:val="2"/>
        </w:numPr>
        <w:spacing w:after="60" w:before="60"/>
      </w:pPr>
      <w:r>
        <w:rPr>
          <w:rFonts w:ascii="Arial" w:cs="Arial" w:eastAsia="Arial" w:hAnsi="Arial"/>
          <w:b w:val="false"/>
          <w:bCs w:val="false"/>
          <w:sz w:val="22"/>
          <w:szCs w:val="22"/>
        </w:rPr>
        <w:t xml:space="preserve">Bulles de chat asymetriques : les messages du bot ont des coins arrondis avec un angle en bas a gauche (border-radius: 18px 18px 18px 4px), les messages utilisateur ont l'angle en bas a droite, imitant les applications de messagerie modernes.</w:t>
      </w:r>
    </w:p>
    <w:p>
      <w:pPr>
        <w:pStyle w:val="ListParagraph"/>
        <w:numPr>
          <w:ilvl w:val="0"/>
          <w:numId w:val="2"/>
        </w:numPr>
        <w:spacing w:after="60" w:before="60"/>
      </w:pPr>
      <w:r>
        <w:rPr>
          <w:rFonts w:ascii="Arial" w:cs="Arial" w:eastAsia="Arial" w:hAnsi="Arial"/>
          <w:b w:val="false"/>
          <w:bCs w:val="false"/>
          <w:sz w:val="22"/>
          <w:szCs w:val="22"/>
        </w:rPr>
        <w:t xml:space="preserve">Design glassmorphism : effets de transparence et de flou pour les elements d'administration (Dashboard Admin/Prof) avec border semi-transparentes et backdrop-filter.</w:t>
      </w:r>
    </w:p>
    <w:p>
      <w:pPr>
        <w:pStyle w:val="ListParagraph"/>
        <w:numPr>
          <w:ilvl w:val="0"/>
          <w:numId w:val="2"/>
        </w:numPr>
        <w:spacing w:after="60" w:before="60"/>
      </w:pPr>
      <w:r>
        <w:rPr>
          <w:rFonts w:ascii="Arial" w:cs="Arial" w:eastAsia="Arial" w:hAnsi="Arial"/>
          <w:b w:val="false"/>
          <w:bCs w:val="false"/>
          <w:sz w:val="22"/>
          <w:szCs w:val="22"/>
        </w:rPr>
        <w:t xml:space="preserve">Responsive mobile-first : le chatbot s'adapte a tous les formats d'ecran — sur mobile il occupe tout l'ecran avec des coins arrondis en haut, sur desktop il est centre avec une largeur maximale de 500px.</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7.4 JavaScript ES6 — Logique conversationnelle</w:t>
      </w:r>
    </w:p>
    <w:p>
      <w:pPr>
        <w:spacing w:after="80" w:before="80"/>
        <w:jc w:val="left"/>
      </w:pPr>
      <w:r>
        <w:rPr>
          <w:rFonts w:ascii="Arial" w:cs="Arial" w:eastAsia="Arial" w:hAnsi="Arial"/>
          <w:sz w:val="22"/>
          <w:szCs w:val="22"/>
        </w:rPr>
        <w:t xml:space="preserve">Toute la logique du chatbot est implementee en JavaScript natif (Vanilla JS ES6+) sans aucun framework externe. Les principales fonctions sont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Fonction JS</w:t>
            </w:r>
          </w:p>
        </w:tc>
        <w:tc>
          <w:tcPr>
            <w:tcW w:type="dxa" w:w="64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addMessage(texte, type)</w:t>
            </w:r>
          </w:p>
        </w:tc>
        <w:tc>
          <w:tcPr>
            <w:tcW w:type="dxa" w:w="6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Ajoute une bulle de message dans le chat avec animation msgIn</w:t>
            </w:r>
          </w:p>
        </w:tc>
      </w:tr>
      <w:t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showOptions(options)</w:t>
            </w:r>
          </w:p>
        </w:tc>
        <w:tc>
          <w:tcPr>
            <w:tcW w:type="dxa" w:w="64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Affiche les boutons d'options sous le chat avec gestionnaires d'evenements</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showLoader()</w:t>
            </w:r>
          </w:p>
        </w:tc>
        <w:tc>
          <w:tcPr>
            <w:tcW w:type="dxa" w:w="6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Affiche les 3 points animes de reflexion du bot</w:t>
            </w:r>
          </w:p>
        </w:tc>
      </w:tr>
      <w:t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hideLoader()</w:t>
            </w:r>
          </w:p>
        </w:tc>
        <w:tc>
          <w:tcPr>
            <w:tcW w:type="dxa" w:w="64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Supprime l'indicateur de chargement</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chargerFilieres()</w:t>
            </w:r>
          </w:p>
        </w:tc>
        <w:tc>
          <w:tcPr>
            <w:tcW w:type="dxa" w:w="6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Appel GET /api/filieres → affiche boutons des filieres</w:t>
            </w:r>
          </w:p>
        </w:tc>
      </w:tr>
      <w:t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choisirFiliere(id, nom)</w:t>
            </w:r>
          </w:p>
        </w:tc>
        <w:tc>
          <w:tcPr>
            <w:tcW w:type="dxa" w:w="64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Stocke la filiere, appel GET /api/niveaux/{id}</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choisirNiveau(id, libelle)</w:t>
            </w:r>
          </w:p>
        </w:tc>
        <w:tc>
          <w:tcPr>
            <w:tcW w:type="dxa" w:w="6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Stocke le niveau, affiche les options de periode</w:t>
            </w:r>
          </w:p>
        </w:tc>
      </w:tr>
      <w:t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chargerJour(jour)</w:t>
            </w:r>
          </w:p>
        </w:tc>
        <w:tc>
          <w:tcPr>
            <w:tcW w:type="dxa" w:w="64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Appel GET /api/edt/jour → affiche tableau EDT du jour</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chargerSemaine()</w:t>
            </w:r>
          </w:p>
        </w:tc>
        <w:tc>
          <w:tcPr>
            <w:tcW w:type="dxa" w:w="6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Appel GET /api/edt/semaine → affiche EDT complet par jour</w:t>
            </w:r>
          </w:p>
        </w:tc>
      </w:tr>
      <w:t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chargerAlertes()</w:t>
            </w:r>
          </w:p>
        </w:tc>
        <w:tc>
          <w:tcPr>
            <w:tcW w:type="dxa" w:w="64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Appel GET /api/alertes → affiche cartes d'alertes</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chargerEnseignants()</w:t>
            </w:r>
          </w:p>
        </w:tc>
        <w:tc>
          <w:tcPr>
            <w:tcW w:type="dxa" w:w="6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Appel GET /api/enseignants → liste des profs</w:t>
            </w:r>
          </w:p>
        </w:tc>
      </w:tr>
      <w:t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chargerPlanningEnseignant(id, nom)</w:t>
            </w:r>
          </w:p>
        </w:tc>
        <w:tc>
          <w:tcPr>
            <w:tcW w:type="dxa" w:w="64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Appel GET /api/edt/enseignant → planning du prof</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telechargerPDF(jour)</w:t>
            </w:r>
          </w:p>
        </w:tc>
        <w:tc>
          <w:tcPr>
            <w:tcW w:type="dxa" w:w="6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window.open('/api/pdf?...') → telechargement automatique</w:t>
            </w:r>
          </w:p>
        </w:tc>
      </w:tr>
      <w:t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accueil()</w:t>
            </w:r>
          </w:p>
        </w:tc>
        <w:tc>
          <w:tcPr>
            <w:tcW w:type="dxa" w:w="64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Reinitialise toutes les variables et revient au menu initial</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envoyerMessage()</w:t>
            </w:r>
          </w:p>
        </w:tc>
        <w:tc>
          <w:tcPr>
            <w:tcW w:type="dxa" w:w="6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Lit le champ de saisie, ajoute le message, appelle traiterMessage()</w:t>
            </w:r>
          </w:p>
        </w:tc>
      </w:tr>
      <w:t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traiterMessage(msg)</w:t>
            </w:r>
          </w:p>
        </w:tc>
        <w:tc>
          <w:tcPr>
            <w:tcW w:type="dxa" w:w="64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Analyseur lexical — detecte les mots-cles et declenche l'action</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showQuickSuggestions(tags)</w:t>
            </w:r>
          </w:p>
        </w:tc>
        <w:tc>
          <w:tcPr>
            <w:tcW w:type="dxa" w:w="6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Affiche les tags de suggestions rapides selon le contexte</w:t>
            </w:r>
          </w:p>
        </w:tc>
      </w:tr>
      <w:t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updateBreadcrumb(steps)</w:t>
            </w:r>
          </w:p>
        </w:tc>
        <w:tc>
          <w:tcPr>
            <w:tcW w:type="dxa" w:w="64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Met a jour le fil d'Ariane en haut du chatbot</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afficherTableau(cours)</w:t>
            </w:r>
          </w:p>
        </w:tc>
        <w:tc>
          <w:tcPr>
            <w:tcW w:type="dxa" w:w="6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Genere et insere le tableau HTML de l'EDT dans le chat</w:t>
            </w:r>
          </w:p>
        </w:tc>
      </w:tr>
      <w:t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fetchNotifications()</w:t>
            </w:r>
          </w:p>
        </w:tc>
        <w:tc>
          <w:tcPr>
            <w:tcW w:type="dxa" w:w="64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Polling AJAX toutes les 30 secondes pour les alertes</w:t>
            </w:r>
          </w:p>
        </w:tc>
      </w:tr>
    </w:tbl>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8. Animations et Experience Utilisateur</w:t>
      </w:r>
    </w:p>
    <w:p>
      <w:pPr>
        <w:pStyle w:val="Heading2"/>
        <w:spacing w:after="120" w:before="280"/>
      </w:pPr>
      <w:r>
        <w:rPr>
          <w:rFonts w:ascii="Arial" w:cs="Arial" w:eastAsia="Arial" w:hAnsi="Arial"/>
          <w:b/>
          <w:bCs/>
          <w:color w:val="1B4FD8"/>
          <w:sz w:val="26"/>
          <w:szCs w:val="26"/>
        </w:rPr>
        <w:t xml:space="preserve">8.1 Les 4 animations CSS implementees</w:t>
      </w:r>
    </w:p>
    <w:p>
      <w:pPr>
        <w:spacing w:after="80" w:before="80"/>
        <w:jc w:val="left"/>
      </w:pPr>
      <w:r>
        <w:rPr>
          <w:rFonts w:ascii="Arial" w:cs="Arial" w:eastAsia="Arial" w:hAnsi="Arial"/>
          <w:sz w:val="22"/>
          <w:szCs w:val="22"/>
        </w:rPr>
        <w:t xml:space="preserve">Pour offrir une experience utilisateur fluide et premium, quatre animations CSS ont ete implementees. Elles rendent l'interface vivante sans alourdir les performances.</w:t>
      </w:r>
    </w:p>
    <w:p>
      <w:pPr>
        <w:spacing w:after="0" w:before="120"/>
      </w:pPr>
      <w:r>
        <w:t xml:space="preserve"/>
      </w:r>
    </w:p>
    <w:p>
      <w:pPr>
        <w:pStyle w:val="Heading3"/>
        <w:spacing w:after="100" w:before="200"/>
      </w:pPr>
      <w:r>
        <w:rPr>
          <w:rFonts w:ascii="Arial" w:cs="Arial" w:eastAsia="Arial" w:hAnsi="Arial"/>
          <w:b/>
          <w:bCs/>
          <w:color w:val="1E40AF"/>
          <w:sz w:val="22"/>
          <w:szCs w:val="22"/>
        </w:rPr>
        <w:t xml:space="preserve">Animation 1 — pulse (Indicateur En ligne) :</w:t>
      </w:r>
    </w:p>
    <w:p>
      <w:pPr>
        <w:spacing w:after="80" w:before="80"/>
        <w:jc w:val="left"/>
      </w:pPr>
      <w:r>
        <w:rPr>
          <w:rFonts w:ascii="Arial" w:cs="Arial" w:eastAsia="Arial" w:hAnsi="Arial"/>
          <w:sz w:val="22"/>
          <w:szCs w:val="22"/>
        </w:rPr>
        <w:t xml:space="preserve">Un point vert clignote dans le header du chatbot pour indiquer que le systeme est actif. L'animation utilise box-shadow pour creer un effet de halo lumineux.</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@keyframes pulse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0%, 100%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opacity: 1;</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box-shadow: 0 0 0 0 rgba(74, 222, 128, 0.4);</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50%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opacity: 0.7;</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box-shadow: 0 0 0 4px rgba(74, 222, 128, 0);</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w:t>
      </w:r>
    </w:p>
    <w:p>
      <w:pPr>
        <w:spacing w:after="0" w:before="120"/>
      </w:pPr>
      <w:r>
        <w:t xml:space="preserve"/>
      </w:r>
    </w:p>
    <w:p>
      <w:pPr>
        <w:pStyle w:val="Heading3"/>
        <w:spacing w:after="100" w:before="200"/>
      </w:pPr>
      <w:r>
        <w:rPr>
          <w:rFonts w:ascii="Arial" w:cs="Arial" w:eastAsia="Arial" w:hAnsi="Arial"/>
          <w:b/>
          <w:bCs/>
          <w:color w:val="1E40AF"/>
          <w:sz w:val="22"/>
          <w:szCs w:val="22"/>
        </w:rPr>
        <w:t xml:space="preserve">Animation 2 — msgIn (Entree des bulles de chat) :</w:t>
      </w:r>
    </w:p>
    <w:p>
      <w:pPr>
        <w:spacing w:after="80" w:before="80"/>
        <w:jc w:val="left"/>
      </w:pPr>
      <w:r>
        <w:rPr>
          <w:rFonts w:ascii="Arial" w:cs="Arial" w:eastAsia="Arial" w:hAnsi="Arial"/>
          <w:sz w:val="22"/>
          <w:szCs w:val="22"/>
        </w:rPr>
        <w:t xml:space="preserve">Chaque nouveau message apparait avec un leger glissement vers le haut accompagne d'un fondu. Cette animation donne l'impression d'une conversation naturelle et evite l'effet d'apparition brusque.</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@keyframes msgIn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from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opacity: 0;</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transform: translateY(6px);</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to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opacity: 1;</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transform: translateY(0);</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w:t>
      </w:r>
    </w:p>
    <w:p>
      <w:pPr>
        <w:spacing w:after="0" w:before="120"/>
      </w:pPr>
      <w:r>
        <w:t xml:space="preserve"/>
      </w:r>
    </w:p>
    <w:p>
      <w:pPr>
        <w:pStyle w:val="Heading3"/>
        <w:spacing w:after="100" w:before="200"/>
      </w:pPr>
      <w:r>
        <w:rPr>
          <w:rFonts w:ascii="Arial" w:cs="Arial" w:eastAsia="Arial" w:hAnsi="Arial"/>
          <w:b/>
          <w:bCs/>
          <w:color w:val="1E40AF"/>
          <w:sz w:val="22"/>
          <w:szCs w:val="22"/>
        </w:rPr>
        <w:t xml:space="preserve">Animation 3 — bounce (Indicateur de reflexion) :</w:t>
      </w:r>
    </w:p>
    <w:p>
      <w:pPr>
        <w:spacing w:after="80" w:before="80"/>
        <w:jc w:val="left"/>
      </w:pPr>
      <w:r>
        <w:rPr>
          <w:rFonts w:ascii="Arial" w:cs="Arial" w:eastAsia="Arial" w:hAnsi="Arial"/>
          <w:sz w:val="22"/>
          <w:szCs w:val="22"/>
        </w:rPr>
        <w:t xml:space="preserve">Lorsque le chatbot 'reflechit' (pendant le chargement des donnees), trois points gris sautent alternativement. Ce pattern de 3 points est universel dans les applications de messagerie.</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@keyframes bounce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0%, 80%, 100% { transform: translateY(0);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40%           { transform: translateY(-6px);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.dot:nth-child(2) { animation-delay: 0.15s;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.dot:nth-child(3) { animation-delay: 0.30s; }</w:t>
      </w:r>
    </w:p>
    <w:p>
      <w:pPr>
        <w:spacing w:after="0" w:before="120"/>
      </w:pPr>
      <w:r>
        <w:t xml:space="preserve"/>
      </w:r>
    </w:p>
    <w:p>
      <w:pPr>
        <w:pStyle w:val="Heading3"/>
        <w:spacing w:after="100" w:before="200"/>
      </w:pPr>
      <w:r>
        <w:rPr>
          <w:rFonts w:ascii="Arial" w:cs="Arial" w:eastAsia="Arial" w:hAnsi="Arial"/>
          <w:b/>
          <w:bCs/>
          <w:color w:val="1E40AF"/>
          <w:sz w:val="22"/>
          <w:szCs w:val="22"/>
        </w:rPr>
        <w:t xml:space="preserve">Animation 4 — Micro-interactions des boutons :</w:t>
      </w:r>
    </w:p>
    <w:p>
      <w:pPr>
        <w:spacing w:after="80" w:before="80"/>
        <w:jc w:val="left"/>
      </w:pPr>
      <w:r>
        <w:rPr>
          <w:rFonts w:ascii="Arial" w:cs="Arial" w:eastAsia="Arial" w:hAnsi="Arial"/>
          <w:sz w:val="22"/>
          <w:szCs w:val="22"/>
        </w:rPr>
        <w:t xml:space="preserve">Les boutons d'options se levent legerement au survol (translateY(-1px)) et se retrecissent au clic (scale(0.96)). Ce retour haptique virtuel confirme chaque interaction a l'utilisateur.</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.opt-btn:hover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transform: translateY(-1px);</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box-shadow: 0 4px 14px rgba(27, 79, 216, 0.3);</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.opt-btn:active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transform: scale(0.96);</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w:t>
      </w:r>
    </w:p>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9. Generation et Telechargement PDF</w:t>
      </w:r>
    </w:p>
    <w:p>
      <w:pPr>
        <w:pStyle w:val="Heading2"/>
        <w:spacing w:after="120" w:before="280"/>
      </w:pPr>
      <w:r>
        <w:rPr>
          <w:rFonts w:ascii="Arial" w:cs="Arial" w:eastAsia="Arial" w:hAnsi="Arial"/>
          <w:b/>
          <w:bCs/>
          <w:color w:val="1B4FD8"/>
          <w:sz w:val="26"/>
          <w:szCs w:val="26"/>
        </w:rPr>
        <w:t xml:space="preserve">9.1 Technologie utilisee</w:t>
      </w:r>
    </w:p>
    <w:p>
      <w:pPr>
        <w:spacing w:after="80" w:before="80"/>
        <w:jc w:val="left"/>
      </w:pPr>
      <w:r>
        <w:rPr>
          <w:rFonts w:ascii="Arial" w:cs="Arial" w:eastAsia="Arial" w:hAnsi="Arial"/>
          <w:sz w:val="22"/>
          <w:szCs w:val="22"/>
        </w:rPr>
        <w:t xml:space="preserve">Le projet utilise le package barryvdh/laravel-dompdf (version compatible Laravel 10) pour la generation de fichiers PDF. Ce composant encapsule DomPDF, une bibliotheque PHP qui traduit du HTML et du CSS en document PDF standardise.</w:t>
      </w:r>
    </w:p>
    <w:p>
      <w:pPr>
        <w:spacing w:after="0" w:before="80"/>
      </w:pPr>
      <w:r>
        <w:t xml:space="preserve"/>
      </w:r>
    </w:p>
    <w:p>
      <w:pPr>
        <w:spacing w:after="80" w:before="80"/>
        <w:jc w:val="left"/>
      </w:pPr>
      <w:r>
        <w:rPr>
          <w:rFonts w:ascii="Arial" w:cs="Arial" w:eastAsia="Arial" w:hAnsi="Arial"/>
          <w:sz w:val="22"/>
          <w:szCs w:val="22"/>
        </w:rPr>
        <w:t xml:space="preserve">L'installation s'effectue via Composer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composer require barryvdh/laravel-dompdf</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9.2 Processus complet en 7 etapes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26"/>
        <w:gridCol w:w="5700"/>
      </w:tblGrid>
      <w:tr>
        <w:tc>
          <w:tcPr>
            <w:tcW w:type="dxa" w:w="7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Etape</w:t>
            </w:r>
          </w:p>
        </w:tc>
        <w:tc>
          <w:tcPr>
            <w:tcW w:type="dxa" w:w="26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Composant</w:t>
            </w:r>
          </w:p>
        </w:tc>
        <w:tc>
          <w:tcPr>
            <w:tcW w:type="dxa" w:w="57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 realisee</w:t>
            </w:r>
          </w:p>
        </w:tc>
      </w:tr>
      <w:tr>
        <w:tc>
          <w:tcPr>
            <w:tcW w:type="dxa" w:w="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1</w:t>
            </w:r>
          </w:p>
        </w:tc>
        <w:tc>
          <w:tcPr>
            <w:tcW w:type="dxa" w:w="2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Utilisateur (Frontend)</w:t>
            </w:r>
          </w:p>
        </w:tc>
        <w:tc>
          <w:tcPr>
            <w:tcW w:type="dxa" w:w="5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Clic sur le bouton vert 'Telecharger PDF' dans le chatbot</w:t>
            </w:r>
          </w:p>
        </w:tc>
      </w:tr>
      <w:tr>
        <w:tc>
          <w:tcPr>
            <w:tcW w:type="dxa" w:w="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2</w:t>
            </w:r>
          </w:p>
        </w:tc>
        <w:tc>
          <w:tcPr>
            <w:tcW w:type="dxa" w:w="26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JavaScript (Fetch)</w:t>
            </w:r>
          </w:p>
        </w:tc>
        <w:tc>
          <w:tcPr>
            <w:tcW w:type="dxa" w:w="5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window.open('/api/pdf?filiere_id=1&amp;niveau_id=2&amp;jour=Lundi', '_blank')</w:t>
            </w:r>
          </w:p>
        </w:tc>
      </w:tr>
      <w:tr>
        <w:tc>
          <w:tcPr>
            <w:tcW w:type="dxa" w:w="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3</w:t>
            </w:r>
          </w:p>
        </w:tc>
        <w:tc>
          <w:tcPr>
            <w:tcW w:type="dxa" w:w="2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PDFController (Laravel)</w:t>
            </w:r>
          </w:p>
        </w:tc>
        <w:tc>
          <w:tcPr>
            <w:tcW w:type="dxa" w:w="5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Recoit et valide les parametres filiere_id, niveau_id, jour (optionnel)</w:t>
            </w:r>
          </w:p>
        </w:tc>
      </w:tr>
      <w:tr>
        <w:tc>
          <w:tcPr>
            <w:tcW w:type="dxa" w:w="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4</w:t>
            </w:r>
          </w:p>
        </w:tc>
        <w:tc>
          <w:tcPr>
            <w:tcW w:type="dxa" w:w="26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Eloquent ORM</w:t>
            </w:r>
          </w:p>
        </w:tc>
        <w:tc>
          <w:tcPr>
            <w:tcW w:type="dxa" w:w="5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Recupere l'EDT avec toutes ses relations (matiere, enseignant, salle)</w:t>
            </w:r>
          </w:p>
        </w:tc>
      </w:tr>
      <w:tr>
        <w:tc>
          <w:tcPr>
            <w:tcW w:type="dxa" w:w="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5</w:t>
            </w:r>
          </w:p>
        </w:tc>
        <w:tc>
          <w:tcPr>
            <w:tcW w:type="dxa" w:w="2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Vue Blade HTML</w:t>
            </w:r>
          </w:p>
        </w:tc>
        <w:tc>
          <w:tcPr>
            <w:tcW w:type="dxa" w:w="5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Charge pdf/emploi_du_temps.blade.php avec CSS inline compatible DomPDF</w:t>
            </w:r>
          </w:p>
        </w:tc>
      </w:tr>
      <w:tr>
        <w:tc>
          <w:tcPr>
            <w:tcW w:type="dxa" w:w="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6</w:t>
            </w:r>
          </w:p>
        </w:tc>
        <w:tc>
          <w:tcPr>
            <w:tcW w:type="dxa" w:w="26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DomPDF</w:t>
            </w:r>
          </w:p>
        </w:tc>
        <w:tc>
          <w:tcPr>
            <w:tcW w:type="dxa" w:w="5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Compile le HTML+CSS en flux binaire PDF</w:t>
            </w:r>
          </w:p>
        </w:tc>
      </w:tr>
      <w:tr>
        <w:tc>
          <w:tcPr>
            <w:tcW w:type="dxa" w:w="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center"/>
            </w:pPr>
            <w:r>
              <w:rPr>
                <w:rFonts w:ascii="Arial" w:cs="Arial" w:eastAsia="Arial" w:hAnsi="Arial"/>
                <w:b/>
                <w:bCs/>
                <w:color w:val="1B4FD8"/>
                <w:sz w:val="20"/>
                <w:szCs w:val="20"/>
              </w:rPr>
              <w:t xml:space="preserve">7</w:t>
            </w:r>
          </w:p>
        </w:tc>
        <w:tc>
          <w:tcPr>
            <w:tcW w:type="dxa" w:w="2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HTTP Response</w:t>
            </w:r>
          </w:p>
        </w:tc>
        <w:tc>
          <w:tcPr>
            <w:tcW w:type="dxa" w:w="5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Retourne le PDF avec header Content-Disposition: attachment → telechargement auto</w:t>
            </w:r>
          </w:p>
        </w:tc>
      </w:tr>
    </w:tbl>
    <w:p>
      <w:pPr>
        <w:spacing w:after="0" w:before="160"/>
      </w:pPr>
      <w:r>
        <w:t xml:space="preserve"/>
      </w:r>
    </w:p>
    <w:p>
      <w:pPr>
        <w:pStyle w:val="Heading2"/>
        <w:spacing w:after="120" w:before="280"/>
      </w:pPr>
      <w:r>
        <w:rPr>
          <w:rFonts w:ascii="Arial" w:cs="Arial" w:eastAsia="Arial" w:hAnsi="Arial"/>
          <w:b/>
          <w:bCs/>
          <w:color w:val="1B4FD8"/>
          <w:sz w:val="26"/>
          <w:szCs w:val="26"/>
        </w:rPr>
        <w:t xml:space="preserve">9.3 Code du controleur PDF</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app/Http/Controllers/PDFController.php</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public function generer(Request $request)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$filiere = Filiere::findOrFail($request-&gt;filiere_id);</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$niveau  = Niveau::findOrFail($request-&gt;niveau_id);</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$cours = EmploiDuTemps::with(['matiere','enseignant','salle'])</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-&gt;where('filiere_id', $request-&gt;filiere_id)</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-&gt;where('niveau_id',  $request-&gt;niveau_id)</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-&gt;when($request-&gt;jour,</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fn($q) =&gt; $q-&gt;where('jour', $request-&gt;jour))</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-&gt;orderBy('jour')</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-&gt;orderBy('heure_debut')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-&gt;get();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$pdf = Pdf::loadView('pdf.emploi_du_temps',</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compact('cours', 'filiere', 'niveau'));</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$nom = 'EDT_'.$filiere-&gt;code.'_'.$niveau-&gt;libelle</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.($request-&gt;jour ? '_'.$request-&gt;jour : '').'.pdf';</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return $pdf-&gt;download($nom);</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w:t>
      </w:r>
    </w:p>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10. Architecture API REST — 7 Endpoints</w:t>
      </w:r>
    </w:p>
    <w:p>
      <w:pPr>
        <w:pStyle w:val="Heading2"/>
        <w:spacing w:after="120" w:before="280"/>
      </w:pPr>
      <w:r>
        <w:rPr>
          <w:rFonts w:ascii="Arial" w:cs="Arial" w:eastAsia="Arial" w:hAnsi="Arial"/>
          <w:b/>
          <w:bCs/>
          <w:color w:val="1B4FD8"/>
          <w:sz w:val="26"/>
          <w:szCs w:val="26"/>
        </w:rPr>
        <w:t xml:space="preserve">10.1 Principe de l'API</w:t>
      </w:r>
    </w:p>
    <w:p>
      <w:pPr>
        <w:spacing w:after="80" w:before="80"/>
        <w:jc w:val="both"/>
      </w:pPr>
      <w:r>
        <w:rPr>
          <w:rFonts w:ascii="Arial" w:cs="Arial" w:eastAsia="Arial" w:hAnsi="Arial"/>
          <w:sz w:val="22"/>
          <w:szCs w:val="22"/>
        </w:rPr>
        <w:t xml:space="preserve">Le frontend JavaScript communique avec le backend Laravel exclusivement via des appels API REST asynchrones. Ces appels utilisent la fonction native fetch() de JavaScript sans recharger la page. Toutes les routes retournent du JSON (sauf /api/pdf).</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10.2 Documentation des 7 endpoints</w:t>
      </w:r>
    </w:p>
    <w:p>
      <w:pPr>
        <w:pStyle w:val="Heading3"/>
        <w:spacing w:after="100" w:before="200"/>
      </w:pPr>
      <w:r>
        <w:rPr>
          <w:rFonts w:ascii="Arial" w:cs="Arial" w:eastAsia="Arial" w:hAnsi="Arial"/>
          <w:b/>
          <w:bCs/>
          <w:color w:val="1E40AF"/>
          <w:sz w:val="22"/>
          <w:szCs w:val="22"/>
        </w:rPr>
        <w:t xml:space="preserve">Endpoint 1 — GET /api/filieres</w:t>
      </w:r>
    </w:p>
    <w:p>
      <w:pPr>
        <w:spacing w:after="80" w:before="80"/>
        <w:jc w:val="left"/>
      </w:pPr>
      <w:r>
        <w:rPr>
          <w:rFonts w:ascii="Arial" w:cs="Arial" w:eastAsia="Arial" w:hAnsi="Arial"/>
          <w:sz w:val="22"/>
          <w:szCs w:val="22"/>
        </w:rPr>
        <w:t xml:space="preserve">Retourne la liste complete des filieres de l'UGANC.</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Reponse JSON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 "id": 1, "nom": "Nouvelles Technologies de l'Information", "code": "NTIC"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 "id": 2, "nom": "Developpement Logiciel", "code": "DL"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w:t>
      </w:r>
    </w:p>
    <w:p>
      <w:pPr>
        <w:spacing w:after="0" w:before="120"/>
      </w:pPr>
      <w:r>
        <w:t xml:space="preserve"/>
      </w:r>
    </w:p>
    <w:p>
      <w:pPr>
        <w:pStyle w:val="Heading3"/>
        <w:spacing w:after="100" w:before="200"/>
      </w:pPr>
      <w:r>
        <w:rPr>
          <w:rFonts w:ascii="Arial" w:cs="Arial" w:eastAsia="Arial" w:hAnsi="Arial"/>
          <w:b/>
          <w:bCs/>
          <w:color w:val="1E40AF"/>
          <w:sz w:val="22"/>
          <w:szCs w:val="22"/>
        </w:rPr>
        <w:t xml:space="preserve">Endpoint 2 — GET /api/niveaux/{filiereId}</w:t>
      </w:r>
    </w:p>
    <w:p>
      <w:pPr>
        <w:spacing w:after="80" w:before="80"/>
        <w:jc w:val="left"/>
      </w:pPr>
      <w:r>
        <w:rPr>
          <w:rFonts w:ascii="Arial" w:cs="Arial" w:eastAsia="Arial" w:hAnsi="Arial"/>
          <w:sz w:val="22"/>
          <w:szCs w:val="22"/>
        </w:rPr>
        <w:t xml:space="preserve">Retourne les niveaux associes a une filiere specifique. Le parametre est passe dans l'URL.</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Reponse JSON pour filiere_id = 1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 "id": 1, "filiere_id": 1, "libelle": "L1"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 "id": 2, "filiere_id": 1, "libelle": "L2"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 "id": 3, "filiere_id": 1, "libelle": "L3"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w:t>
      </w:r>
    </w:p>
    <w:p>
      <w:pPr>
        <w:spacing w:after="0" w:before="120"/>
      </w:pPr>
      <w:r>
        <w:t xml:space="preserve"/>
      </w:r>
    </w:p>
    <w:p>
      <w:pPr>
        <w:pStyle w:val="Heading3"/>
        <w:spacing w:after="100" w:before="200"/>
      </w:pPr>
      <w:r>
        <w:rPr>
          <w:rFonts w:ascii="Arial" w:cs="Arial" w:eastAsia="Arial" w:hAnsi="Arial"/>
          <w:b/>
          <w:bCs/>
          <w:color w:val="1E40AF"/>
          <w:sz w:val="22"/>
          <w:szCs w:val="22"/>
        </w:rPr>
        <w:t xml:space="preserve">Endpoint 3 — GET /api/edt/jour</w:t>
      </w:r>
    </w:p>
    <w:p>
      <w:pPr>
        <w:spacing w:after="80" w:before="80"/>
        <w:jc w:val="left"/>
      </w:pPr>
      <w:r>
        <w:rPr>
          <w:rFonts w:ascii="Arial" w:cs="Arial" w:eastAsia="Arial" w:hAnsi="Arial"/>
          <w:sz w:val="22"/>
          <w:szCs w:val="22"/>
        </w:rPr>
        <w:t xml:space="preserve">Retourne l'EDT d'un jour specifique. Parametres requis : filiere_id, niveau_id, jour.</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Exemple : /api/edt/jour?filiere_id=1&amp;niveau_id=2&amp;jour=Lundi</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Reponse JSON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"id": 5,</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"jour": "Lundi",</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"heure_debut": "08:30:00",</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"heure_fin": "10:30:00",</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"matiere": { "nom": "Algorithmique et Programmation"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"enseignant": { "nom": "Kaba", "prenom": "Makera"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"salle": { "nom": "Salle A"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w:t>
      </w:r>
    </w:p>
    <w:p>
      <w:pPr>
        <w:spacing w:after="0" w:before="120"/>
      </w:pPr>
      <w:r>
        <w:t xml:space="preserve"/>
      </w:r>
    </w:p>
    <w:p>
      <w:pPr>
        <w:pStyle w:val="Heading3"/>
        <w:spacing w:after="100" w:before="200"/>
      </w:pPr>
      <w:r>
        <w:rPr>
          <w:rFonts w:ascii="Arial" w:cs="Arial" w:eastAsia="Arial" w:hAnsi="Arial"/>
          <w:b/>
          <w:bCs/>
          <w:color w:val="1E40AF"/>
          <w:sz w:val="22"/>
          <w:szCs w:val="22"/>
        </w:rPr>
        <w:t xml:space="preserve">Endpoint 4 — GET /api/edt/semaine</w:t>
      </w:r>
    </w:p>
    <w:p>
      <w:pPr>
        <w:spacing w:after="80" w:before="80"/>
        <w:jc w:val="left"/>
      </w:pPr>
      <w:r>
        <w:rPr>
          <w:rFonts w:ascii="Arial" w:cs="Arial" w:eastAsia="Arial" w:hAnsi="Arial"/>
          <w:sz w:val="22"/>
          <w:szCs w:val="22"/>
        </w:rPr>
        <w:t xml:space="preserve">Retourne l'EDT de toute la semaine regroupe par jour. Parametres requis : filiere_id, niveau_id.</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Reponse JSON — objet regroupe par jour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"Lundi":    [ { ...cours... }, { ...cours... }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"Mardi":    [ { ...cours... }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"Mercredi":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"Jeudi":    [ { ...cours... }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"Vendredi": [ { ...cours... }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w:t>
      </w:r>
    </w:p>
    <w:p>
      <w:pPr>
        <w:spacing w:after="0" w:before="120"/>
      </w:pPr>
      <w:r>
        <w:t xml:space="preserve"/>
      </w:r>
    </w:p>
    <w:p>
      <w:pPr>
        <w:pStyle w:val="Heading3"/>
        <w:spacing w:after="100" w:before="200"/>
      </w:pPr>
      <w:r>
        <w:rPr>
          <w:rFonts w:ascii="Arial" w:cs="Arial" w:eastAsia="Arial" w:hAnsi="Arial"/>
          <w:b/>
          <w:bCs/>
          <w:color w:val="1E40AF"/>
          <w:sz w:val="22"/>
          <w:szCs w:val="22"/>
        </w:rPr>
        <w:t xml:space="preserve">Endpoint 5 — GET /api/edt/enseignant</w:t>
      </w:r>
    </w:p>
    <w:p>
      <w:pPr>
        <w:spacing w:after="80" w:before="80"/>
        <w:jc w:val="left"/>
      </w:pPr>
      <w:r>
        <w:rPr>
          <w:rFonts w:ascii="Arial" w:cs="Arial" w:eastAsia="Arial" w:hAnsi="Arial"/>
          <w:sz w:val="22"/>
          <w:szCs w:val="22"/>
        </w:rPr>
        <w:t xml:space="preserve">Retourne le planning complet d'un enseignant. Parametre requis : enseignant_id.</w:t>
      </w:r>
    </w:p>
    <w:p>
      <w:pPr>
        <w:spacing w:after="0" w:before="120"/>
      </w:pPr>
      <w:r>
        <w:t xml:space="preserve"/>
      </w:r>
    </w:p>
    <w:p>
      <w:pPr>
        <w:pStyle w:val="Heading3"/>
        <w:spacing w:after="100" w:before="200"/>
      </w:pPr>
      <w:r>
        <w:rPr>
          <w:rFonts w:ascii="Arial" w:cs="Arial" w:eastAsia="Arial" w:hAnsi="Arial"/>
          <w:b/>
          <w:bCs/>
          <w:color w:val="1E40AF"/>
          <w:sz w:val="22"/>
          <w:szCs w:val="22"/>
        </w:rPr>
        <w:t xml:space="preserve">Endpoint 6 — GET /api/alertes</w:t>
      </w:r>
    </w:p>
    <w:p>
      <w:pPr>
        <w:spacing w:after="80" w:before="80"/>
        <w:jc w:val="left"/>
      </w:pPr>
      <w:r>
        <w:rPr>
          <w:rFonts w:ascii="Arial" w:cs="Arial" w:eastAsia="Arial" w:hAnsi="Arial"/>
          <w:sz w:val="22"/>
          <w:szCs w:val="22"/>
        </w:rPr>
        <w:t xml:space="preserve">Retourne les modifications des 48 dernieres heures.</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Reponse JSON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"ancien_jour": "Lundi",</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"ancienne_heure": "08:30:00",</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"nouveau_jour": "Mardi",</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"nouvelle_heure": "10:30:00",</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"motif": "Indisponibilite de l'enseignant",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"emploi_du_temps":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"matiere": { "nom": "Reseaux Mobiles"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"filiere": { "nom": "NTIC"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w:t>
      </w:r>
    </w:p>
    <w:p>
      <w:pPr>
        <w:spacing w:after="0" w:before="120"/>
      </w:pPr>
      <w:r>
        <w:t xml:space="preserve"/>
      </w:r>
    </w:p>
    <w:p>
      <w:pPr>
        <w:pStyle w:val="Heading3"/>
        <w:spacing w:after="100" w:before="200"/>
      </w:pPr>
      <w:r>
        <w:rPr>
          <w:rFonts w:ascii="Arial" w:cs="Arial" w:eastAsia="Arial" w:hAnsi="Arial"/>
          <w:b/>
          <w:bCs/>
          <w:color w:val="1E40AF"/>
          <w:sz w:val="22"/>
          <w:szCs w:val="22"/>
        </w:rPr>
        <w:t xml:space="preserve">Endpoint 7 — GET /api/pdf</w:t>
      </w:r>
    </w:p>
    <w:p>
      <w:pPr>
        <w:spacing w:after="80" w:before="80"/>
        <w:jc w:val="left"/>
      </w:pPr>
      <w:r>
        <w:rPr>
          <w:rFonts w:ascii="Arial" w:cs="Arial" w:eastAsia="Arial" w:hAnsi="Arial"/>
          <w:sz w:val="22"/>
          <w:szCs w:val="22"/>
        </w:rPr>
        <w:t xml:space="preserve">Genere et telecharge le PDF. Parametres : filiere_id, niveau_id, jour (optionnel). Retourne un fichier binaire PDF.</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10.3 Tableau recapitulatif des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626"/>
        <w:gridCol w:w="2400"/>
      </w:tblGrid>
      <w:tr>
        <w:tc>
          <w:tcPr>
            <w:tcW w:type="dxa" w:w="12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Methode</w:t>
            </w:r>
          </w:p>
        </w:tc>
        <w:tc>
          <w:tcPr>
            <w:tcW w:type="dxa" w:w="28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URL</w:t>
            </w:r>
          </w:p>
        </w:tc>
        <w:tc>
          <w:tcPr>
            <w:tcW w:type="dxa" w:w="26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Parametres</w:t>
            </w:r>
          </w:p>
        </w:tc>
        <w:tc>
          <w:tcPr>
            <w:tcW w:type="dxa" w:w="24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Reponse</w:t>
            </w:r>
          </w:p>
        </w:tc>
      </w:tr>
      <w:tr>
        <w:tc>
          <w:tcPr>
            <w:tcW w:type="dxa" w:w="1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/api/filieres</w:t>
            </w:r>
          </w:p>
        </w:tc>
        <w:tc>
          <w:tcPr>
            <w:tcW w:type="dxa" w:w="2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aucun</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JSON array filieres</w:t>
            </w:r>
          </w:p>
        </w:tc>
      </w:tr>
      <w:tr>
        <w:tc>
          <w:tcPr>
            <w:tcW w:type="dxa" w:w="1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GET</w:t>
            </w:r>
          </w:p>
        </w:tc>
        <w:tc>
          <w:tcPr>
            <w:tcW w:type="dxa" w:w="2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/api/niveaux/{id}</w:t>
            </w:r>
          </w:p>
        </w:tc>
        <w:tc>
          <w:tcPr>
            <w:tcW w:type="dxa" w:w="26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id dans URL</w:t>
            </w:r>
          </w:p>
        </w:tc>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JSON array niveaux</w:t>
            </w:r>
          </w:p>
        </w:tc>
      </w:tr>
      <w:tr>
        <w:tc>
          <w:tcPr>
            <w:tcW w:type="dxa" w:w="1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/api/edt/jour</w:t>
            </w:r>
          </w:p>
        </w:tc>
        <w:tc>
          <w:tcPr>
            <w:tcW w:type="dxa" w:w="2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filiere_id, niveau_id, jour</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JSON array cours</w:t>
            </w:r>
          </w:p>
        </w:tc>
      </w:tr>
      <w:tr>
        <w:tc>
          <w:tcPr>
            <w:tcW w:type="dxa" w:w="1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GET</w:t>
            </w:r>
          </w:p>
        </w:tc>
        <w:tc>
          <w:tcPr>
            <w:tcW w:type="dxa" w:w="2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/api/edt/semaine</w:t>
            </w:r>
          </w:p>
        </w:tc>
        <w:tc>
          <w:tcPr>
            <w:tcW w:type="dxa" w:w="26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filiere_id, niveau_id</w:t>
            </w:r>
          </w:p>
        </w:tc>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JSON objet par jour</w:t>
            </w:r>
          </w:p>
        </w:tc>
      </w:tr>
      <w:tr>
        <w:tc>
          <w:tcPr>
            <w:tcW w:type="dxa" w:w="1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/api/edt/enseignant</w:t>
            </w:r>
          </w:p>
        </w:tc>
        <w:tc>
          <w:tcPr>
            <w:tcW w:type="dxa" w:w="2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enseignant_id</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JSON planning</w:t>
            </w:r>
          </w:p>
        </w:tc>
      </w:tr>
      <w:tr>
        <w:tc>
          <w:tcPr>
            <w:tcW w:type="dxa" w:w="1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GET</w:t>
            </w:r>
          </w:p>
        </w:tc>
        <w:tc>
          <w:tcPr>
            <w:tcW w:type="dxa" w:w="2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/api/alertes</w:t>
            </w:r>
          </w:p>
        </w:tc>
        <w:tc>
          <w:tcPr>
            <w:tcW w:type="dxa" w:w="26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aucun</w:t>
            </w:r>
          </w:p>
        </w:tc>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JSON modifications 48h</w:t>
            </w:r>
          </w:p>
        </w:tc>
      </w:tr>
      <w:tr>
        <w:tc>
          <w:tcPr>
            <w:tcW w:type="dxa" w:w="1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/api/pdf</w:t>
            </w:r>
          </w:p>
        </w:tc>
        <w:tc>
          <w:tcPr>
            <w:tcW w:type="dxa" w:w="2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filiere_id, niveau_id, jour?</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Fichier PDF binaire</w:t>
            </w:r>
          </w:p>
        </w:tc>
      </w:tr>
    </w:tbl>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11. Systeme de Securite et RBAC</w:t>
      </w:r>
    </w:p>
    <w:p>
      <w:pPr>
        <w:pStyle w:val="Heading2"/>
        <w:spacing w:after="120" w:before="280"/>
      </w:pPr>
      <w:r>
        <w:rPr>
          <w:rFonts w:ascii="Arial" w:cs="Arial" w:eastAsia="Arial" w:hAnsi="Arial"/>
          <w:b/>
          <w:bCs/>
          <w:color w:val="1B4FD8"/>
          <w:sz w:val="26"/>
          <w:szCs w:val="26"/>
        </w:rPr>
        <w:t xml:space="preserve">11.1 Matrice des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800"/>
        <w:gridCol w:w="1800"/>
        <w:gridCol w:w="2200"/>
      </w:tblGrid>
      <w:tr>
        <w:tc>
          <w:tcPr>
            <w:tcW w:type="dxa" w:w="32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Fonctionnalite</w:t>
            </w:r>
          </w:p>
        </w:tc>
        <w:tc>
          <w:tcPr>
            <w:tcW w:type="dxa" w:w="1800"/>
            <w:gridSpan w:val="1"/>
            <w:tcBorders>
              <w:top w:val="single" w:color="CBD5E1" w:sz="1"/>
              <w:left w:val="single" w:color="CBD5E1" w:sz="1"/>
              <w:bottom w:val="single" w:color="CBD5E1" w:sz="1"/>
              <w:right w:val="single" w:color="CBD5E1" w:sz="1"/>
            </w:tcBorders>
            <w:shd w:fill="1B4FD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Etudiant</w:t>
            </w:r>
          </w:p>
        </w:tc>
        <w:tc>
          <w:tcPr>
            <w:tcW w:type="dxa" w:w="1800"/>
            <w:gridSpan w:val="1"/>
            <w:tcBorders>
              <w:top w:val="single" w:color="CBD5E1" w:sz="1"/>
              <w:left w:val="single" w:color="CBD5E1" w:sz="1"/>
              <w:bottom w:val="single" w:color="CBD5E1" w:sz="1"/>
              <w:right w:val="single" w:color="CBD5E1" w:sz="1"/>
            </w:tcBorders>
            <w:shd w:fill="0EA5E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Enseignant</w:t>
            </w:r>
          </w:p>
        </w:tc>
        <w:tc>
          <w:tcPr>
            <w:tcW w:type="dxa" w:w="2200"/>
            <w:gridSpan w:val="1"/>
            <w:tcBorders>
              <w:top w:val="single" w:color="CBD5E1" w:sz="1"/>
              <w:left w:val="single" w:color="CBD5E1" w:sz="1"/>
              <w:bottom w:val="single" w:color="CBD5E1" w:sz="1"/>
              <w:right w:val="single" w:color="CBD5E1" w:sz="1"/>
            </w:tcBorders>
            <w:shd w:fill="92400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Chef</w:t>
            </w:r>
          </w:p>
        </w:tc>
      </w:tr>
      <w:tr>
        <w:tc>
          <w:tcPr>
            <w:tcW w:type="dxa" w:w="32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Interroger le Chatbot (EDT, Alertes, Profs)</w:t>
            </w:r>
          </w:p>
        </w:tc>
        <w:tc>
          <w:tcPr>
            <w:tcW w:type="dxa" w:w="18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w:t>
            </w:r>
          </w:p>
        </w:tc>
        <w:tc>
          <w:tcPr>
            <w:tcW w:type="dxa" w:w="18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w:t>
            </w:r>
          </w:p>
        </w:tc>
        <w:tc>
          <w:tcPr>
            <w:tcW w:type="dxa" w:w="2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w:t>
            </w:r>
          </w:p>
        </w:tc>
      </w:tr>
      <w:tr>
        <w:tc>
          <w:tcPr>
            <w:tcW w:type="dxa" w:w="32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Telecharger son planning en PDF</w:t>
            </w:r>
          </w:p>
        </w:tc>
        <w:tc>
          <w:tcPr>
            <w:tcW w:type="dxa" w:w="18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w:t>
            </w:r>
          </w:p>
        </w:tc>
        <w:tc>
          <w:tcPr>
            <w:tcW w:type="dxa" w:w="18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w:t>
            </w:r>
          </w:p>
        </w:tc>
        <w:tc>
          <w:tcPr>
            <w:tcW w:type="dxa" w:w="2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w:t>
            </w:r>
          </w:p>
        </w:tc>
      </w:tr>
      <w:tr>
        <w:tc>
          <w:tcPr>
            <w:tcW w:type="dxa" w:w="32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Consulter le Dashboard Public (Annonces)</w:t>
            </w:r>
          </w:p>
        </w:tc>
        <w:tc>
          <w:tcPr>
            <w:tcW w:type="dxa" w:w="18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w:t>
            </w:r>
          </w:p>
        </w:tc>
        <w:tc>
          <w:tcPr>
            <w:tcW w:type="dxa" w:w="18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w:t>
            </w:r>
          </w:p>
        </w:tc>
        <w:tc>
          <w:tcPr>
            <w:tcW w:type="dxa" w:w="2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w:t>
            </w:r>
          </w:p>
        </w:tc>
      </w:tr>
      <w:tr>
        <w:tc>
          <w:tcPr>
            <w:tcW w:type="dxa" w:w="32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Publier / Supprimer des annonces</w:t>
            </w:r>
          </w:p>
        </w:tc>
        <w:tc>
          <w:tcPr>
            <w:tcW w:type="dxa" w:w="180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tcPr>
          <w:p>
            <w:pPr>
              <w:jc w:val="center"/>
            </w:pPr>
            <w:r>
              <w:rPr>
                <w:rFonts w:ascii="Arial" w:cs="Arial" w:eastAsia="Arial" w:hAnsi="Arial"/>
                <w:b/>
                <w:bCs/>
                <w:color w:val="991B1B"/>
                <w:sz w:val="20"/>
                <w:szCs w:val="20"/>
              </w:rPr>
              <w:t xml:space="preserve">Non</w:t>
            </w:r>
          </w:p>
        </w:tc>
        <w:tc>
          <w:tcPr>
            <w:tcW w:type="dxa" w:w="18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w:t>
            </w:r>
          </w:p>
        </w:tc>
        <w:tc>
          <w:tcPr>
            <w:tcW w:type="dxa" w:w="2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w:t>
            </w:r>
          </w:p>
        </w:tc>
      </w:tr>
      <w:tr>
        <w:tc>
          <w:tcPr>
            <w:tcW w:type="dxa" w:w="32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Declarer modifications de ses cours</w:t>
            </w:r>
          </w:p>
        </w:tc>
        <w:tc>
          <w:tcPr>
            <w:tcW w:type="dxa" w:w="180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tcPr>
          <w:p>
            <w:pPr>
              <w:jc w:val="center"/>
            </w:pPr>
            <w:r>
              <w:rPr>
                <w:rFonts w:ascii="Arial" w:cs="Arial" w:eastAsia="Arial" w:hAnsi="Arial"/>
                <w:b/>
                <w:bCs/>
                <w:color w:val="991B1B"/>
                <w:sz w:val="20"/>
                <w:szCs w:val="20"/>
              </w:rPr>
              <w:t xml:space="preserve">Non</w:t>
            </w:r>
          </w:p>
        </w:tc>
        <w:tc>
          <w:tcPr>
            <w:tcW w:type="dxa" w:w="18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 (ses cours)</w:t>
            </w:r>
          </w:p>
        </w:tc>
        <w:tc>
          <w:tcPr>
            <w:tcW w:type="dxa" w:w="2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 (tous)</w:t>
            </w:r>
          </w:p>
        </w:tc>
      </w:tr>
      <w:tr>
        <w:tc>
          <w:tcPr>
            <w:tcW w:type="dxa" w:w="32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Creer / Supprimer des cours EDT</w:t>
            </w:r>
          </w:p>
        </w:tc>
        <w:tc>
          <w:tcPr>
            <w:tcW w:type="dxa" w:w="180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tcPr>
          <w:p>
            <w:pPr>
              <w:jc w:val="center"/>
            </w:pPr>
            <w:r>
              <w:rPr>
                <w:rFonts w:ascii="Arial" w:cs="Arial" w:eastAsia="Arial" w:hAnsi="Arial"/>
                <w:b/>
                <w:bCs/>
                <w:color w:val="991B1B"/>
                <w:sz w:val="20"/>
                <w:szCs w:val="20"/>
              </w:rPr>
              <w:t xml:space="preserve">Non</w:t>
            </w:r>
          </w:p>
        </w:tc>
        <w:tc>
          <w:tcPr>
            <w:tcW w:type="dxa" w:w="180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tcPr>
          <w:p>
            <w:pPr>
              <w:jc w:val="center"/>
            </w:pPr>
            <w:r>
              <w:rPr>
                <w:rFonts w:ascii="Arial" w:cs="Arial" w:eastAsia="Arial" w:hAnsi="Arial"/>
                <w:b/>
                <w:bCs/>
                <w:color w:val="991B1B"/>
                <w:sz w:val="20"/>
                <w:szCs w:val="20"/>
              </w:rPr>
              <w:t xml:space="preserve">Non</w:t>
            </w:r>
          </w:p>
        </w:tc>
        <w:tc>
          <w:tcPr>
            <w:tcW w:type="dxa" w:w="2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 (sa filiere)</w:t>
            </w:r>
          </w:p>
        </w:tc>
      </w:tr>
      <w:tr>
        <w:tc>
          <w:tcPr>
            <w:tcW w:type="dxa" w:w="32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Enregistrer des matieres / modules</w:t>
            </w:r>
          </w:p>
        </w:tc>
        <w:tc>
          <w:tcPr>
            <w:tcW w:type="dxa" w:w="180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tcPr>
          <w:p>
            <w:pPr>
              <w:jc w:val="center"/>
            </w:pPr>
            <w:r>
              <w:rPr>
                <w:rFonts w:ascii="Arial" w:cs="Arial" w:eastAsia="Arial" w:hAnsi="Arial"/>
                <w:b/>
                <w:bCs/>
                <w:color w:val="991B1B"/>
                <w:sz w:val="20"/>
                <w:szCs w:val="20"/>
              </w:rPr>
              <w:t xml:space="preserve">Non</w:t>
            </w:r>
          </w:p>
        </w:tc>
        <w:tc>
          <w:tcPr>
            <w:tcW w:type="dxa" w:w="180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tcPr>
          <w:p>
            <w:pPr>
              <w:jc w:val="center"/>
            </w:pPr>
            <w:r>
              <w:rPr>
                <w:rFonts w:ascii="Arial" w:cs="Arial" w:eastAsia="Arial" w:hAnsi="Arial"/>
                <w:b/>
                <w:bCs/>
                <w:color w:val="991B1B"/>
                <w:sz w:val="20"/>
                <w:szCs w:val="20"/>
              </w:rPr>
              <w:t xml:space="preserve">Non</w:t>
            </w:r>
          </w:p>
        </w:tc>
        <w:tc>
          <w:tcPr>
            <w:tcW w:type="dxa" w:w="2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w:t>
            </w:r>
          </w:p>
        </w:tc>
      </w:tr>
      <w:tr>
        <w:tc>
          <w:tcPr>
            <w:tcW w:type="dxa" w:w="32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Creer des comptes enseignants</w:t>
            </w:r>
          </w:p>
        </w:tc>
        <w:tc>
          <w:tcPr>
            <w:tcW w:type="dxa" w:w="180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tcPr>
          <w:p>
            <w:pPr>
              <w:jc w:val="center"/>
            </w:pPr>
            <w:r>
              <w:rPr>
                <w:rFonts w:ascii="Arial" w:cs="Arial" w:eastAsia="Arial" w:hAnsi="Arial"/>
                <w:b/>
                <w:bCs/>
                <w:color w:val="991B1B"/>
                <w:sz w:val="20"/>
                <w:szCs w:val="20"/>
              </w:rPr>
              <w:t xml:space="preserve">Non</w:t>
            </w:r>
          </w:p>
        </w:tc>
        <w:tc>
          <w:tcPr>
            <w:tcW w:type="dxa" w:w="180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tcPr>
          <w:p>
            <w:pPr>
              <w:jc w:val="center"/>
            </w:pPr>
            <w:r>
              <w:rPr>
                <w:rFonts w:ascii="Arial" w:cs="Arial" w:eastAsia="Arial" w:hAnsi="Arial"/>
                <w:b/>
                <w:bCs/>
                <w:color w:val="991B1B"/>
                <w:sz w:val="20"/>
                <w:szCs w:val="20"/>
              </w:rPr>
              <w:t xml:space="preserve">Non</w:t>
            </w:r>
          </w:p>
        </w:tc>
        <w:tc>
          <w:tcPr>
            <w:tcW w:type="dxa" w:w="2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w:t>
            </w:r>
          </w:p>
        </w:tc>
      </w:tr>
      <w:tr>
        <w:tc>
          <w:tcPr>
            <w:tcW w:type="dxa" w:w="32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Progression d'annee L1 → L2</w:t>
            </w:r>
          </w:p>
        </w:tc>
        <w:tc>
          <w:tcPr>
            <w:tcW w:type="dxa" w:w="180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tcPr>
          <w:p>
            <w:pPr>
              <w:jc w:val="center"/>
            </w:pPr>
            <w:r>
              <w:rPr>
                <w:rFonts w:ascii="Arial" w:cs="Arial" w:eastAsia="Arial" w:hAnsi="Arial"/>
                <w:b/>
                <w:bCs/>
                <w:color w:val="991B1B"/>
                <w:sz w:val="20"/>
                <w:szCs w:val="20"/>
              </w:rPr>
              <w:t xml:space="preserve">Non</w:t>
            </w:r>
          </w:p>
        </w:tc>
        <w:tc>
          <w:tcPr>
            <w:tcW w:type="dxa" w:w="1800"/>
            <w:tcBorders>
              <w:top w:val="single" w:color="CBD5E1" w:sz="1"/>
              <w:left w:val="single" w:color="CBD5E1" w:sz="1"/>
              <w:bottom w:val="single" w:color="CBD5E1" w:sz="1"/>
              <w:right w:val="single" w:color="CBD5E1" w:sz="1"/>
            </w:tcBorders>
            <w:shd w:fill="FEE2E2" w:val="clear"/>
            <w:tcMar>
              <w:top w:type="dxa" w:w="90"/>
              <w:left w:type="dxa" w:w="140"/>
              <w:bottom w:type="dxa" w:w="90"/>
              <w:right w:type="dxa" w:w="140"/>
            </w:tcMar>
          </w:tcPr>
          <w:p>
            <w:pPr>
              <w:jc w:val="center"/>
            </w:pPr>
            <w:r>
              <w:rPr>
                <w:rFonts w:ascii="Arial" w:cs="Arial" w:eastAsia="Arial" w:hAnsi="Arial"/>
                <w:b/>
                <w:bCs/>
                <w:color w:val="991B1B"/>
                <w:sz w:val="20"/>
                <w:szCs w:val="20"/>
              </w:rPr>
              <w:t xml:space="preserve">Non</w:t>
            </w:r>
          </w:p>
        </w:tc>
        <w:tc>
          <w:tcPr>
            <w:tcW w:type="dxa" w:w="2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Oui (sa filiere)</w:t>
            </w:r>
          </w:p>
        </w:tc>
      </w:tr>
    </w:tbl>
    <w:p>
      <w:pPr>
        <w:spacing w:after="0" w:before="160"/>
      </w:pPr>
      <w:r>
        <w:t xml:space="preserve"/>
      </w:r>
    </w:p>
    <w:p>
      <w:pPr>
        <w:pStyle w:val="Heading2"/>
        <w:spacing w:after="120" w:before="280"/>
      </w:pPr>
      <w:r>
        <w:rPr>
          <w:rFonts w:ascii="Arial" w:cs="Arial" w:eastAsia="Arial" w:hAnsi="Arial"/>
          <w:b/>
          <w:bCs/>
          <w:color w:val="1B4FD8"/>
          <w:sz w:val="26"/>
          <w:szCs w:val="26"/>
        </w:rPr>
        <w:t xml:space="preserve">11.2 Mesures de securite implementees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Mesure</w:t>
            </w:r>
          </w:p>
        </w:tc>
        <w:tc>
          <w:tcPr>
            <w:tcW w:type="dxa" w:w="66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Implementation technique</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Hachage bcrypt</w:t>
            </w:r>
          </w:p>
        </w:tc>
        <w:tc>
          <w:tcPr>
            <w:tcW w:type="dxa" w:w="6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Hash::make($password) — 12 rounds de hachage — irreversible</w:t>
            </w:r>
          </w:p>
        </w:tc>
      </w:tr>
      <w:tr>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Tokens CSRF</w:t>
            </w:r>
          </w:p>
        </w:tc>
        <w:tc>
          <w:tcPr>
            <w:tcW w:type="dxa" w:w="66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@csrf dans tous les formulaires POST — validation automatique Laravel</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Middleware RBAC</w:t>
            </w:r>
          </w:p>
        </w:tc>
        <w:tc>
          <w:tcPr>
            <w:tcW w:type="dxa" w:w="6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EnsureUserHasRole.php — bloque avec HTTP 403 si role incorrect</w:t>
            </w:r>
          </w:p>
        </w:tc>
      </w:tr>
      <w:tr>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Requetes preparees</w:t>
            </w:r>
          </w:p>
        </w:tc>
        <w:tc>
          <w:tcPr>
            <w:tcW w:type="dxa" w:w="66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Eloquent ORM utilise PDO — 100% protege contre les injections SQL</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Sessions securisees</w:t>
            </w:r>
          </w:p>
        </w:tc>
        <w:tc>
          <w:tcPr>
            <w:tcW w:type="dxa" w:w="6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SESSION_DRIVER=file — fichiers cryptes dans storage/framework/sessions</w:t>
            </w:r>
          </w:p>
        </w:tc>
      </w:tr>
      <w:tr>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Isolation filiere</w:t>
            </w:r>
          </w:p>
        </w:tc>
        <w:tc>
          <w:tcPr>
            <w:tcW w:type="dxa" w:w="66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NotificationService scope par filiere_id — pas de contamination de donnees</w:t>
            </w:r>
          </w:p>
        </w:tc>
      </w:tr>
    </w:tbl>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12. Fonctionnalites Realisees</w:t>
      </w:r>
    </w:p>
    <w:p>
      <w:pPr>
        <w:pStyle w:val="Heading2"/>
        <w:spacing w:after="120" w:before="280"/>
      </w:pPr>
      <w:r>
        <w:rPr>
          <w:rFonts w:ascii="Arial" w:cs="Arial" w:eastAsia="Arial" w:hAnsi="Arial"/>
          <w:b/>
          <w:bCs/>
          <w:color w:val="1B4FD8"/>
          <w:sz w:val="26"/>
          <w:szCs w:val="26"/>
        </w:rPr>
        <w:t xml:space="preserve">12.1 Module Chatbot Etudiant</w:t>
      </w:r>
    </w:p>
    <w:p>
      <w:pPr>
        <w:pStyle w:val="ListParagraph"/>
        <w:numPr>
          <w:ilvl w:val="0"/>
          <w:numId w:val="2"/>
        </w:numPr>
        <w:spacing w:after="60" w:before="60"/>
      </w:pPr>
      <w:r>
        <w:rPr>
          <w:rFonts w:ascii="Arial" w:cs="Arial" w:eastAsia="Arial" w:hAnsi="Arial"/>
          <w:b w:val="false"/>
          <w:bCs w:val="false"/>
          <w:sz w:val="22"/>
          <w:szCs w:val="22"/>
        </w:rPr>
        <w:t xml:space="preserve">Navigation guidee par boutons : Filiere → Niveau → Jour/Semaine en 3 clics maximum</w:t>
      </w:r>
    </w:p>
    <w:p>
      <w:pPr>
        <w:pStyle w:val="ListParagraph"/>
        <w:numPr>
          <w:ilvl w:val="0"/>
          <w:numId w:val="2"/>
        </w:numPr>
        <w:spacing w:after="60" w:before="60"/>
      </w:pPr>
      <w:r>
        <w:rPr>
          <w:rFonts w:ascii="Arial" w:cs="Arial" w:eastAsia="Arial" w:hAnsi="Arial"/>
          <w:b w:val="false"/>
          <w:bCs w:val="false"/>
          <w:sz w:val="22"/>
          <w:szCs w:val="22"/>
        </w:rPr>
        <w:t xml:space="preserve">Mode texte libre avec analyseur lexical : 9 categories de mots-cles detectees</w:t>
      </w:r>
    </w:p>
    <w:p>
      <w:pPr>
        <w:pStyle w:val="ListParagraph"/>
        <w:numPr>
          <w:ilvl w:val="0"/>
          <w:numId w:val="2"/>
        </w:numPr>
        <w:spacing w:after="60" w:before="60"/>
      </w:pPr>
      <w:r>
        <w:rPr>
          <w:rFonts w:ascii="Arial" w:cs="Arial" w:eastAsia="Arial" w:hAnsi="Arial"/>
          <w:b w:val="false"/>
          <w:bCs w:val="false"/>
          <w:sz w:val="22"/>
          <w:szCs w:val="22"/>
        </w:rPr>
        <w:t xml:space="preserve">Affichage EDT par jour avec tableau Horaire | Matiere | Enseignant | Salle</w:t>
      </w:r>
    </w:p>
    <w:p>
      <w:pPr>
        <w:pStyle w:val="ListParagraph"/>
        <w:numPr>
          <w:ilvl w:val="0"/>
          <w:numId w:val="2"/>
        </w:numPr>
        <w:spacing w:after="60" w:before="60"/>
      </w:pPr>
      <w:r>
        <w:rPr>
          <w:rFonts w:ascii="Arial" w:cs="Arial" w:eastAsia="Arial" w:hAnsi="Arial"/>
          <w:b w:val="false"/>
          <w:bCs w:val="false"/>
          <w:sz w:val="22"/>
          <w:szCs w:val="22"/>
        </w:rPr>
        <w:t xml:space="preserve">Affichage EDT semaine complete avec separateurs de jours</w:t>
      </w:r>
    </w:p>
    <w:p>
      <w:pPr>
        <w:pStyle w:val="ListParagraph"/>
        <w:numPr>
          <w:ilvl w:val="0"/>
          <w:numId w:val="2"/>
        </w:numPr>
        <w:spacing w:after="60" w:before="60"/>
      </w:pPr>
      <w:r>
        <w:rPr>
          <w:rFonts w:ascii="Arial" w:cs="Arial" w:eastAsia="Arial" w:hAnsi="Arial"/>
          <w:b w:val="false"/>
          <w:bCs w:val="false"/>
          <w:sz w:val="22"/>
          <w:szCs w:val="22"/>
        </w:rPr>
        <w:t xml:space="preserve">Affichage des alertes de modifications des 48 dernieres heures</w:t>
      </w:r>
    </w:p>
    <w:p>
      <w:pPr>
        <w:pStyle w:val="ListParagraph"/>
        <w:numPr>
          <w:ilvl w:val="0"/>
          <w:numId w:val="2"/>
        </w:numPr>
        <w:spacing w:after="60" w:before="60"/>
      </w:pPr>
      <w:r>
        <w:rPr>
          <w:rFonts w:ascii="Arial" w:cs="Arial" w:eastAsia="Arial" w:hAnsi="Arial"/>
          <w:b w:val="false"/>
          <w:bCs w:val="false"/>
          <w:sz w:val="22"/>
          <w:szCs w:val="22"/>
        </w:rPr>
        <w:t xml:space="preserve">Consultation du planning d'un enseignant specifique</w:t>
      </w:r>
    </w:p>
    <w:p>
      <w:pPr>
        <w:pStyle w:val="ListParagraph"/>
        <w:numPr>
          <w:ilvl w:val="0"/>
          <w:numId w:val="2"/>
        </w:numPr>
        <w:spacing w:after="60" w:before="60"/>
      </w:pPr>
      <w:r>
        <w:rPr>
          <w:rFonts w:ascii="Arial" w:cs="Arial" w:eastAsia="Arial" w:hAnsi="Arial"/>
          <w:b w:val="false"/>
          <w:bCs w:val="false"/>
          <w:sz w:val="22"/>
          <w:szCs w:val="22"/>
        </w:rPr>
        <w:t xml:space="preserve">Telechargement PDF en un clic depuis n'importe quel ecran</w:t>
      </w:r>
    </w:p>
    <w:p>
      <w:pPr>
        <w:pStyle w:val="ListParagraph"/>
        <w:numPr>
          <w:ilvl w:val="0"/>
          <w:numId w:val="2"/>
        </w:numPr>
        <w:spacing w:after="60" w:before="60"/>
      </w:pPr>
      <w:r>
        <w:rPr>
          <w:rFonts w:ascii="Arial" w:cs="Arial" w:eastAsia="Arial" w:hAnsi="Arial"/>
          <w:b w:val="false"/>
          <w:bCs w:val="false"/>
          <w:sz w:val="22"/>
          <w:szCs w:val="22"/>
        </w:rPr>
        <w:t xml:space="preserve">Fil d'Ariane dynamique permettant de revenir a chaque etape</w:t>
      </w:r>
    </w:p>
    <w:p>
      <w:pPr>
        <w:pStyle w:val="ListParagraph"/>
        <w:numPr>
          <w:ilvl w:val="0"/>
          <w:numId w:val="2"/>
        </w:numPr>
        <w:spacing w:after="60" w:before="60"/>
      </w:pPr>
      <w:r>
        <w:rPr>
          <w:rFonts w:ascii="Arial" w:cs="Arial" w:eastAsia="Arial" w:hAnsi="Arial"/>
          <w:b w:val="false"/>
          <w:bCs w:val="false"/>
          <w:sz w:val="22"/>
          <w:szCs w:val="22"/>
        </w:rPr>
        <w:t xml:space="preserve">Suggestions rapides contextuelles (tags cliquables)</w:t>
      </w:r>
    </w:p>
    <w:p>
      <w:pPr>
        <w:pStyle w:val="ListParagraph"/>
        <w:numPr>
          <w:ilvl w:val="0"/>
          <w:numId w:val="2"/>
        </w:numPr>
        <w:spacing w:after="60" w:before="60"/>
      </w:pPr>
      <w:r>
        <w:rPr>
          <w:rFonts w:ascii="Arial" w:cs="Arial" w:eastAsia="Arial" w:hAnsi="Arial"/>
          <w:b w:val="false"/>
          <w:bCs w:val="false"/>
          <w:sz w:val="22"/>
          <w:szCs w:val="22"/>
        </w:rPr>
        <w:t xml:space="preserve">Champ de saisie avec envoi par Entree ou clic bouton</w:t>
      </w:r>
    </w:p>
    <w:p>
      <w:pPr>
        <w:pStyle w:val="ListParagraph"/>
        <w:numPr>
          <w:ilvl w:val="0"/>
          <w:numId w:val="2"/>
        </w:numPr>
        <w:spacing w:after="60" w:before="60"/>
      </w:pPr>
      <w:r>
        <w:rPr>
          <w:rFonts w:ascii="Arial" w:cs="Arial" w:eastAsia="Arial" w:hAnsi="Arial"/>
          <w:b w:val="false"/>
          <w:bCs w:val="false"/>
          <w:sz w:val="22"/>
          <w:szCs w:val="22"/>
        </w:rPr>
        <w:t xml:space="preserve">Polling automatique des alertes toutes les 30 secondes</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12.2 Dashboard Etudiant</w:t>
      </w:r>
    </w:p>
    <w:p>
      <w:pPr>
        <w:pStyle w:val="ListParagraph"/>
        <w:numPr>
          <w:ilvl w:val="0"/>
          <w:numId w:val="2"/>
        </w:numPr>
        <w:spacing w:after="60" w:before="60"/>
      </w:pPr>
      <w:r>
        <w:rPr>
          <w:rFonts w:ascii="Arial" w:cs="Arial" w:eastAsia="Arial" w:hAnsi="Arial"/>
          <w:b w:val="false"/>
          <w:bCs w:val="false"/>
          <w:sz w:val="22"/>
          <w:szCs w:val="22"/>
        </w:rPr>
        <w:t xml:space="preserve">Grille semaine personnalisee selon la filiere et le niveau de l'etudiant connecte</w:t>
      </w:r>
    </w:p>
    <w:p>
      <w:pPr>
        <w:pStyle w:val="ListParagraph"/>
        <w:numPr>
          <w:ilvl w:val="0"/>
          <w:numId w:val="2"/>
        </w:numPr>
        <w:spacing w:after="60" w:before="60"/>
      </w:pPr>
      <w:r>
        <w:rPr>
          <w:rFonts w:ascii="Arial" w:cs="Arial" w:eastAsia="Arial" w:hAnsi="Arial"/>
          <w:b w:val="false"/>
          <w:bCs w:val="false"/>
          <w:sz w:val="22"/>
          <w:szCs w:val="22"/>
        </w:rPr>
        <w:t xml:space="preserve">Bandeau deroulant pour les annonces marquees URGENT (fond rouge, defilement automatique)</w:t>
      </w:r>
    </w:p>
    <w:p>
      <w:pPr>
        <w:pStyle w:val="ListParagraph"/>
        <w:numPr>
          <w:ilvl w:val="0"/>
          <w:numId w:val="2"/>
        </w:numPr>
        <w:spacing w:after="60" w:before="60"/>
      </w:pPr>
      <w:r>
        <w:rPr>
          <w:rFonts w:ascii="Arial" w:cs="Arial" w:eastAsia="Arial" w:hAnsi="Arial"/>
          <w:b w:val="false"/>
          <w:bCs w:val="false"/>
          <w:sz w:val="22"/>
          <w:szCs w:val="22"/>
        </w:rPr>
        <w:t xml:space="preserve">Cartes d'alertes colorees pour les modifications d'horaires</w:t>
      </w:r>
    </w:p>
    <w:p>
      <w:pPr>
        <w:pStyle w:val="ListParagraph"/>
        <w:numPr>
          <w:ilvl w:val="0"/>
          <w:numId w:val="2"/>
        </w:numPr>
        <w:spacing w:after="60" w:before="60"/>
      </w:pPr>
      <w:r>
        <w:rPr>
          <w:rFonts w:ascii="Arial" w:cs="Arial" w:eastAsia="Arial" w:hAnsi="Arial"/>
          <w:b w:val="false"/>
          <w:bCs w:val="false"/>
          <w:sz w:val="22"/>
          <w:szCs w:val="22"/>
        </w:rPr>
        <w:t xml:space="preserve">Actualisation automatique par polling AJAX sans recharger la page</w:t>
      </w:r>
    </w:p>
    <w:p>
      <w:pPr>
        <w:pStyle w:val="ListParagraph"/>
        <w:numPr>
          <w:ilvl w:val="0"/>
          <w:numId w:val="2"/>
        </w:numPr>
        <w:spacing w:after="60" w:before="60"/>
      </w:pPr>
      <w:r>
        <w:rPr>
          <w:rFonts w:ascii="Arial" w:cs="Arial" w:eastAsia="Arial" w:hAnsi="Arial"/>
          <w:b w:val="false"/>
          <w:bCs w:val="false"/>
          <w:sz w:val="22"/>
          <w:szCs w:val="22"/>
        </w:rPr>
        <w:t xml:space="preserve">Affichage des annonces par categorie (Information, Avertissement, Cours annule, Bonne nouvelle)</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12.3 Dashboard Enseignant</w:t>
      </w:r>
    </w:p>
    <w:p>
      <w:pPr>
        <w:pStyle w:val="ListParagraph"/>
        <w:numPr>
          <w:ilvl w:val="0"/>
          <w:numId w:val="2"/>
        </w:numPr>
        <w:spacing w:after="60" w:before="60"/>
      </w:pPr>
      <w:r>
        <w:rPr>
          <w:rFonts w:ascii="Arial" w:cs="Arial" w:eastAsia="Arial" w:hAnsi="Arial"/>
          <w:b w:val="false"/>
          <w:bCs w:val="false"/>
          <w:sz w:val="22"/>
          <w:szCs w:val="22"/>
        </w:rPr>
        <w:t xml:space="preserve">Visualisation de tous les cours assignes sur la semaine avec details complets</w:t>
      </w:r>
    </w:p>
    <w:p>
      <w:pPr>
        <w:pStyle w:val="ListParagraph"/>
        <w:numPr>
          <w:ilvl w:val="0"/>
          <w:numId w:val="2"/>
        </w:numPr>
        <w:spacing w:after="60" w:before="60"/>
      </w:pPr>
      <w:r>
        <w:rPr>
          <w:rFonts w:ascii="Arial" w:cs="Arial" w:eastAsia="Arial" w:hAnsi="Arial"/>
          <w:b w:val="false"/>
          <w:bCs w:val="false"/>
          <w:sz w:val="22"/>
          <w:szCs w:val="22"/>
        </w:rPr>
        <w:t xml:space="preserve">Historique des notifications d'affectation de cours par le Chef</w:t>
      </w:r>
    </w:p>
    <w:p>
      <w:pPr>
        <w:pStyle w:val="ListParagraph"/>
        <w:numPr>
          <w:ilvl w:val="0"/>
          <w:numId w:val="2"/>
        </w:numPr>
        <w:spacing w:after="60" w:before="60"/>
      </w:pPr>
      <w:r>
        <w:rPr>
          <w:rFonts w:ascii="Arial" w:cs="Arial" w:eastAsia="Arial" w:hAnsi="Arial"/>
          <w:b w:val="false"/>
          <w:bCs w:val="false"/>
          <w:sz w:val="22"/>
          <w:szCs w:val="22"/>
        </w:rPr>
        <w:t xml:space="preserve">Formulaire de modification de cours : salle, jour, horaire + motif obligatoire</w:t>
      </w:r>
    </w:p>
    <w:p>
      <w:pPr>
        <w:pStyle w:val="ListParagraph"/>
        <w:numPr>
          <w:ilvl w:val="0"/>
          <w:numId w:val="2"/>
        </w:numPr>
        <w:spacing w:after="60" w:before="60"/>
      </w:pPr>
      <w:r>
        <w:rPr>
          <w:rFonts w:ascii="Arial" w:cs="Arial" w:eastAsia="Arial" w:hAnsi="Arial"/>
          <w:b w:val="false"/>
          <w:bCs w:val="false"/>
          <w:sz w:val="22"/>
          <w:szCs w:val="22"/>
        </w:rPr>
        <w:t xml:space="preserve">Generation automatique d'une alerte etudiants a chaque modification enregistree</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12.4 Dashboard Chef de Programme</w:t>
      </w:r>
    </w:p>
    <w:p>
      <w:pPr>
        <w:pStyle w:val="ListParagraph"/>
        <w:numPr>
          <w:ilvl w:val="0"/>
          <w:numId w:val="2"/>
        </w:numPr>
        <w:spacing w:after="60" w:before="60"/>
      </w:pPr>
      <w:r>
        <w:rPr>
          <w:rFonts w:ascii="Arial" w:cs="Arial" w:eastAsia="Arial" w:hAnsi="Arial"/>
          <w:b w:val="false"/>
          <w:bCs w:val="false"/>
          <w:sz w:val="22"/>
          <w:szCs w:val="22"/>
        </w:rPr>
        <w:t xml:space="preserve">Saisie complete de l'EDT : filiere, semestre, matiere, enseignant, salle, jour, heures</w:t>
      </w:r>
    </w:p>
    <w:p>
      <w:pPr>
        <w:pStyle w:val="ListParagraph"/>
        <w:numPr>
          <w:ilvl w:val="0"/>
          <w:numId w:val="2"/>
        </w:numPr>
        <w:spacing w:after="60" w:before="60"/>
      </w:pPr>
      <w:r>
        <w:rPr>
          <w:rFonts w:ascii="Arial" w:cs="Arial" w:eastAsia="Arial" w:hAnsi="Arial"/>
          <w:b w:val="false"/>
          <w:bCs w:val="false"/>
          <w:sz w:val="22"/>
          <w:szCs w:val="22"/>
        </w:rPr>
        <w:t xml:space="preserve">Publication d'annonces avec : type, ciblage par niveau, date d'expiration, option Urgent</w:t>
      </w:r>
    </w:p>
    <w:p>
      <w:pPr>
        <w:pStyle w:val="ListParagraph"/>
        <w:numPr>
          <w:ilvl w:val="0"/>
          <w:numId w:val="2"/>
        </w:numPr>
        <w:spacing w:after="60" w:before="60"/>
      </w:pPr>
      <w:r>
        <w:rPr>
          <w:rFonts w:ascii="Arial" w:cs="Arial" w:eastAsia="Arial" w:hAnsi="Arial"/>
          <w:b w:val="false"/>
          <w:bCs w:val="false"/>
          <w:sz w:val="22"/>
          <w:szCs w:val="22"/>
        </w:rPr>
        <w:t xml:space="preserve">Creation de comptes enseignants avec generation automatique de compte utilisateur</w:t>
      </w:r>
    </w:p>
    <w:p>
      <w:pPr>
        <w:pStyle w:val="ListParagraph"/>
        <w:numPr>
          <w:ilvl w:val="0"/>
          <w:numId w:val="2"/>
        </w:numPr>
        <w:spacing w:after="60" w:before="60"/>
      </w:pPr>
      <w:r>
        <w:rPr>
          <w:rFonts w:ascii="Arial" w:cs="Arial" w:eastAsia="Arial" w:hAnsi="Arial"/>
          <w:b w:val="false"/>
          <w:bCs w:val="false"/>
          <w:sz w:val="22"/>
          <w:szCs w:val="22"/>
        </w:rPr>
        <w:t xml:space="preserve">Creation de matieres avec contrainte de code unique par filiere</w:t>
      </w:r>
    </w:p>
    <w:p>
      <w:pPr>
        <w:pStyle w:val="ListParagraph"/>
        <w:numPr>
          <w:ilvl w:val="0"/>
          <w:numId w:val="2"/>
        </w:numPr>
        <w:spacing w:after="60" w:before="60"/>
      </w:pPr>
      <w:r>
        <w:rPr>
          <w:rFonts w:ascii="Arial" w:cs="Arial" w:eastAsia="Arial" w:hAnsi="Arial"/>
          <w:b w:val="false"/>
          <w:bCs w:val="false"/>
          <w:sz w:val="22"/>
          <w:szCs w:val="22"/>
        </w:rPr>
        <w:t xml:space="preserve">Enregistrement manuel de decalages de cours pour tout le departement</w:t>
      </w:r>
    </w:p>
    <w:p>
      <w:pPr>
        <w:pStyle w:val="ListParagraph"/>
        <w:numPr>
          <w:ilvl w:val="0"/>
          <w:numId w:val="2"/>
        </w:numPr>
        <w:spacing w:after="60" w:before="60"/>
      </w:pPr>
      <w:r>
        <w:rPr>
          <w:rFonts w:ascii="Arial" w:cs="Arial" w:eastAsia="Arial" w:hAnsi="Arial"/>
          <w:b w:val="false"/>
          <w:bCs w:val="false"/>
          <w:sz w:val="22"/>
          <w:szCs w:val="22"/>
        </w:rPr>
        <w:t xml:space="preserve">Suppression de cours, annonces et modifications avec confirmation</w:t>
      </w:r>
    </w:p>
    <w:p>
      <w:pPr>
        <w:pStyle w:val="ListParagraph"/>
        <w:numPr>
          <w:ilvl w:val="0"/>
          <w:numId w:val="2"/>
        </w:numPr>
        <w:spacing w:after="60" w:before="60"/>
      </w:pPr>
      <w:r>
        <w:rPr>
          <w:rFonts w:ascii="Arial" w:cs="Arial" w:eastAsia="Arial" w:hAnsi="Arial"/>
          <w:b w:val="false"/>
          <w:bCs w:val="false"/>
          <w:sz w:val="22"/>
          <w:szCs w:val="22"/>
        </w:rPr>
        <w:t xml:space="preserve">Gestion de la progression d'annee academique (L1→L2) avec notifications individuelles</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12.5 Fonctionnalites communes</w:t>
      </w:r>
    </w:p>
    <w:p>
      <w:pPr>
        <w:pStyle w:val="ListParagraph"/>
        <w:numPr>
          <w:ilvl w:val="0"/>
          <w:numId w:val="2"/>
        </w:numPr>
        <w:spacing w:after="60" w:before="60"/>
      </w:pPr>
      <w:r>
        <w:rPr>
          <w:rFonts w:ascii="Arial" w:cs="Arial" w:eastAsia="Arial" w:hAnsi="Arial"/>
          <w:b w:val="false"/>
          <w:bCs w:val="false"/>
          <w:sz w:val="22"/>
          <w:szCs w:val="22"/>
        </w:rPr>
        <w:t xml:space="preserve">Systeme d'inscription et connexion avec distinction des 3 roles</w:t>
      </w:r>
    </w:p>
    <w:p>
      <w:pPr>
        <w:pStyle w:val="ListParagraph"/>
        <w:numPr>
          <w:ilvl w:val="0"/>
          <w:numId w:val="2"/>
        </w:numPr>
        <w:spacing w:after="60" w:before="60"/>
      </w:pPr>
      <w:r>
        <w:rPr>
          <w:rFonts w:ascii="Arial" w:cs="Arial" w:eastAsia="Arial" w:hAnsi="Arial"/>
          <w:b w:val="false"/>
          <w:bCs w:val="false"/>
          <w:sz w:val="22"/>
          <w:szCs w:val="22"/>
        </w:rPr>
        <w:t xml:space="preserve">Reinitialisation de mot de passe par email (SMTP configurable)</w:t>
      </w:r>
    </w:p>
    <w:p>
      <w:pPr>
        <w:pStyle w:val="ListParagraph"/>
        <w:numPr>
          <w:ilvl w:val="0"/>
          <w:numId w:val="2"/>
        </w:numPr>
        <w:spacing w:after="60" w:before="60"/>
      </w:pPr>
      <w:r>
        <w:rPr>
          <w:rFonts w:ascii="Arial" w:cs="Arial" w:eastAsia="Arial" w:hAnsi="Arial"/>
          <w:b w:val="false"/>
          <w:bCs w:val="false"/>
          <w:sz w:val="22"/>
          <w:szCs w:val="22"/>
        </w:rPr>
        <w:t xml:space="preserve">Gestion de profil : nom, email, mot de passe avec synchronisation automatique</w:t>
      </w:r>
    </w:p>
    <w:p>
      <w:pPr>
        <w:pStyle w:val="ListParagraph"/>
        <w:numPr>
          <w:ilvl w:val="0"/>
          <w:numId w:val="2"/>
        </w:numPr>
        <w:spacing w:after="60" w:before="60"/>
      </w:pPr>
      <w:r>
        <w:rPr>
          <w:rFonts w:ascii="Arial" w:cs="Arial" w:eastAsia="Arial" w:hAnsi="Arial"/>
          <w:b w:val="false"/>
          <w:bCs w:val="false"/>
          <w:sz w:val="22"/>
          <w:szCs w:val="22"/>
        </w:rPr>
        <w:t xml:space="preserve">Generation PDF disponible pour tous les roles (etudiant, enseignant, chef)</w:t>
      </w:r>
    </w:p>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13. Intelligence Artificielle — Version Avancee</w:t>
      </w:r>
    </w:p>
    <w:p>
      <w:pPr>
        <w:pStyle w:val="Heading2"/>
        <w:spacing w:after="120" w:before="280"/>
      </w:pPr>
      <w:r>
        <w:rPr>
          <w:rFonts w:ascii="Arial" w:cs="Arial" w:eastAsia="Arial" w:hAnsi="Arial"/>
          <w:b/>
          <w:bCs/>
          <w:color w:val="1B4FD8"/>
          <w:sz w:val="26"/>
          <w:szCs w:val="26"/>
        </w:rPr>
        <w:t xml:space="preserve">13.1 Motivation de l'integration IA</w:t>
      </w:r>
    </w:p>
    <w:p>
      <w:pPr>
        <w:spacing w:after="80" w:before="80"/>
        <w:jc w:val="both"/>
      </w:pPr>
      <w:r>
        <w:rPr>
          <w:rFonts w:ascii="Arial" w:cs="Arial" w:eastAsia="Arial" w:hAnsi="Arial"/>
          <w:sz w:val="22"/>
          <w:szCs w:val="22"/>
        </w:rPr>
        <w:t xml:space="preserve">La version de base du chatbot (analyseur lexical) est fonctionnelle mais limitee : elle ne comprend que des mots-cles predefined et ne peut pas repondre a des phrases complexes. L'objectif de la version IA est de rendre l'application veritablement conversationnelle.</w:t>
      </w:r>
    </w:p>
    <w:p>
      <w:pPr>
        <w:spacing w:after="0" w:before="80"/>
      </w:pPr>
      <w:r>
        <w:t xml:space="preserve"/>
      </w:r>
    </w:p>
    <w:p>
      <w:pPr>
        <w:spacing w:after="80" w:before="80"/>
        <w:jc w:val="left"/>
      </w:pPr>
      <w:r>
        <w:rPr>
          <w:rFonts w:ascii="Arial" w:cs="Arial" w:eastAsia="Arial" w:hAnsi="Arial"/>
          <w:sz w:val="22"/>
          <w:szCs w:val="22"/>
        </w:rPr>
        <w:t xml:space="preserve">Exemple concret de la difference : au lieu de devoir cliquer sur Filiere → Niveau → Lundi, l'utilisateur peut simplement ecrire 'Qui donne cours lundi matin en L2 NTIC ?' et le tableau s'affiche automatiquement.</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13.2 Choix du modele de langage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800"/>
        <w:gridCol w:w="2426"/>
      </w:tblGrid>
      <w:tr>
        <w:tc>
          <w:tcPr>
            <w:tcW w:type="dxa" w:w="22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Solution</w:t>
            </w:r>
          </w:p>
        </w:tc>
        <w:tc>
          <w:tcPr>
            <w:tcW w:type="dxa" w:w="26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Avantages</w:t>
            </w:r>
          </w:p>
        </w:tc>
        <w:tc>
          <w:tcPr>
            <w:tcW w:type="dxa" w:w="18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Inconvenients</w:t>
            </w:r>
          </w:p>
        </w:tc>
        <w:tc>
          <w:tcPr>
            <w:tcW w:type="dxa" w:w="24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Verdict</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Google Gemini</w:t>
            </w:r>
          </w:p>
        </w:tc>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1E293B"/>
                <w:sz w:val="20"/>
                <w:szCs w:val="20"/>
              </w:rPr>
              <w:t xml:space="preserve">Gratuit, API simple</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475569"/>
                <w:sz w:val="20"/>
                <w:szCs w:val="20"/>
              </w:rPr>
              <w:t xml:space="preserve">Quota = 0 teste, cle invalide</w:t>
            </w:r>
          </w:p>
        </w:tc>
        <w:tc>
          <w:tcPr>
            <w:tcW w:type="dxa" w:w="2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center"/>
            </w:pPr>
            <w:r>
              <w:rPr>
                <w:rFonts w:ascii="Arial" w:cs="Arial" w:eastAsia="Arial" w:hAnsi="Arial"/>
                <w:b/>
                <w:bCs/>
                <w:color w:val="991B1B"/>
                <w:sz w:val="20"/>
                <w:szCs w:val="20"/>
              </w:rPr>
              <w:t xml:space="preserve">❌ Abandonne</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OpenAI GPT-4</w:t>
            </w:r>
          </w:p>
        </w:tc>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1E293B"/>
                <w:sz w:val="20"/>
                <w:szCs w:val="20"/>
              </w:rPr>
              <w:t xml:space="preserve">Tres performant</w:t>
            </w:r>
          </w:p>
        </w:tc>
        <w:tc>
          <w:tcPr>
            <w:tcW w:type="dxa" w:w="1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475569"/>
                <w:sz w:val="20"/>
                <w:szCs w:val="20"/>
              </w:rPr>
              <w:t xml:space="preserve">Payant, pas accessible sans carte</w:t>
            </w:r>
          </w:p>
        </w:tc>
        <w:tc>
          <w:tcPr>
            <w:tcW w:type="dxa" w:w="24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center"/>
            </w:pPr>
            <w:r>
              <w:rPr>
                <w:rFonts w:ascii="Arial" w:cs="Arial" w:eastAsia="Arial" w:hAnsi="Arial"/>
                <w:b/>
                <w:bCs/>
                <w:color w:val="991B1B"/>
                <w:sz w:val="20"/>
                <w:szCs w:val="20"/>
              </w:rPr>
              <w:t xml:space="preserve">❌ Impossible</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Ollama (local)</w:t>
            </w:r>
          </w:p>
        </w:tc>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1E293B"/>
                <w:sz w:val="20"/>
                <w:szCs w:val="20"/>
              </w:rPr>
              <w:t xml:space="preserve">Totalement gratuit</w:t>
            </w:r>
          </w:p>
        </w:tc>
        <w:tc>
          <w:tcPr>
            <w:tcW w:type="dxa" w:w="1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475569"/>
                <w:sz w:val="20"/>
                <w:szCs w:val="20"/>
              </w:rPr>
              <w:t xml:space="preserve">Necessite serveur puissant</w:t>
            </w:r>
          </w:p>
        </w:tc>
        <w:tc>
          <w:tcPr>
            <w:tcW w:type="dxa" w:w="2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center"/>
            </w:pPr>
            <w:r>
              <w:rPr>
                <w:rFonts w:ascii="Arial" w:cs="Arial" w:eastAsia="Arial" w:hAnsi="Arial"/>
                <w:b/>
                <w:bCs/>
                <w:color w:val="991B1B"/>
                <w:sz w:val="20"/>
                <w:szCs w:val="20"/>
              </w:rPr>
              <w:t xml:space="preserve">❌ Infra indisponible</w:t>
            </w:r>
          </w:p>
        </w:tc>
      </w:tr>
      <w:tr>
        <w:tc>
          <w:tcPr>
            <w:tcW w:type="dxa" w:w="22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left"/>
            </w:pPr>
            <w:r>
              <w:rPr>
                <w:rFonts w:ascii="Arial" w:cs="Arial" w:eastAsia="Arial" w:hAnsi="Arial"/>
                <w:b/>
                <w:bCs/>
                <w:color w:val="065F46"/>
                <w:sz w:val="20"/>
                <w:szCs w:val="20"/>
              </w:rPr>
              <w:t xml:space="preserve">Groq API</w:t>
            </w:r>
          </w:p>
        </w:tc>
        <w:tc>
          <w:tcPr>
            <w:tcW w:type="dxa" w:w="26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left"/>
            </w:pPr>
            <w:r>
              <w:rPr>
                <w:rFonts w:ascii="Arial" w:cs="Arial" w:eastAsia="Arial" w:hAnsi="Arial"/>
                <w:b w:val="false"/>
                <w:bCs w:val="false"/>
                <w:color w:val="065F46"/>
                <w:sz w:val="20"/>
                <w:szCs w:val="20"/>
              </w:rPr>
              <w:t xml:space="preserve">Gratuit, rapide, format OpenAI</w:t>
            </w:r>
          </w:p>
        </w:tc>
        <w:tc>
          <w:tcPr>
            <w:tcW w:type="dxa" w:w="1800"/>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left"/>
            </w:pPr>
            <w:r>
              <w:rPr>
                <w:rFonts w:ascii="Arial" w:cs="Arial" w:eastAsia="Arial" w:hAnsi="Arial"/>
                <w:b w:val="false"/>
                <w:bCs w:val="false"/>
                <w:color w:val="475569"/>
                <w:sz w:val="20"/>
                <w:szCs w:val="20"/>
              </w:rPr>
              <w:t xml:space="preserve">Limite 6 000 tokens/min</w:t>
            </w:r>
          </w:p>
        </w:tc>
        <w:tc>
          <w:tcPr>
            <w:tcW w:type="dxa" w:w="2426"/>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center"/>
            </w:pPr>
            <w:r>
              <w:rPr>
                <w:rFonts w:ascii="Arial" w:cs="Arial" w:eastAsia="Arial" w:hAnsi="Arial"/>
                <w:b/>
                <w:bCs/>
                <w:color w:val="065F46"/>
                <w:sz w:val="20"/>
                <w:szCs w:val="20"/>
              </w:rPr>
              <w:t xml:space="preserve">✅ Retenu</w:t>
            </w:r>
          </w:p>
        </w:tc>
      </w:tr>
    </w:tbl>
    <w:p>
      <w:pPr>
        <w:spacing w:after="0" w:before="160"/>
      </w:pPr>
      <w:r>
        <w:t xml:space="preserve"/>
      </w:r>
    </w:p>
    <w:p>
      <w:pPr>
        <w:pStyle w:val="Heading2"/>
        <w:spacing w:after="120" w:before="280"/>
      </w:pPr>
      <w:r>
        <w:rPr>
          <w:rFonts w:ascii="Arial" w:cs="Arial" w:eastAsia="Arial" w:hAnsi="Arial"/>
          <w:b/>
          <w:bCs/>
          <w:color w:val="1B4FD8"/>
          <w:sz w:val="26"/>
          <w:szCs w:val="26"/>
        </w:rPr>
        <w:t xml:space="preserve">13.3 Architecture IA</w:t>
      </w:r>
    </w:p>
    <w:p>
      <w:pPr>
        <w:spacing w:after="80" w:before="80"/>
        <w:jc w:val="left"/>
      </w:pPr>
      <w:r>
        <w:rPr>
          <w:rFonts w:ascii="Arial" w:cs="Arial" w:eastAsia="Arial" w:hAnsi="Arial"/>
          <w:sz w:val="22"/>
          <w:szCs w:val="22"/>
        </w:rPr>
        <w:t xml:space="preserve">Le systeme IA est compose de plusieurs couches collaborant a chaque requete :</w:t>
      </w:r>
    </w:p>
    <w:p>
      <w:pPr>
        <w:spacing w:after="0" w:before="80"/>
      </w:pPr>
      <w:r>
        <w:t xml:space="preserve"/>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NAVIGATEUR (Frontend)</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Message utilisateur + historique (10 derniers echanges)</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v  POST /api/chatbot/ai</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ChatbotAIController.php (Laravel)</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1. Collecte BDD (8 methodes : EDT, alertes, annonces, stats...)</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2. needsWebSearch() ? → API Tavily (recherche web)</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3. buildSystemPrompt() → instructions + donnees integrees</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4. Appel API Groq → LLaMA 3.1 8B Instant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5. Retour JSON { message, action, params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v</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JavaScript execute l'action dans l'interface</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v</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Tableau EDT / Alertes / PDF s'affichent automatiquement</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13.4 Les 8 methodes de collecte de donnees</w:t>
      </w:r>
    </w:p>
    <w:p>
      <w:pPr>
        <w:spacing w:after="80" w:before="80"/>
        <w:jc w:val="left"/>
      </w:pPr>
      <w:r>
        <w:rPr>
          <w:rFonts w:ascii="Arial" w:cs="Arial" w:eastAsia="Arial" w:hAnsi="Arial"/>
          <w:sz w:val="22"/>
          <w:szCs w:val="22"/>
        </w:rPr>
        <w:t xml:space="preserve">A chaque message, l'IA recoit une photographie complete et fraiche de la base de donnees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Methode</w:t>
            </w:r>
          </w:p>
        </w:tc>
        <w:tc>
          <w:tcPr>
            <w:tcW w:type="dxa" w:w="22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Filtrage</w:t>
            </w:r>
          </w:p>
        </w:tc>
        <w:tc>
          <w:tcPr>
            <w:tcW w:type="dxa" w:w="46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Donnees collectees</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fetchEdt()</w:t>
            </w:r>
          </w:p>
        </w:tc>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475569"/>
                <w:sz w:val="20"/>
                <w:szCs w:val="20"/>
              </w:rPr>
              <w:t xml:space="preserve">Par filiere + niveau + enseignant</w:t>
            </w:r>
          </w:p>
        </w:tc>
        <w:tc>
          <w:tcPr>
            <w:tcW w:type="dxa" w:w="4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EDT complet avec jour, heure, matiere, enseignant, salle</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fetchAlertes()</w:t>
            </w:r>
          </w:p>
        </w:tc>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475569"/>
                <w:sz w:val="20"/>
                <w:szCs w:val="20"/>
              </w:rPr>
              <w:t xml:space="preserve">Par filiere</w:t>
            </w:r>
          </w:p>
        </w:tc>
        <w:tc>
          <w:tcPr>
            <w:tcW w:type="dxa" w:w="46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Modifications des 72 dernieres heures</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fetchAnnonces()</w:t>
            </w:r>
          </w:p>
        </w:tc>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475569"/>
                <w:sz w:val="20"/>
                <w:szCs w:val="20"/>
              </w:rPr>
              <w:t xml:space="preserve">Par filiere + globales</w:t>
            </w:r>
          </w:p>
        </w:tc>
        <w:tc>
          <w:tcPr>
            <w:tcW w:type="dxa" w:w="4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Annonces du departement</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fetchFilieres()</w:t>
            </w:r>
          </w:p>
        </w:tc>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475569"/>
                <w:sz w:val="20"/>
                <w:szCs w:val="20"/>
              </w:rPr>
              <w:t xml:space="preserve">Aucun</w:t>
            </w:r>
          </w:p>
        </w:tc>
        <w:tc>
          <w:tcPr>
            <w:tcW w:type="dxa" w:w="46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Tous les departements (id, nom, code)</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fetchNiveaux()</w:t>
            </w:r>
          </w:p>
        </w:tc>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475569"/>
                <w:sz w:val="20"/>
                <w:szCs w:val="20"/>
              </w:rPr>
              <w:t xml:space="preserve">Aucun</w:t>
            </w:r>
          </w:p>
        </w:tc>
        <w:tc>
          <w:tcPr>
            <w:tcW w:type="dxa" w:w="4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Tous les niveaux avec filiere associee</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fetchStats()</w:t>
            </w:r>
          </w:p>
        </w:tc>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475569"/>
                <w:sz w:val="20"/>
                <w:szCs w:val="20"/>
              </w:rPr>
              <w:t xml:space="preserve">Aucun</w:t>
            </w:r>
          </w:p>
        </w:tc>
        <w:tc>
          <w:tcPr>
            <w:tcW w:type="dxa" w:w="46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Compteurs : nb etudiants, profs, cours, filieres</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fetchEnseignants()</w:t>
            </w:r>
          </w:p>
        </w:tc>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475569"/>
                <w:sz w:val="20"/>
                <w:szCs w:val="20"/>
              </w:rPr>
              <w:t xml:space="preserve">Par filiere si precisee</w:t>
            </w:r>
          </w:p>
        </w:tc>
        <w:tc>
          <w:tcPr>
            <w:tcW w:type="dxa" w:w="4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Liste complete des enseignants</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fetchEtudiants()</w:t>
            </w:r>
          </w:p>
        </w:tc>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475569"/>
                <w:sz w:val="20"/>
                <w:szCs w:val="20"/>
              </w:rPr>
              <w:t xml:space="preserve">Par filiere</w:t>
            </w:r>
          </w:p>
        </w:tc>
        <w:tc>
          <w:tcPr>
            <w:tcW w:type="dxa" w:w="46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Etudiants avec filiere et niveau</w:t>
            </w:r>
          </w:p>
        </w:tc>
      </w:tr>
    </w:tbl>
    <w:p>
      <w:pPr>
        <w:spacing w:after="0" w:before="160"/>
      </w:pPr>
      <w:r>
        <w:t xml:space="preserve"/>
      </w:r>
    </w:p>
    <w:p>
      <w:pPr>
        <w:pStyle w:val="Heading2"/>
        <w:spacing w:after="120" w:before="280"/>
      </w:pPr>
      <w:r>
        <w:rPr>
          <w:rFonts w:ascii="Arial" w:cs="Arial" w:eastAsia="Arial" w:hAnsi="Arial"/>
          <w:b/>
          <w:bCs/>
          <w:color w:val="1B4FD8"/>
          <w:sz w:val="26"/>
          <w:szCs w:val="26"/>
        </w:rPr>
        <w:t xml:space="preserve">13.5 Optimisation des tokens</w:t>
      </w:r>
    </w:p>
    <w:p>
      <w:pPr>
        <w:spacing w:after="80" w:before="80"/>
        <w:jc w:val="left"/>
      </w:pPr>
      <w:r>
        <w:rPr>
          <w:rFonts w:ascii="Arial" w:cs="Arial" w:eastAsia="Arial" w:hAnsi="Arial"/>
          <w:sz w:val="22"/>
          <w:szCs w:val="22"/>
        </w:rPr>
        <w:t xml:space="preserve">Probleme initial : le prompt systeme contenait ~3 400 tokens, depassant la limite de 6 000 TPM (tokens par minute) de Groq. Quatre techniques d'optimisation ont ete appliquees, reduisant le prompt a ~800 tokens (-76%) :</w:t>
      </w:r>
    </w:p>
    <w:p>
      <w:pPr>
        <w:spacing w:after="0" w:before="8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Format compact 'id:nom' : au lieu de phrases completes, on ecrit DEPARTMENTS: 1:NTIC, 2:DL</w:t>
      </w:r>
    </w:p>
    <w:p>
      <w:pPr>
        <w:pStyle w:val="ListParagraph"/>
        <w:numPr>
          <w:ilvl w:val="0"/>
          <w:numId w:val="2"/>
        </w:numPr>
        <w:spacing w:after="60" w:before="60"/>
      </w:pPr>
      <w:r>
        <w:rPr>
          <w:rFonts w:ascii="Arial" w:cs="Arial" w:eastAsia="Arial" w:hAnsi="Arial"/>
          <w:b w:val="false"/>
          <w:bCs w:val="false"/>
          <w:sz w:val="22"/>
          <w:szCs w:val="22"/>
        </w:rPr>
        <w:t xml:space="preserve">EDT en une ligne par cours : Lun 08:00-10:00: Algo | Makera Kaba | Salle A [f:1,n:2]</w:t>
      </w:r>
    </w:p>
    <w:p>
      <w:pPr>
        <w:pStyle w:val="ListParagraph"/>
        <w:numPr>
          <w:ilvl w:val="0"/>
          <w:numId w:val="2"/>
        </w:numPr>
        <w:spacing w:after="60" w:before="60"/>
      </w:pPr>
      <w:r>
        <w:rPr>
          <w:rFonts w:ascii="Arial" w:cs="Arial" w:eastAsia="Arial" w:hAnsi="Arial"/>
          <w:b w:val="false"/>
          <w:bCs w:val="false"/>
          <w:sz w:val="22"/>
          <w:szCs w:val="22"/>
        </w:rPr>
        <w:t xml:space="preserve">Limitation des entrees : maximum 20 cours, 3 annonces, 5 alertes — les plus recents en priorite</w:t>
      </w:r>
    </w:p>
    <w:p>
      <w:pPr>
        <w:pStyle w:val="ListParagraph"/>
        <w:numPr>
          <w:ilvl w:val="0"/>
          <w:numId w:val="2"/>
        </w:numPr>
        <w:spacing w:after="60" w:before="60"/>
      </w:pPr>
      <w:r>
        <w:rPr>
          <w:rFonts w:ascii="Arial" w:cs="Arial" w:eastAsia="Arial" w:hAnsi="Arial"/>
          <w:b w:val="false"/>
          <w:bCs w:val="false"/>
          <w:sz w:val="22"/>
          <w:szCs w:val="22"/>
        </w:rPr>
        <w:t xml:space="preserve">Historique limite : seulement les 10 derniers echanges (20 messages) envoyes au modele</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13.6 Systeme d'actions IA → Interface</w:t>
      </w:r>
    </w:p>
    <w:p>
      <w:pPr>
        <w:spacing w:after="80" w:before="80"/>
        <w:jc w:val="left"/>
      </w:pPr>
      <w:r>
        <w:rPr>
          <w:rFonts w:ascii="Arial" w:cs="Arial" w:eastAsia="Arial" w:hAnsi="Arial"/>
          <w:sz w:val="22"/>
          <w:szCs w:val="22"/>
        </w:rPr>
        <w:t xml:space="preserve">L'innovation majeure est que l'IA peut declencher des actions visuelles dans l'interface. Elle retourne toujours un JSON structure :</w:t>
      </w:r>
    </w:p>
    <w:p>
      <w:pPr>
        <w:spacing w:after="0" w:before="80"/>
      </w:pPr>
      <w:r>
        <w:t xml:space="preserve"/>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Format de reponse JSON de l'IA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"message": "Voici l'emploi du temps du lundi pour votre departement.",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"action":  "show_edt_jour",</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"params":  { "jour": "Lundi", "filiere_id": 1, "niveau_id": 3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Le JavaScript intercepte ce JSON et execute l'action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if (data.action === 'show_edt_jour')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chargerJour(data.params.jour,</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data.params.filiere_id,</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data.params.niveau_id);</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13.7 Les 7 actions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026"/>
        <w:gridCol w:w="2400"/>
      </w:tblGrid>
      <w:tr>
        <w:tc>
          <w:tcPr>
            <w:tcW w:type="dxa" w:w="26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w:t>
            </w:r>
          </w:p>
        </w:tc>
        <w:tc>
          <w:tcPr>
            <w:tcW w:type="dxa" w:w="40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Effet dans l'interface</w:t>
            </w:r>
          </w:p>
        </w:tc>
        <w:tc>
          <w:tcPr>
            <w:tcW w:type="dxa" w:w="24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Parametres</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show_edt_jour</w:t>
            </w:r>
          </w:p>
        </w:tc>
        <w:tc>
          <w:tcPr>
            <w:tcW w:type="dxa" w:w="40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Affiche le tableau EDT d'un jour precis</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jour, filiere_id, niveau_id</w:t>
            </w:r>
          </w:p>
        </w:tc>
      </w:tr>
      <w:t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show_edt_semaine</w:t>
            </w:r>
          </w:p>
        </w:tc>
        <w:tc>
          <w:tcPr>
            <w:tcW w:type="dxa" w:w="40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Affiche l'EDT de toute la semaine courante</w:t>
            </w:r>
          </w:p>
        </w:tc>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filiere_id, niveau_id</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show_edt_semestriel</w:t>
            </w:r>
          </w:p>
        </w:tc>
        <w:tc>
          <w:tcPr>
            <w:tcW w:type="dxa" w:w="40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Affiche l'EDT complet du semestre</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filiere_id, niveau_id</w:t>
            </w:r>
          </w:p>
        </w:tc>
      </w:tr>
      <w:t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show_alertes</w:t>
            </w:r>
          </w:p>
        </w:tc>
        <w:tc>
          <w:tcPr>
            <w:tcW w:type="dxa" w:w="40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Affiche les modifications d'horaires recentes</w:t>
            </w:r>
          </w:p>
        </w:tc>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aucun</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show_planning_enseignant</w:t>
            </w:r>
          </w:p>
        </w:tc>
        <w:tc>
          <w:tcPr>
            <w:tcW w:type="dxa" w:w="40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Affiche le planning d'un enseignant precis</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enseignant_id, enseignant_nom</w:t>
            </w:r>
          </w:p>
        </w:tc>
      </w:tr>
      <w:tr>
        <w:tc>
          <w:tcPr>
            <w:tcW w:type="dxa" w:w="26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download_pdf</w:t>
            </w:r>
          </w:p>
        </w:tc>
        <w:tc>
          <w:tcPr>
            <w:tcW w:type="dxa" w:w="40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Genere et telecharge le PDF de l'EDT</w:t>
            </w:r>
          </w:p>
        </w:tc>
        <w:tc>
          <w:tcPr>
            <w:tcW w:type="dxa" w:w="2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filiere_id, niveau_id</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none</w:t>
            </w:r>
          </w:p>
        </w:tc>
        <w:tc>
          <w:tcPr>
            <w:tcW w:type="dxa" w:w="40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Reponse texte simple — aucune action visuelle</w:t>
            </w:r>
          </w:p>
        </w:tc>
        <w:tc>
          <w:tcPr>
            <w:tcW w:type="dxa" w:w="2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aucun</w:t>
            </w:r>
          </w:p>
        </w:tc>
      </w:tr>
    </w:tbl>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14. Systeme de Notifications en Temps Reel</w:t>
      </w:r>
    </w:p>
    <w:p>
      <w:pPr>
        <w:pStyle w:val="Heading2"/>
        <w:spacing w:after="120" w:before="280"/>
      </w:pPr>
      <w:r>
        <w:rPr>
          <w:rFonts w:ascii="Arial" w:cs="Arial" w:eastAsia="Arial" w:hAnsi="Arial"/>
          <w:b/>
          <w:bCs/>
          <w:color w:val="1B4FD8"/>
          <w:sz w:val="26"/>
          <w:szCs w:val="26"/>
        </w:rPr>
        <w:t xml:space="preserve">14.1 Architecture</w:t>
      </w:r>
    </w:p>
    <w:p>
      <w:pPr>
        <w:spacing w:after="80" w:before="80"/>
        <w:jc w:val="left"/>
      </w:pPr>
      <w:r>
        <w:rPr>
          <w:rFonts w:ascii="Arial" w:cs="Arial" w:eastAsia="Arial" w:hAnsi="Arial"/>
          <w:sz w:val="22"/>
          <w:szCs w:val="22"/>
        </w:rPr>
        <w:t xml:space="preserve">Le systeme de notifications repose sur trois composants Laravel :</w:t>
      </w:r>
    </w:p>
    <w:p>
      <w:pPr>
        <w:pStyle w:val="ListParagraph"/>
        <w:numPr>
          <w:ilvl w:val="0"/>
          <w:numId w:val="2"/>
        </w:numPr>
        <w:spacing w:after="60" w:before="60"/>
      </w:pPr>
      <w:r>
        <w:rPr>
          <w:rFonts w:ascii="Arial" w:cs="Arial" w:eastAsia="Arial" w:hAnsi="Arial"/>
          <w:b w:val="false"/>
          <w:bCs w:val="false"/>
          <w:sz w:val="22"/>
          <w:szCs w:val="22"/>
        </w:rPr>
        <w:t xml:space="preserve">NotificationApp : Modele Eloquent representant une notification (titre, message, type, destinataire, lu/non-lu).</w:t>
      </w:r>
    </w:p>
    <w:p>
      <w:pPr>
        <w:pStyle w:val="ListParagraph"/>
        <w:numPr>
          <w:ilvl w:val="0"/>
          <w:numId w:val="2"/>
        </w:numPr>
        <w:spacing w:after="60" w:before="60"/>
      </w:pPr>
      <w:r>
        <w:rPr>
          <w:rFonts w:ascii="Arial" w:cs="Arial" w:eastAsia="Arial" w:hAnsi="Arial"/>
          <w:b w:val="false"/>
          <w:bCs w:val="false"/>
          <w:sz w:val="22"/>
          <w:szCs w:val="22"/>
        </w:rPr>
        <w:t xml:space="preserve">NotificationService : Service PHP centralise pour creer et envoyer des notifications selon le contexte.</w:t>
      </w:r>
    </w:p>
    <w:p>
      <w:pPr>
        <w:pStyle w:val="ListParagraph"/>
        <w:numPr>
          <w:ilvl w:val="0"/>
          <w:numId w:val="2"/>
        </w:numPr>
        <w:spacing w:after="60" w:before="60"/>
      </w:pPr>
      <w:r>
        <w:rPr>
          <w:rFonts w:ascii="Arial" w:cs="Arial" w:eastAsia="Arial" w:hAnsi="Arial"/>
          <w:b w:val="false"/>
          <w:bCs w:val="false"/>
          <w:sz w:val="22"/>
          <w:szCs w:val="22"/>
        </w:rPr>
        <w:t xml:space="preserve">NotificationController : Controleur API exposant l'endpoint GET /api/notifications.</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14.2 Declencheurs automatiques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26"/>
        <w:gridCol w:w="3000"/>
      </w:tblGrid>
      <w:tr>
        <w:tc>
          <w:tcPr>
            <w:tcW w:type="dxa" w:w="28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Evenement</w:t>
            </w:r>
          </w:p>
        </w:tc>
        <w:tc>
          <w:tcPr>
            <w:tcW w:type="dxa" w:w="32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Destinataires</w:t>
            </w:r>
          </w:p>
        </w:tc>
        <w:tc>
          <w:tcPr>
            <w:tcW w:type="dxa" w:w="30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Declencheur</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Modification d'horaire</w:t>
            </w:r>
          </w:p>
        </w:tc>
        <w:tc>
          <w:tcPr>
            <w:tcW w:type="dxa" w:w="32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Etudiants du departement + enseignant concerne</w:t>
            </w:r>
          </w:p>
        </w:tc>
        <w:tc>
          <w:tcPr>
            <w:tcW w:type="dxa" w:w="3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1B4FD8"/>
                <w:sz w:val="20"/>
                <w:szCs w:val="20"/>
              </w:rPr>
              <w:t xml:space="preserve">Chef de programme</w:t>
            </w:r>
          </w:p>
        </w:tc>
      </w:tr>
      <w:tr>
        <w:tc>
          <w:tcPr>
            <w:tcW w:type="dxa" w:w="2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Mise a jour par un professeur</w:t>
            </w:r>
          </w:p>
        </w:tc>
        <w:tc>
          <w:tcPr>
            <w:tcW w:type="dxa" w:w="32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Etudiants du departement</w:t>
            </w:r>
          </w:p>
        </w:tc>
        <w:tc>
          <w:tcPr>
            <w:tcW w:type="dxa" w:w="3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1B4FD8"/>
                <w:sz w:val="20"/>
                <w:szCs w:val="20"/>
              </w:rPr>
              <w:t xml:space="preserve">Professeur</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Progression d'annee (L1→L2)</w:t>
            </w:r>
          </w:p>
        </w:tc>
        <w:tc>
          <w:tcPr>
            <w:tcW w:type="dxa" w:w="32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Chaque etudiant individuellement</w:t>
            </w:r>
          </w:p>
        </w:tc>
        <w:tc>
          <w:tcPr>
            <w:tcW w:type="dxa" w:w="30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1B4FD8"/>
                <w:sz w:val="20"/>
                <w:szCs w:val="20"/>
              </w:rPr>
              <w:t xml:space="preserve">Chef de programme</w:t>
            </w:r>
          </w:p>
        </w:tc>
      </w:tr>
      <w:tr>
        <w:tc>
          <w:tcPr>
            <w:tcW w:type="dxa" w:w="28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Assignation nouveau cours</w:t>
            </w:r>
          </w:p>
        </w:tc>
        <w:tc>
          <w:tcPr>
            <w:tcW w:type="dxa" w:w="32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Enseignant concerne</w:t>
            </w:r>
          </w:p>
        </w:tc>
        <w:tc>
          <w:tcPr>
            <w:tcW w:type="dxa" w:w="30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1B4FD8"/>
                <w:sz w:val="20"/>
                <w:szCs w:val="20"/>
              </w:rPr>
              <w:t xml:space="preserve">Chef de programme</w:t>
            </w:r>
          </w:p>
        </w:tc>
      </w:tr>
    </w:tbl>
    <w:p>
      <w:pPr>
        <w:spacing w:after="0" w:before="160"/>
      </w:pPr>
      <w:r>
        <w:t xml:space="preserve"/>
      </w:r>
    </w:p>
    <w:p>
      <w:pPr>
        <w:pStyle w:val="Heading2"/>
        <w:spacing w:after="120" w:before="280"/>
      </w:pPr>
      <w:r>
        <w:rPr>
          <w:rFonts w:ascii="Arial" w:cs="Arial" w:eastAsia="Arial" w:hAnsi="Arial"/>
          <w:b/>
          <w:bCs/>
          <w:color w:val="1B4FD8"/>
          <w:sz w:val="26"/>
          <w:szCs w:val="26"/>
        </w:rPr>
        <w:t xml:space="preserve">14.3 Technique du polling AJAX</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JavaScript — polling toutes les 30 secondes</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setInterval(fetchNotifications, 30000);</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async function fetchNotifications()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const res  = await fetch('/api/notifications');</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const data = await res.json();</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const count = data.unread_count;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 Affiche le badge rouge sur la cloche si count &gt; 0</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if (count &gt; 0)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document.getElementById('notif-badge').textContent = count;</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document.getElementById('notif-badge').style.display = 'block';</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    }</w:t>
      </w:r>
    </w:p>
    <w:p>
      <w:pPr>
        <w:pBdr>
          <w:left w:val="single" w:color="1B4FD8" w:sz="8" w:space="6"/>
        </w:pBdr>
        <w:shd w:fill="F1F5F9" w:val="clear"/>
        <w:spacing w:after="40" w:before="40"/>
        <w:ind w:left="360"/>
      </w:pPr>
      <w:r>
        <w:rPr>
          <w:rFonts w:ascii="Courier New" w:cs="Courier New" w:eastAsia="Courier New" w:hAnsi="Courier New"/>
          <w:color w:val="1E3A5F"/>
          <w:sz w:val="19"/>
          <w:szCs w:val="19"/>
        </w:rPr>
        <w:t xml:space="preserve">}</w:t>
      </w:r>
    </w:p>
    <w:p>
      <w:pPr>
        <w:spacing w:after="0" w:before="80"/>
      </w:pPr>
      <w:r>
        <w:t xml:space="preserve"/>
      </w:r>
    </w:p>
    <w:p>
      <w:pPr>
        <w:spacing w:after="80" w:before="80"/>
        <w:jc w:val="left"/>
      </w:pPr>
      <w:r>
        <w:rPr>
          <w:rFonts w:ascii="Arial" w:cs="Arial" w:eastAsia="Arial" w:hAnsi="Arial"/>
          <w:sz w:val="22"/>
          <w:szCs w:val="22"/>
        </w:rPr>
        <w:t xml:space="preserve">Le polling a ete choisi pour sa simplicite et sa compatibilite universelle — pas de WebSockets ou de Laravel Echo necessaires. Un intervalle de 30 secondes est suffisant pour un usage academique sans surcharger le serveur.</w:t>
      </w:r>
    </w:p>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15. Progression Academique</w:t>
      </w:r>
    </w:p>
    <w:p>
      <w:pPr>
        <w:pStyle w:val="Heading2"/>
        <w:spacing w:after="120" w:before="280"/>
      </w:pPr>
      <w:r>
        <w:rPr>
          <w:rFonts w:ascii="Arial" w:cs="Arial" w:eastAsia="Arial" w:hAnsi="Arial"/>
          <w:b/>
          <w:bCs/>
          <w:color w:val="1B4FD8"/>
          <w:sz w:val="26"/>
          <w:szCs w:val="26"/>
        </w:rPr>
        <w:t xml:space="preserve">15.1 Fonctionnement</w:t>
      </w:r>
    </w:p>
    <w:p>
      <w:pPr>
        <w:spacing w:after="80" w:before="80"/>
        <w:jc w:val="left"/>
      </w:pPr>
      <w:r>
        <w:rPr>
          <w:rFonts w:ascii="Arial" w:cs="Arial" w:eastAsia="Arial" w:hAnsi="Arial"/>
          <w:sz w:val="22"/>
          <w:szCs w:val="22"/>
        </w:rPr>
        <w:t xml:space="preserve">En fin d'annee, les etudiants L1 doivent passer en L2. Cette operation est geree par le ProgressionController avec 4 validations de securite :</w:t>
      </w:r>
    </w:p>
    <w:p>
      <w:pPr>
        <w:spacing w:after="0" w:before="80"/>
      </w:pPr>
      <w:r>
        <w:t xml:space="preserve"/>
      </w:r>
    </w:p>
    <w:p>
      <w:pPr>
        <w:pStyle w:val="ListParagraph"/>
        <w:numPr>
          <w:ilvl w:val="0"/>
          <w:numId w:val="3"/>
        </w:numPr>
        <w:spacing w:after="60" w:before="60"/>
      </w:pPr>
      <w:r>
        <w:rPr>
          <w:rFonts w:ascii="Arial" w:cs="Arial" w:eastAsia="Arial" w:hAnsi="Arial"/>
          <w:sz w:val="22"/>
          <w:szCs w:val="22"/>
        </w:rPr>
        <w:t xml:space="preserve">Verification que l'utilisateur connecte est bien un chef de programme.</w:t>
      </w:r>
    </w:p>
    <w:p>
      <w:pPr>
        <w:pStyle w:val="ListParagraph"/>
        <w:numPr>
          <w:ilvl w:val="0"/>
          <w:numId w:val="3"/>
        </w:numPr>
        <w:spacing w:after="60" w:before="60"/>
      </w:pPr>
      <w:r>
        <w:rPr>
          <w:rFonts w:ascii="Arial" w:cs="Arial" w:eastAsia="Arial" w:hAnsi="Arial"/>
          <w:sz w:val="22"/>
          <w:szCs w:val="22"/>
        </w:rPr>
        <w:t xml:space="preserve">Verification que le niveau source appartient a la filiere du chef.</w:t>
      </w:r>
    </w:p>
    <w:p>
      <w:pPr>
        <w:pStyle w:val="ListParagraph"/>
        <w:numPr>
          <w:ilvl w:val="0"/>
          <w:numId w:val="3"/>
        </w:numPr>
        <w:spacing w:after="60" w:before="60"/>
      </w:pPr>
      <w:r>
        <w:rPr>
          <w:rFonts w:ascii="Arial" w:cs="Arial" w:eastAsia="Arial" w:hAnsi="Arial"/>
          <w:sz w:val="22"/>
          <w:szCs w:val="22"/>
        </w:rPr>
        <w:t xml:space="preserve">Verification que le niveau cible appartient a la meme filiere du chef.</w:t>
      </w:r>
    </w:p>
    <w:p>
      <w:pPr>
        <w:pStyle w:val="ListParagraph"/>
        <w:numPr>
          <w:ilvl w:val="0"/>
          <w:numId w:val="3"/>
        </w:numPr>
        <w:spacing w:after="60" w:before="60"/>
      </w:pPr>
      <w:r>
        <w:rPr>
          <w:rFonts w:ascii="Arial" w:cs="Arial" w:eastAsia="Arial" w:hAnsi="Arial"/>
          <w:sz w:val="22"/>
          <w:szCs w:val="22"/>
        </w:rPr>
        <w:t xml:space="preserve">Envoi d'une notification personnalisee a chaque etudiant promu.</w:t>
      </w:r>
    </w:p>
    <w:p>
      <w:pPr>
        <w:spacing w:after="0" w:before="80"/>
      </w:pPr>
      <w:r>
        <w:t xml:space="preserve"/>
      </w:r>
    </w:p>
    <w:p>
      <w:pPr>
        <w:spacing w:after="80" w:before="80"/>
        <w:jc w:val="left"/>
      </w:pPr>
      <w:r>
        <w:rPr>
          <w:rFonts w:ascii="Arial" w:cs="Arial" w:eastAsia="Arial" w:hAnsi="Arial"/>
          <w:sz w:val="22"/>
          <w:szCs w:val="22"/>
        </w:rPr>
        <w:t xml:space="preserve">Resultat : Si le chef NTIC lance la progression L1→L2, SEULEMENT les etudiants NTIC-L1 sont deplaces vers NTIC-L2. Les etudiants DL ne sont pas affectes.</w:t>
      </w:r>
    </w:p>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16. Problemes Rencontres et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26"/>
        <w:gridCol w:w="4200"/>
      </w:tblGrid>
      <w:tr>
        <w:tc>
          <w:tcPr>
            <w:tcW w:type="dxa" w:w="22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Probleme</w:t>
            </w:r>
          </w:p>
        </w:tc>
        <w:tc>
          <w:tcPr>
            <w:tcW w:type="dxa" w:w="26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Cause identifiee</w:t>
            </w:r>
          </w:p>
        </w:tc>
        <w:tc>
          <w:tcPr>
            <w:tcW w:type="dxa" w:w="42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Solution appliquee</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991B1B"/>
                <w:sz w:val="20"/>
                <w:szCs w:val="20"/>
              </w:rPr>
              <w:t xml:space="preserve">Erreur Tailwind v4/v3</w:t>
            </w:r>
          </w:p>
        </w:tc>
        <w:tc>
          <w:tcPr>
            <w:tcW w:type="dxa" w:w="2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475569"/>
                <w:sz w:val="20"/>
                <w:szCs w:val="20"/>
              </w:rPr>
              <w:t xml:space="preserve">@tailwindcss/vite installe (v4) au lieu de tailwindcss v3</w:t>
            </w:r>
          </w:p>
        </w:tc>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65F46"/>
                <w:sz w:val="20"/>
                <w:szCs w:val="20"/>
              </w:rPr>
              <w:t xml:space="preserve">npm uninstall @tailwindcss/vite → npm install tailwindcss@3.4.0</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991B1B"/>
                <w:sz w:val="20"/>
                <w:szCs w:val="20"/>
              </w:rPr>
              <w:t xml:space="preserve">app.css @import 'tailwindcss'</w:t>
            </w:r>
          </w:p>
        </w:tc>
        <w:tc>
          <w:tcPr>
            <w:tcW w:type="dxa" w:w="26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475569"/>
                <w:sz w:val="20"/>
                <w:szCs w:val="20"/>
              </w:rPr>
              <w:t xml:space="preserve">Syntaxe Tailwind v4 dans le fichier CSS</w:t>
            </w:r>
          </w:p>
        </w:tc>
        <w:tc>
          <w:tcPr>
            <w:tcW w:type="dxa" w:w="4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65F46"/>
                <w:sz w:val="20"/>
                <w:szCs w:val="20"/>
              </w:rPr>
              <w:t xml:space="preserve">Remplacer par @tailwind base; components; utilities;</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991B1B"/>
                <w:sz w:val="20"/>
                <w:szCs w:val="20"/>
              </w:rPr>
              <w:t xml:space="preserve">Vite manifest not found</w:t>
            </w:r>
          </w:p>
        </w:tc>
        <w:tc>
          <w:tcPr>
            <w:tcW w:type="dxa" w:w="2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475569"/>
                <w:sz w:val="20"/>
                <w:szCs w:val="20"/>
              </w:rPr>
              <w:t xml:space="preserve">npm run dev non lance en parallele</w:t>
            </w:r>
          </w:p>
        </w:tc>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65F46"/>
                <w:sz w:val="20"/>
                <w:szCs w:val="20"/>
              </w:rPr>
              <w:t xml:space="preserve">Toujours lancer npm run dev dans un 2e terminal</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991B1B"/>
                <w:sz w:val="20"/>
                <w:szCs w:val="20"/>
              </w:rPr>
              <w:t xml:space="preserve">ERR_MODULE_NOT_FOUND pail</w:t>
            </w:r>
          </w:p>
        </w:tc>
        <w:tc>
          <w:tcPr>
            <w:tcW w:type="dxa" w:w="26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475569"/>
                <w:sz w:val="20"/>
                <w:szCs w:val="20"/>
              </w:rPr>
              <w:t xml:space="preserve">pcntl extension manquante sur Windows</w:t>
            </w:r>
          </w:p>
        </w:tc>
        <w:tc>
          <w:tcPr>
            <w:tcW w:type="dxa" w:w="4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65F46"/>
                <w:sz w:val="20"/>
                <w:szCs w:val="20"/>
              </w:rPr>
              <w:t xml:space="preserve">Supprimer la commande pail du composer.json dev script</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991B1B"/>
                <w:sz w:val="20"/>
                <w:szCs w:val="20"/>
              </w:rPr>
              <w:t xml:space="preserve">API Gemini quota = 0</w:t>
            </w:r>
          </w:p>
        </w:tc>
        <w:tc>
          <w:tcPr>
            <w:tcW w:type="dxa" w:w="2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475569"/>
                <w:sz w:val="20"/>
                <w:szCs w:val="20"/>
              </w:rPr>
              <w:t xml:space="preserve">Compte Google sans acces API active</w:t>
            </w:r>
          </w:p>
        </w:tc>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65F46"/>
                <w:sz w:val="20"/>
                <w:szCs w:val="20"/>
              </w:rPr>
              <w:t xml:space="preserve">Migration vers Groq (gratuit, immediat)</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991B1B"/>
                <w:sz w:val="20"/>
                <w:szCs w:val="20"/>
              </w:rPr>
              <w:t xml:space="preserve">Rate limit Groq 6000 TPM</w:t>
            </w:r>
          </w:p>
        </w:tc>
        <w:tc>
          <w:tcPr>
            <w:tcW w:type="dxa" w:w="26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475569"/>
                <w:sz w:val="20"/>
                <w:szCs w:val="20"/>
              </w:rPr>
              <w:t xml:space="preserve">Prompt de 3400 tokens trop lourd</w:t>
            </w:r>
          </w:p>
        </w:tc>
        <w:tc>
          <w:tcPr>
            <w:tcW w:type="dxa" w:w="4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65F46"/>
                <w:sz w:val="20"/>
                <w:szCs w:val="20"/>
              </w:rPr>
              <w:t xml:space="preserve">Optimisation → 800 tokens (-76%)</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991B1B"/>
                <w:sz w:val="20"/>
                <w:szCs w:val="20"/>
              </w:rPr>
              <w:t xml:space="preserve">IA invente 'Sophie connectee'</w:t>
            </w:r>
          </w:p>
        </w:tc>
        <w:tc>
          <w:tcPr>
            <w:tcW w:type="dxa" w:w="2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475569"/>
                <w:sz w:val="20"/>
                <w:szCs w:val="20"/>
              </w:rPr>
              <w:t xml:space="preserve">Regle mal formulee sur les donnees</w:t>
            </w:r>
          </w:p>
        </w:tc>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65F46"/>
                <w:sz w:val="20"/>
                <w:szCs w:val="20"/>
              </w:rPr>
              <w:t xml:space="preserve">Regle explicite : JAMAIS inventer de donnees app</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991B1B"/>
                <w:sz w:val="20"/>
                <w:szCs w:val="20"/>
              </w:rPr>
              <w:t xml:space="preserve">Erreur MySQL FIELD() vide</w:t>
            </w:r>
          </w:p>
        </w:tc>
        <w:tc>
          <w:tcPr>
            <w:tcW w:type="dxa" w:w="26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475569"/>
                <w:sz w:val="20"/>
                <w:szCs w:val="20"/>
              </w:rPr>
              <w:t xml:space="preserve">Liste IDs vide dans la requete ORDER BY</w:t>
            </w:r>
          </w:p>
        </w:tc>
        <w:tc>
          <w:tcPr>
            <w:tcW w:type="dxa" w:w="4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65F46"/>
                <w:sz w:val="20"/>
                <w:szCs w:val="20"/>
              </w:rPr>
              <w:t xml:space="preserve">Simplification : orderBy('nom') sans FIELD()</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991B1B"/>
                <w:sz w:val="20"/>
                <w:szCs w:val="20"/>
              </w:rPr>
              <w:t xml:space="preserve">Sessions database sur Windows</w:t>
            </w:r>
          </w:p>
        </w:tc>
        <w:tc>
          <w:tcPr>
            <w:tcW w:type="dxa" w:w="2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475569"/>
                <w:sz w:val="20"/>
                <w:szCs w:val="20"/>
              </w:rPr>
              <w:t xml:space="preserve">SESSION_DRIVER=database sur WAMP</w:t>
            </w:r>
          </w:p>
        </w:tc>
        <w:tc>
          <w:tcPr>
            <w:tcW w:type="dxa" w:w="4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65F46"/>
                <w:sz w:val="20"/>
                <w:szCs w:val="20"/>
              </w:rPr>
              <w:t xml:space="preserve">SESSION_DRIVER=file dans le .env</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991B1B"/>
                <w:sz w:val="20"/>
                <w:szCs w:val="20"/>
              </w:rPr>
              <w:t xml:space="preserve">Table sessions existe deja</w:t>
            </w:r>
          </w:p>
        </w:tc>
        <w:tc>
          <w:tcPr>
            <w:tcW w:type="dxa" w:w="26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475569"/>
                <w:sz w:val="20"/>
                <w:szCs w:val="20"/>
              </w:rPr>
              <w:t xml:space="preserve">Migration create_sessions_table en conflit</w:t>
            </w:r>
          </w:p>
        </w:tc>
        <w:tc>
          <w:tcPr>
            <w:tcW w:type="dxa" w:w="4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65F46"/>
                <w:sz w:val="20"/>
                <w:szCs w:val="20"/>
              </w:rPr>
              <w:t xml:space="preserve">Supprimer la migration ou repondre NON a la question SQLite</w:t>
            </w:r>
          </w:p>
        </w:tc>
      </w:tr>
    </w:tbl>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17. Environnements et Deploiement</w:t>
      </w:r>
    </w:p>
    <w:p>
      <w:pPr>
        <w:pStyle w:val="Heading2"/>
        <w:spacing w:after="120" w:before="280"/>
      </w:pPr>
      <w:r>
        <w:rPr>
          <w:rFonts w:ascii="Arial" w:cs="Arial" w:eastAsia="Arial" w:hAnsi="Arial"/>
          <w:b/>
          <w:bCs/>
          <w:color w:val="1B4FD8"/>
          <w:sz w:val="26"/>
          <w:szCs w:val="26"/>
        </w:rPr>
        <w:t xml:space="preserve">17.1 Configuration des deux environnements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Parametre</w:t>
            </w:r>
          </w:p>
        </w:tc>
        <w:tc>
          <w:tcPr>
            <w:tcW w:type="dxa" w:w="3413"/>
            <w:gridSpan w:val="1"/>
            <w:tcBorders>
              <w:top w:val="single" w:color="CBD5E1" w:sz="1"/>
              <w:left w:val="single" w:color="CBD5E1" w:sz="1"/>
              <w:bottom w:val="single" w:color="CBD5E1" w:sz="1"/>
              <w:right w:val="single" w:color="CBD5E1" w:sz="1"/>
            </w:tcBorders>
            <w:shd w:fill="1B4FD8"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Projet Principal (8000)</w:t>
            </w:r>
          </w:p>
        </w:tc>
        <w:tc>
          <w:tcPr>
            <w:tcW w:type="dxa" w:w="3413"/>
            <w:gridSpan w:val="1"/>
            <w:tcBorders>
              <w:top w:val="single" w:color="CBD5E1" w:sz="1"/>
              <w:left w:val="single" w:color="CBD5E1" w:sz="1"/>
              <w:bottom w:val="single" w:color="CBD5E1" w:sz="1"/>
              <w:right w:val="single" w:color="CBD5E1" w:sz="1"/>
            </w:tcBorders>
            <w:shd w:fill="0EA5E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Projet Presentation (8001)</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APP_NAME</w:t>
            </w:r>
          </w:p>
        </w:tc>
        <w:tc>
          <w:tcPr>
            <w:tcW w:type="dxa" w:w="3413"/>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ChatbotEDT</w:t>
            </w:r>
          </w:p>
        </w:tc>
        <w:tc>
          <w:tcPr>
            <w:tcW w:type="dxa" w:w="3413"/>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ChatbotEDT_Presentation</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APP_URL</w:t>
            </w:r>
          </w:p>
        </w:tc>
        <w:tc>
          <w:tcPr>
            <w:tcW w:type="dxa" w:w="3413"/>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http://localhost:8000</w:t>
            </w:r>
          </w:p>
        </w:tc>
        <w:tc>
          <w:tcPr>
            <w:tcW w:type="dxa" w:w="3413"/>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http://localhost:8001</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DB_CONNECTION</w:t>
            </w:r>
          </w:p>
        </w:tc>
        <w:tc>
          <w:tcPr>
            <w:tcW w:type="dxa" w:w="3413"/>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mysql</w:t>
            </w:r>
          </w:p>
        </w:tc>
        <w:tc>
          <w:tcPr>
            <w:tcW w:type="dxa" w:w="3413"/>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mysql</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DB_DATABASE</w:t>
            </w:r>
          </w:p>
        </w:tc>
        <w:tc>
          <w:tcPr>
            <w:tcW w:type="dxa" w:w="3413"/>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chatbot_edt</w:t>
            </w:r>
          </w:p>
        </w:tc>
        <w:tc>
          <w:tcPr>
            <w:tcW w:type="dxa" w:w="3413"/>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chatbot_edt (meme BDD)</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SESSION_DRIVER</w:t>
            </w:r>
          </w:p>
        </w:tc>
        <w:tc>
          <w:tcPr>
            <w:tcW w:type="dxa" w:w="3413"/>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file</w:t>
            </w:r>
          </w:p>
        </w:tc>
        <w:tc>
          <w:tcPr>
            <w:tcW w:type="dxa" w:w="3413"/>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file</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CACHE_STORE</w:t>
            </w:r>
          </w:p>
        </w:tc>
        <w:tc>
          <w:tcPr>
            <w:tcW w:type="dxa" w:w="3413"/>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file</w:t>
            </w:r>
          </w:p>
        </w:tc>
        <w:tc>
          <w:tcPr>
            <w:tcW w:type="dxa" w:w="3413"/>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file</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Framework</w:t>
            </w:r>
          </w:p>
        </w:tc>
        <w:tc>
          <w:tcPr>
            <w:tcW w:type="dxa" w:w="3413"/>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Laravel 10</w:t>
            </w:r>
          </w:p>
        </w:tc>
        <w:tc>
          <w:tcPr>
            <w:tcW w:type="dxa" w:w="3413"/>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Laravel 12</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Lancement</w:t>
            </w:r>
          </w:p>
        </w:tc>
        <w:tc>
          <w:tcPr>
            <w:tcW w:type="dxa" w:w="3413"/>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php artisan serve</w:t>
            </w:r>
          </w:p>
        </w:tc>
        <w:tc>
          <w:tcPr>
            <w:tcW w:type="dxa" w:w="3413"/>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php artisan serve --port=8001</w:t>
            </w:r>
          </w:p>
        </w:tc>
      </w:tr>
    </w:tbl>
    <w:p>
      <w:pPr>
        <w:spacing w:after="0" w:before="160"/>
      </w:pPr>
      <w:r>
        <w:t xml:space="preserve"/>
      </w:r>
    </w:p>
    <w:p>
      <w:pPr>
        <w:pStyle w:val="Heading2"/>
        <w:spacing w:after="120" w:before="280"/>
      </w:pPr>
      <w:r>
        <w:rPr>
          <w:rFonts w:ascii="Arial" w:cs="Arial" w:eastAsia="Arial" w:hAnsi="Arial"/>
          <w:b/>
          <w:bCs/>
          <w:color w:val="1B4FD8"/>
          <w:sz w:val="26"/>
          <w:szCs w:val="26"/>
        </w:rPr>
        <w:t xml:space="preserve">17.2 Commandes essentielles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5400"/>
      </w:tblGrid>
      <w:tr>
        <w:tc>
          <w:tcPr>
            <w:tcW w:type="dxa" w:w="36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Commande</w:t>
            </w:r>
          </w:p>
        </w:tc>
        <w:tc>
          <w:tcPr>
            <w:tcW w:type="dxa" w:w="54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3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php artisan serve</w:t>
            </w:r>
          </w:p>
        </w:tc>
        <w:tc>
          <w:tcPr>
            <w:tcW w:type="dxa" w:w="5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Lance le serveur Laravel sur localhost:8000</w:t>
            </w:r>
          </w:p>
        </w:tc>
      </w:tr>
      <w:tr>
        <w:tc>
          <w:tcPr>
            <w:tcW w:type="dxa" w:w="36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php artisan serve --port=8001</w:t>
            </w:r>
          </w:p>
        </w:tc>
        <w:tc>
          <w:tcPr>
            <w:tcW w:type="dxa" w:w="5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Lance sur le port 8001 (projet presentation)</w:t>
            </w:r>
          </w:p>
        </w:tc>
      </w:tr>
      <w:tr>
        <w:tc>
          <w:tcPr>
            <w:tcW w:type="dxa" w:w="3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npm run dev</w:t>
            </w:r>
          </w:p>
        </w:tc>
        <w:tc>
          <w:tcPr>
            <w:tcW w:type="dxa" w:w="5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Compile les assets Vite + Hot Module Reload</w:t>
            </w:r>
          </w:p>
        </w:tc>
      </w:tr>
      <w:tr>
        <w:tc>
          <w:tcPr>
            <w:tcW w:type="dxa" w:w="36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composer run dev</w:t>
            </w:r>
          </w:p>
        </w:tc>
        <w:tc>
          <w:tcPr>
            <w:tcW w:type="dxa" w:w="5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Lance serveur + Vite simultanement (Linux/Mac)</w:t>
            </w:r>
          </w:p>
        </w:tc>
      </w:tr>
      <w:tr>
        <w:tc>
          <w:tcPr>
            <w:tcW w:type="dxa" w:w="3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php artisan migrate:fresh --seed</w:t>
            </w:r>
          </w:p>
        </w:tc>
        <w:tc>
          <w:tcPr>
            <w:tcW w:type="dxa" w:w="5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Recrée toutes les tables + donnees de test</w:t>
            </w:r>
          </w:p>
        </w:tc>
      </w:tr>
      <w:tr>
        <w:tc>
          <w:tcPr>
            <w:tcW w:type="dxa" w:w="36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php artisan key:generate</w:t>
            </w:r>
          </w:p>
        </w:tc>
        <w:tc>
          <w:tcPr>
            <w:tcW w:type="dxa" w:w="5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Genere la cle APP_KEY dans le .env</w:t>
            </w:r>
          </w:p>
        </w:tc>
      </w:tr>
      <w:tr>
        <w:tc>
          <w:tcPr>
            <w:tcW w:type="dxa" w:w="36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Courier New" w:cs="Courier New" w:eastAsia="Courier New" w:hAnsi="Courier New"/>
                <w:color w:val="1E3A5F"/>
                <w:sz w:val="19"/>
                <w:szCs w:val="19"/>
              </w:rPr>
              <w:t xml:space="preserve">php artisan route:list</w:t>
            </w:r>
          </w:p>
        </w:tc>
        <w:tc>
          <w:tcPr>
            <w:tcW w:type="dxa" w:w="5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Liste toutes les routes dont les API</w:t>
            </w:r>
          </w:p>
        </w:tc>
      </w:tr>
      <w:tr>
        <w:tc>
          <w:tcPr>
            <w:tcW w:type="dxa" w:w="36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Courier New" w:cs="Courier New" w:eastAsia="Courier New" w:hAnsi="Courier New"/>
                <w:color w:val="1E3A5F"/>
                <w:sz w:val="19"/>
                <w:szCs w:val="19"/>
              </w:rPr>
              <w:t xml:space="preserve">php artisan migrate</w:t>
            </w:r>
          </w:p>
        </w:tc>
        <w:tc>
          <w:tcPr>
            <w:tcW w:type="dxa" w:w="5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Execute les nouvelles migrations sans reinitialiser</w:t>
            </w:r>
          </w:p>
        </w:tc>
      </w:tr>
    </w:tbl>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18. Perspectives et Evolutions</w:t>
      </w:r>
    </w:p>
    <w:p>
      <w:pPr>
        <w:pStyle w:val="Heading2"/>
        <w:spacing w:after="120" w:before="280"/>
      </w:pPr>
      <w:r>
        <w:rPr>
          <w:rFonts w:ascii="Arial" w:cs="Arial" w:eastAsia="Arial" w:hAnsi="Arial"/>
          <w:b/>
          <w:bCs/>
          <w:color w:val="1B4FD8"/>
          <w:sz w:val="26"/>
          <w:szCs w:val="26"/>
        </w:rPr>
        <w:t xml:space="preserve">18.1 Ameliorations a court terme</w:t>
      </w:r>
    </w:p>
    <w:p>
      <w:pPr>
        <w:pStyle w:val="ListParagraph"/>
        <w:numPr>
          <w:ilvl w:val="0"/>
          <w:numId w:val="2"/>
        </w:numPr>
        <w:spacing w:after="60" w:before="60"/>
      </w:pPr>
      <w:r>
        <w:rPr>
          <w:rFonts w:ascii="Arial" w:cs="Arial" w:eastAsia="Arial" w:hAnsi="Arial"/>
          <w:b w:val="false"/>
          <w:bCs w:val="false"/>
          <w:sz w:val="22"/>
          <w:szCs w:val="22"/>
        </w:rPr>
        <w:t xml:space="preserve">Anti-conflit saisie EDT : valider que la salle n'est pas deja occupee et que l'enseignant n'est pas deja assigne sur le meme creneau lors de la saisie.</w:t>
      </w:r>
    </w:p>
    <w:p>
      <w:pPr>
        <w:pStyle w:val="ListParagraph"/>
        <w:numPr>
          <w:ilvl w:val="0"/>
          <w:numId w:val="2"/>
        </w:numPr>
        <w:spacing w:after="60" w:before="60"/>
      </w:pPr>
      <w:r>
        <w:rPr>
          <w:rFonts w:ascii="Arial" w:cs="Arial" w:eastAsia="Arial" w:hAnsi="Arial"/>
          <w:b w:val="false"/>
          <w:bCs w:val="false"/>
          <w:sz w:val="22"/>
          <w:szCs w:val="22"/>
        </w:rPr>
        <w:t xml:space="preserve">Dark Mode generalise : toggle clair/sombre sur toutes les vues avec memorisation de la preference en localStorage.</w:t>
      </w:r>
    </w:p>
    <w:p>
      <w:pPr>
        <w:pStyle w:val="ListParagraph"/>
        <w:numPr>
          <w:ilvl w:val="0"/>
          <w:numId w:val="2"/>
        </w:numPr>
        <w:spacing w:after="60" w:before="60"/>
      </w:pPr>
      <w:r>
        <w:rPr>
          <w:rFonts w:ascii="Arial" w:cs="Arial" w:eastAsia="Arial" w:hAnsi="Arial"/>
          <w:b w:val="false"/>
          <w:bCs w:val="false"/>
          <w:sz w:val="22"/>
          <w:szCs w:val="22"/>
        </w:rPr>
        <w:t xml:space="preserve">Envoi d'emails SMTP : configurer un serveur SMTP pour notifier par email lors d'annulations de cours ou de reinitialisation de mot de passe.</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18.2 Ameliorations a moyen terme</w:t>
      </w:r>
    </w:p>
    <w:p>
      <w:pPr>
        <w:pStyle w:val="ListParagraph"/>
        <w:numPr>
          <w:ilvl w:val="0"/>
          <w:numId w:val="2"/>
        </w:numPr>
        <w:spacing w:after="60" w:before="60"/>
      </w:pPr>
      <w:r>
        <w:rPr>
          <w:rFonts w:ascii="Arial" w:cs="Arial" w:eastAsia="Arial" w:hAnsi="Arial"/>
          <w:b w:val="false"/>
          <w:bCs w:val="false"/>
          <w:sz w:val="22"/>
          <w:szCs w:val="22"/>
        </w:rPr>
        <w:t xml:space="preserve">WebSockets (Laravel Echo + Pusher) : remplacer le polling 30s par des notifications instantanees push pour une experience temps reel veritable.</w:t>
      </w:r>
    </w:p>
    <w:p>
      <w:pPr>
        <w:pStyle w:val="ListParagraph"/>
        <w:numPr>
          <w:ilvl w:val="0"/>
          <w:numId w:val="2"/>
        </w:numPr>
        <w:spacing w:after="60" w:before="60"/>
      </w:pPr>
      <w:r>
        <w:rPr>
          <w:rFonts w:ascii="Arial" w:cs="Arial" w:eastAsia="Arial" w:hAnsi="Arial"/>
          <w:b w:val="false"/>
          <w:bCs w:val="false"/>
          <w:sz w:val="22"/>
          <w:szCs w:val="22"/>
        </w:rPr>
        <w:t xml:space="preserve">Caching Redis : mettre en cache les plannings hebdomadaires pour eviter les requetes BDD repetitives lors des pics de connexion.</w:t>
      </w:r>
    </w:p>
    <w:p>
      <w:pPr>
        <w:pStyle w:val="ListParagraph"/>
        <w:numPr>
          <w:ilvl w:val="0"/>
          <w:numId w:val="2"/>
        </w:numPr>
        <w:spacing w:after="60" w:before="60"/>
      </w:pPr>
      <w:r>
        <w:rPr>
          <w:rFonts w:ascii="Arial" w:cs="Arial" w:eastAsia="Arial" w:hAnsi="Arial"/>
          <w:b w:val="false"/>
          <w:bCs w:val="false"/>
          <w:sz w:val="22"/>
          <w:szCs w:val="22"/>
        </w:rPr>
        <w:t xml:space="preserve">Interface mobile native : application Android/iOS avec React Native ou Flutter, notifications push, mode hors-ligne.</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18.3 Ameliorations a long terme (version IA)</w:t>
      </w:r>
    </w:p>
    <w:p>
      <w:pPr>
        <w:pStyle w:val="ListParagraph"/>
        <w:numPr>
          <w:ilvl w:val="0"/>
          <w:numId w:val="2"/>
        </w:numPr>
        <w:spacing w:after="60" w:before="60"/>
      </w:pPr>
      <w:r>
        <w:rPr>
          <w:rFonts w:ascii="Arial" w:cs="Arial" w:eastAsia="Arial" w:hAnsi="Arial"/>
          <w:b w:val="false"/>
          <w:bCs w:val="false"/>
          <w:sz w:val="22"/>
          <w:szCs w:val="22"/>
        </w:rPr>
        <w:t xml:space="preserve">Modele plus puissant : passer de LLaMA 3.1 8B a LLaMA 3.3 70B ou Mixtral 8x7B pour des reponses plus precises.</w:t>
      </w:r>
    </w:p>
    <w:p>
      <w:pPr>
        <w:pStyle w:val="ListParagraph"/>
        <w:numPr>
          <w:ilvl w:val="0"/>
          <w:numId w:val="2"/>
        </w:numPr>
        <w:spacing w:after="60" w:before="60"/>
      </w:pPr>
      <w:r>
        <w:rPr>
          <w:rFonts w:ascii="Arial" w:cs="Arial" w:eastAsia="Arial" w:hAnsi="Arial"/>
          <w:b w:val="false"/>
          <w:bCs w:val="false"/>
          <w:sz w:val="22"/>
          <w:szCs w:val="22"/>
        </w:rPr>
        <w:t xml:space="preserve">Synthese vocale : API Text-to-Speech pour l'accessibilite des utilisateurs malvoyants.</w:t>
      </w:r>
    </w:p>
    <w:p>
      <w:pPr>
        <w:pStyle w:val="ListParagraph"/>
        <w:numPr>
          <w:ilvl w:val="0"/>
          <w:numId w:val="2"/>
        </w:numPr>
        <w:spacing w:after="60" w:before="60"/>
      </w:pPr>
      <w:r>
        <w:rPr>
          <w:rFonts w:ascii="Arial" w:cs="Arial" w:eastAsia="Arial" w:hAnsi="Arial"/>
          <w:b w:val="false"/>
          <w:bCs w:val="false"/>
          <w:sz w:val="22"/>
          <w:szCs w:val="22"/>
        </w:rPr>
        <w:t xml:space="preserve">Analytics IA : tableau de bord des questions les plus posees, taux d'utilisation par departement, heures de pointe.</w:t>
      </w:r>
    </w:p>
    <w:p>
      <w:pPr>
        <w:pStyle w:val="ListParagraph"/>
        <w:numPr>
          <w:ilvl w:val="0"/>
          <w:numId w:val="2"/>
        </w:numPr>
        <w:spacing w:after="60" w:before="60"/>
      </w:pPr>
      <w:r>
        <w:rPr>
          <w:rFonts w:ascii="Arial" w:cs="Arial" w:eastAsia="Arial" w:hAnsi="Arial"/>
          <w:b w:val="false"/>
          <w:bCs w:val="false"/>
          <w:sz w:val="22"/>
          <w:szCs w:val="22"/>
        </w:rPr>
        <w:t xml:space="preserve">Multi-universite : etendre le systeme a d'autres etablissements guinéens avec une architecture multi-tenant.</w:t>
      </w:r>
    </w:p>
    <w:p>
      <w:r>
        <w:br w:type="page"/>
      </w:r>
    </w:p>
    <w:p>
      <w:pPr>
        <w:pStyle w:val="Heading1"/>
        <w:pBdr>
          <w:bottom w:val="single" w:color="1B4FD8" w:sz="8" w:space="4"/>
        </w:pBdr>
        <w:spacing w:after="160" w:before="400"/>
      </w:pPr>
      <w:r>
        <w:rPr>
          <w:rFonts w:ascii="Arial" w:cs="Arial" w:eastAsia="Arial" w:hAnsi="Arial"/>
          <w:b/>
          <w:bCs/>
          <w:color w:val="0D1B2A"/>
          <w:sz w:val="34"/>
          <w:szCs w:val="34"/>
        </w:rPr>
        <w:t xml:space="preserve">19. Conclusion</w:t>
      </w:r>
    </w:p>
    <w:p>
      <w:pPr>
        <w:pStyle w:val="Heading2"/>
        <w:spacing w:after="120" w:before="280"/>
      </w:pPr>
      <w:r>
        <w:rPr>
          <w:rFonts w:ascii="Arial" w:cs="Arial" w:eastAsia="Arial" w:hAnsi="Arial"/>
          <w:b/>
          <w:bCs/>
          <w:color w:val="1B4FD8"/>
          <w:sz w:val="26"/>
          <w:szCs w:val="26"/>
        </w:rPr>
        <w:t xml:space="preserve">19.1 Bilan du projet</w:t>
      </w:r>
    </w:p>
    <w:p>
      <w:pPr>
        <w:spacing w:after="80" w:before="80"/>
        <w:jc w:val="both"/>
      </w:pPr>
      <w:r>
        <w:rPr>
          <w:rFonts w:ascii="Arial" w:cs="Arial" w:eastAsia="Arial" w:hAnsi="Arial"/>
          <w:sz w:val="22"/>
          <w:szCs w:val="22"/>
        </w:rPr>
        <w:t xml:space="preserve">Le projet Chatbot EDT de l'UGANC represente une solution numerique complete et fonctionnelle repondant aux besoins reels de la communaute universitaire guinéenne. En partant d'un probleme concret — la difficulte d'acces aux emplois du temps et la lenteur de communication des modifications — le projet a abouti a un systeme moderne, robuste et facile d'utilisation.</w:t>
      </w:r>
    </w:p>
    <w:p>
      <w:pPr>
        <w:spacing w:after="0" w:before="80"/>
      </w:pPr>
      <w:r>
        <w:t xml:space="preserve"/>
      </w:r>
    </w:p>
    <w:p>
      <w:pPr>
        <w:spacing w:after="80" w:before="80"/>
        <w:jc w:val="both"/>
      </w:pPr>
      <w:r>
        <w:rPr>
          <w:rFonts w:ascii="Arial" w:cs="Arial" w:eastAsia="Arial" w:hAnsi="Arial"/>
          <w:sz w:val="22"/>
          <w:szCs w:val="22"/>
        </w:rPr>
        <w:t xml:space="preserve">Le choix de Laravel 10 comme framework backend offre une architecture MVC claire, une securite robuste (bcrypt, CSRF, RBAC) et une facilite de maintenance. L'ORM Eloquent simplifie considerablement les interactions avec la base de donnees, permettant des requetes complexes en quelques lignes de code.</w:t>
      </w:r>
    </w:p>
    <w:p>
      <w:pPr>
        <w:spacing w:after="0" w:before="80"/>
      </w:pPr>
      <w:r>
        <w:t xml:space="preserve"/>
      </w:r>
    </w:p>
    <w:p>
      <w:pPr>
        <w:spacing w:after="80" w:before="80"/>
        <w:jc w:val="both"/>
      </w:pPr>
      <w:r>
        <w:rPr>
          <w:rFonts w:ascii="Arial" w:cs="Arial" w:eastAsia="Arial" w:hAnsi="Arial"/>
          <w:sz w:val="22"/>
          <w:szCs w:val="22"/>
        </w:rPr>
        <w:t xml:space="preserve">L'interface chatbot, developpee en HTML5/CSS3/JavaScript ES6 pur sans framework frontend, demontre qu'il est possible de creer une experience utilisateur moderne et animee sans dependances lourdes. L'analyseur lexical JavaScript, bien que simple dans son principe, repond efficacement aux cas d'usage academiques.</w:t>
      </w:r>
    </w:p>
    <w:p>
      <w:pPr>
        <w:spacing w:after="0" w:before="160"/>
      </w:pPr>
      <w:r>
        <w:t xml:space="preserve"/>
      </w:r>
    </w:p>
    <w:p>
      <w:pPr>
        <w:pStyle w:val="Heading2"/>
        <w:spacing w:after="120" w:before="280"/>
      </w:pPr>
      <w:r>
        <w:rPr>
          <w:rFonts w:ascii="Arial" w:cs="Arial" w:eastAsia="Arial" w:hAnsi="Arial"/>
          <w:b/>
          <w:bCs/>
          <w:color w:val="1B4FD8"/>
          <w:sz w:val="26"/>
          <w:szCs w:val="26"/>
        </w:rPr>
        <w:t xml:space="preserve">19.2 Recapitulatif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26"/>
        <w:gridCol w:w="4400"/>
      </w:tblGrid>
      <w:tr>
        <w:tc>
          <w:tcPr>
            <w:tcW w:type="dxa" w:w="22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Composant</w:t>
            </w:r>
          </w:p>
        </w:tc>
        <w:tc>
          <w:tcPr>
            <w:tcW w:type="dxa" w:w="2426"/>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Technologie</w:t>
            </w:r>
          </w:p>
        </w:tc>
        <w:tc>
          <w:tcPr>
            <w:tcW w:type="dxa" w:w="4400"/>
            <w:gridSpan w:val="1"/>
            <w:tcBorders>
              <w:top w:val="single" w:color="CBD5E1" w:sz="1"/>
              <w:left w:val="single" w:color="CBD5E1" w:sz="1"/>
              <w:bottom w:val="single" w:color="CBD5E1" w:sz="1"/>
              <w:right w:val="single" w:color="CBD5E1"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Apport au projet</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Backend</w:t>
            </w:r>
          </w:p>
        </w:tc>
        <w:tc>
          <w:tcPr>
            <w:tcW w:type="dxa" w:w="2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1B4FD8"/>
                <w:sz w:val="20"/>
                <w:szCs w:val="20"/>
              </w:rPr>
              <w:t xml:space="preserve">Laravel 10 + PHP 8.2</w:t>
            </w:r>
          </w:p>
        </w:tc>
        <w:tc>
          <w:tcPr>
            <w:tcW w:type="dxa" w:w="4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Framework MVC, securite, API REST, ORM Eloquent</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Base de donnees</w:t>
            </w:r>
          </w:p>
        </w:tc>
        <w:tc>
          <w:tcPr>
            <w:tcW w:type="dxa" w:w="24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1B4FD8"/>
                <w:sz w:val="20"/>
                <w:szCs w:val="20"/>
              </w:rPr>
              <w:t xml:space="preserve">MySQL — 7 tables</w:t>
            </w:r>
          </w:p>
        </w:tc>
        <w:tc>
          <w:tcPr>
            <w:tcW w:type="dxa" w:w="4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Modele relationnel complet, migrations versionnees</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Frontend</w:t>
            </w:r>
          </w:p>
        </w:tc>
        <w:tc>
          <w:tcPr>
            <w:tcW w:type="dxa" w:w="2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1B4FD8"/>
                <w:sz w:val="20"/>
                <w:szCs w:val="20"/>
              </w:rPr>
              <w:t xml:space="preserve">CSS3 + JavaScript ES6</w:t>
            </w:r>
          </w:p>
        </w:tc>
        <w:tc>
          <w:tcPr>
            <w:tcW w:type="dxa" w:w="4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Interface chatbot, analyseur lexical, animations</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Export PDF</w:t>
            </w:r>
          </w:p>
        </w:tc>
        <w:tc>
          <w:tcPr>
            <w:tcW w:type="dxa" w:w="24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1B4FD8"/>
                <w:sz w:val="20"/>
                <w:szCs w:val="20"/>
              </w:rPr>
              <w:t xml:space="preserve">barryvdh/laravel-dompdf</w:t>
            </w:r>
          </w:p>
        </w:tc>
        <w:tc>
          <w:tcPr>
            <w:tcW w:type="dxa" w:w="4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Generation PDF dynamique en 7 etapes</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Icones</w:t>
            </w:r>
          </w:p>
        </w:tc>
        <w:tc>
          <w:tcPr>
            <w:tcW w:type="dxa" w:w="2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1B4FD8"/>
                <w:sz w:val="20"/>
                <w:szCs w:val="20"/>
              </w:rPr>
              <w:t xml:space="preserve">Lucide Icons (CDN)</w:t>
            </w:r>
          </w:p>
        </w:tc>
        <w:tc>
          <w:tcPr>
            <w:tcW w:type="dxa" w:w="4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Icons SVG professionnels dans l'interface</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Compilation</w:t>
            </w:r>
          </w:p>
        </w:tc>
        <w:tc>
          <w:tcPr>
            <w:tcW w:type="dxa" w:w="24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1B4FD8"/>
                <w:sz w:val="20"/>
                <w:szCs w:val="20"/>
              </w:rPr>
              <w:t xml:space="preserve">Vite + Node.js v24</w:t>
            </w:r>
          </w:p>
        </w:tc>
        <w:tc>
          <w:tcPr>
            <w:tcW w:type="dxa" w:w="4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Build des assets CSS/JS avec Hot Reload</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IA (version avancee)</w:t>
            </w:r>
          </w:p>
        </w:tc>
        <w:tc>
          <w:tcPr>
            <w:tcW w:type="dxa" w:w="2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1B4FD8"/>
                <w:sz w:val="20"/>
                <w:szCs w:val="20"/>
              </w:rPr>
              <w:t xml:space="preserve">Groq API + LLaMA 3.1</w:t>
            </w:r>
          </w:p>
        </w:tc>
        <w:tc>
          <w:tcPr>
            <w:tcW w:type="dxa" w:w="4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Comprehension langage naturel FR/EN</w:t>
            </w:r>
          </w:p>
        </w:tc>
      </w:tr>
      <w:tr>
        <w:tc>
          <w:tcPr>
            <w:tcW w:type="dxa" w:w="22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bCs/>
                <w:color w:val="0D1B2A"/>
                <w:sz w:val="20"/>
                <w:szCs w:val="20"/>
              </w:rPr>
              <w:t xml:space="preserve">Recherche web</w:t>
            </w:r>
          </w:p>
        </w:tc>
        <w:tc>
          <w:tcPr>
            <w:tcW w:type="dxa" w:w="24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1B4FD8"/>
                <w:sz w:val="20"/>
                <w:szCs w:val="20"/>
              </w:rPr>
              <w:t xml:space="preserve">Tavily API</w:t>
            </w:r>
          </w:p>
        </w:tc>
        <w:tc>
          <w:tcPr>
            <w:tcW w:type="dxa" w:w="44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Questions mondiales et infos recentes</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bCs/>
                <w:color w:val="0D1B2A"/>
                <w:sz w:val="20"/>
                <w:szCs w:val="20"/>
              </w:rPr>
              <w:t xml:space="preserve">Versioning</w:t>
            </w:r>
          </w:p>
        </w:tc>
        <w:tc>
          <w:tcPr>
            <w:tcW w:type="dxa" w:w="24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1B4FD8"/>
                <w:sz w:val="20"/>
                <w:szCs w:val="20"/>
              </w:rPr>
              <w:t xml:space="preserve">Git + GitHub</w:t>
            </w:r>
          </w:p>
        </w:tc>
        <w:tc>
          <w:tcPr>
            <w:tcW w:type="dxa" w:w="44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pPr>
              <w:jc w:val="left"/>
            </w:pPr>
            <w:r>
              <w:rPr>
                <w:rFonts w:ascii="Arial" w:cs="Arial" w:eastAsia="Arial" w:hAnsi="Arial"/>
                <w:b w:val="false"/>
                <w:bCs w:val="false"/>
                <w:color w:val="0D1B2A"/>
                <w:sz w:val="20"/>
                <w:szCs w:val="20"/>
              </w:rPr>
              <w:t xml:space="preserve">Collaboration et historique du code</w:t>
            </w:r>
          </w:p>
        </w:tc>
      </w:tr>
    </w:tbl>
    <w:p>
      <w:pPr>
        <w:spacing w:after="0" w:before="160"/>
      </w:pPr>
      <w:r>
        <w:t xml:space="preserve"/>
      </w:r>
    </w:p>
    <w:p>
      <w:pPr>
        <w:pStyle w:val="Heading2"/>
        <w:spacing w:after="120" w:before="280"/>
      </w:pPr>
      <w:r>
        <w:rPr>
          <w:rFonts w:ascii="Arial" w:cs="Arial" w:eastAsia="Arial" w:hAnsi="Arial"/>
          <w:b/>
          <w:bCs/>
          <w:color w:val="1B4FD8"/>
          <w:sz w:val="26"/>
          <w:szCs w:val="26"/>
        </w:rPr>
        <w:t xml:space="preserve">19.3 Chiffres cles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bCs/>
                <w:color w:val="1B4FD8"/>
                <w:sz w:val="20"/>
                <w:szCs w:val="20"/>
              </w:rPr>
              <w:t xml:space="preserve">7 tables MySQL relationnelles</w:t>
            </w:r>
          </w:p>
        </w:tc>
        <w:tc>
          <w:tcPr>
            <w:tcW w:type="dxa" w:w="4513"/>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bCs/>
                <w:color w:val="1B4FD8"/>
                <w:sz w:val="20"/>
                <w:szCs w:val="20"/>
              </w:rPr>
              <w:t xml:space="preserve">19 fonctions JavaScript dans le chatbot</w:t>
            </w:r>
          </w:p>
        </w:tc>
      </w:tr>
      <w:tr>
        <w:tc>
          <w:tcPr>
            <w:tcW w:type="dxa" w:w="4513"/>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left"/>
            </w:pPr>
            <w:r>
              <w:rPr>
                <w:rFonts w:ascii="Arial" w:cs="Arial" w:eastAsia="Arial" w:hAnsi="Arial"/>
                <w:b/>
                <w:bCs/>
                <w:color w:val="065F46"/>
                <w:sz w:val="20"/>
                <w:szCs w:val="20"/>
              </w:rPr>
              <w:t xml:space="preserve">7 endpoints API REST</w:t>
            </w:r>
          </w:p>
        </w:tc>
        <w:tc>
          <w:tcPr>
            <w:tcW w:type="dxa" w:w="4513"/>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left"/>
            </w:pPr>
            <w:r>
              <w:rPr>
                <w:rFonts w:ascii="Arial" w:cs="Arial" w:eastAsia="Arial" w:hAnsi="Arial"/>
                <w:b/>
                <w:bCs/>
                <w:color w:val="065F46"/>
                <w:sz w:val="20"/>
                <w:szCs w:val="20"/>
              </w:rPr>
              <w:t xml:space="preserve">4 animations CSS implementees</w:t>
            </w:r>
          </w:p>
        </w:tc>
      </w:tr>
      <w:tr>
        <w:tc>
          <w:tcPr>
            <w:tcW w:type="dxa" w:w="4513"/>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bCs/>
                <w:color w:val="1B4FD8"/>
                <w:sz w:val="20"/>
                <w:szCs w:val="20"/>
              </w:rPr>
              <w:t xml:space="preserve">3 roles utilisateurs (RBAC)</w:t>
            </w:r>
          </w:p>
        </w:tc>
        <w:tc>
          <w:tcPr>
            <w:tcW w:type="dxa" w:w="4513"/>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bCs/>
                <w:color w:val="1B4FD8"/>
                <w:sz w:val="20"/>
                <w:szCs w:val="20"/>
              </w:rPr>
              <w:t xml:space="preserve">2 modes d'interaction (boutons + texte)</w:t>
            </w:r>
          </w:p>
        </w:tc>
      </w:tr>
      <w:tr>
        <w:tc>
          <w:tcPr>
            <w:tcW w:type="dxa" w:w="4513"/>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left"/>
            </w:pPr>
            <w:r>
              <w:rPr>
                <w:rFonts w:ascii="Arial" w:cs="Arial" w:eastAsia="Arial" w:hAnsi="Arial"/>
                <w:b/>
                <w:bCs/>
                <w:color w:val="065F46"/>
                <w:sz w:val="20"/>
                <w:szCs w:val="20"/>
              </w:rPr>
              <w:t xml:space="preserve">4 controleurs principaux</w:t>
            </w:r>
          </w:p>
        </w:tc>
        <w:tc>
          <w:tcPr>
            <w:tcW w:type="dxa" w:w="4513"/>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left"/>
            </w:pPr>
            <w:r>
              <w:rPr>
                <w:rFonts w:ascii="Arial" w:cs="Arial" w:eastAsia="Arial" w:hAnsi="Arial"/>
                <w:b/>
                <w:bCs/>
                <w:color w:val="065F46"/>
                <w:sz w:val="20"/>
                <w:szCs w:val="20"/>
              </w:rPr>
              <w:t xml:space="preserve">9 categories de mots-cles reconnus</w:t>
            </w:r>
          </w:p>
        </w:tc>
      </w:tr>
      <w:tr>
        <w:tc>
          <w:tcPr>
            <w:tcW w:type="dxa" w:w="4513"/>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bCs/>
                <w:color w:val="1B4FD8"/>
                <w:sz w:val="20"/>
                <w:szCs w:val="20"/>
              </w:rPr>
              <w:t xml:space="preserve">7 migrations versionnees</w:t>
            </w:r>
          </w:p>
        </w:tc>
        <w:tc>
          <w:tcPr>
            <w:tcW w:type="dxa" w:w="4513"/>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bCs/>
                <w:color w:val="1B4FD8"/>
                <w:sz w:val="20"/>
                <w:szCs w:val="20"/>
              </w:rPr>
              <w:t xml:space="preserve">30 secondes d'intervalle de polling</w:t>
            </w:r>
          </w:p>
        </w:tc>
      </w:tr>
      <w:tr>
        <w:tc>
          <w:tcPr>
            <w:tcW w:type="dxa" w:w="4513"/>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left"/>
            </w:pPr>
            <w:r>
              <w:rPr>
                <w:rFonts w:ascii="Arial" w:cs="Arial" w:eastAsia="Arial" w:hAnsi="Arial"/>
                <w:b/>
                <w:bCs/>
                <w:color w:val="065F46"/>
                <w:sz w:val="20"/>
                <w:szCs w:val="20"/>
              </w:rPr>
              <w:t xml:space="preserve">~800 tokens/prompt (version IA)</w:t>
            </w:r>
          </w:p>
        </w:tc>
        <w:tc>
          <w:tcPr>
            <w:tcW w:type="dxa" w:w="4513"/>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left"/>
            </w:pPr>
            <w:r>
              <w:rPr>
                <w:rFonts w:ascii="Arial" w:cs="Arial" w:eastAsia="Arial" w:hAnsi="Arial"/>
                <w:b/>
                <w:bCs/>
                <w:color w:val="065F46"/>
                <w:sz w:val="20"/>
                <w:szCs w:val="20"/>
              </w:rPr>
              <w:t xml:space="preserve">76% de reduction tokens (3400 → 800)</w:t>
            </w:r>
          </w:p>
        </w:tc>
      </w:tr>
      <w:tr>
        <w:tc>
          <w:tcPr>
            <w:tcW w:type="dxa" w:w="4513"/>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bCs/>
                <w:color w:val="1B4FD8"/>
                <w:sz w:val="20"/>
                <w:szCs w:val="20"/>
              </w:rPr>
              <w:t xml:space="preserve">&lt; 2 secondes temps de reponse</w:t>
            </w:r>
          </w:p>
        </w:tc>
        <w:tc>
          <w:tcPr>
            <w:tcW w:type="dxa" w:w="4513"/>
            <w:tcBorders>
              <w:top w:val="single" w:color="CBD5E1" w:sz="1"/>
              <w:left w:val="single" w:color="CBD5E1" w:sz="1"/>
              <w:bottom w:val="single" w:color="CBD5E1" w:sz="1"/>
              <w:right w:val="single" w:color="CBD5E1" w:sz="1"/>
            </w:tcBorders>
            <w:shd w:fill="DBEAFE" w:val="clear"/>
            <w:tcMar>
              <w:top w:type="dxa" w:w="90"/>
              <w:left w:type="dxa" w:w="140"/>
              <w:bottom w:type="dxa" w:w="90"/>
              <w:right w:type="dxa" w:w="140"/>
            </w:tcMar>
          </w:tcPr>
          <w:p>
            <w:pPr>
              <w:jc w:val="left"/>
            </w:pPr>
            <w:r>
              <w:rPr>
                <w:rFonts w:ascii="Arial" w:cs="Arial" w:eastAsia="Arial" w:hAnsi="Arial"/>
                <w:b/>
                <w:bCs/>
                <w:color w:val="1B4FD8"/>
                <w:sz w:val="20"/>
                <w:szCs w:val="20"/>
              </w:rPr>
              <w:t xml:space="preserve">14 400 requetes/jour disponibles (Groq)</w:t>
            </w:r>
          </w:p>
        </w:tc>
      </w:tr>
      <w:tr>
        <w:tc>
          <w:tcPr>
            <w:tcW w:type="dxa" w:w="4513"/>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left"/>
            </w:pPr>
            <w:r>
              <w:rPr>
                <w:rFonts w:ascii="Arial" w:cs="Arial" w:eastAsia="Arial" w:hAnsi="Arial"/>
                <w:b/>
                <w:bCs/>
                <w:color w:val="065F46"/>
                <w:sz w:val="20"/>
                <w:szCs w:val="20"/>
              </w:rPr>
              <w:t xml:space="preserve">2 environnements (ports 8000/8001)</w:t>
            </w:r>
          </w:p>
        </w:tc>
        <w:tc>
          <w:tcPr>
            <w:tcW w:type="dxa" w:w="4513"/>
            <w:tcBorders>
              <w:top w:val="single" w:color="CBD5E1" w:sz="1"/>
              <w:left w:val="single" w:color="CBD5E1" w:sz="1"/>
              <w:bottom w:val="single" w:color="CBD5E1" w:sz="1"/>
              <w:right w:val="single" w:color="CBD5E1" w:sz="1"/>
            </w:tcBorders>
            <w:shd w:fill="D1FAE5" w:val="clear"/>
            <w:tcMar>
              <w:top w:type="dxa" w:w="90"/>
              <w:left w:type="dxa" w:w="140"/>
              <w:bottom w:type="dxa" w:w="90"/>
              <w:right w:type="dxa" w:w="140"/>
            </w:tcMar>
          </w:tcPr>
          <w:p>
            <w:pPr>
              <w:jc w:val="left"/>
            </w:pPr>
            <w:r>
              <w:rPr>
                <w:rFonts w:ascii="Arial" w:cs="Arial" w:eastAsia="Arial" w:hAnsi="Arial"/>
                <w:b/>
                <w:bCs/>
                <w:color w:val="065F46"/>
                <w:sz w:val="20"/>
                <w:szCs w:val="20"/>
              </w:rPr>
              <w:t xml:space="preserve">10+ documents de soutenance produits</w:t>
            </w:r>
          </w:p>
        </w:tc>
      </w:tr>
    </w:tbl>
    <w:p>
      <w:pPr>
        <w:spacing w:after="0" w:before="200"/>
      </w:pPr>
      <w:r>
        <w:t xml:space="preserve"/>
      </w:r>
    </w:p>
    <w:p>
      <w:pPr>
        <w:pBdr>
          <w:top w:val="single" w:color="1B4FD8" w:sz="6" w:space="8"/>
        </w:pBdr>
        <w:spacing w:after="200" w:before="200"/>
        <w:jc w:val="center"/>
      </w:pPr>
      <w:r>
        <w:rPr>
          <w:rFonts w:ascii="Arial" w:cs="Arial" w:eastAsia="Arial" w:hAnsi="Arial"/>
          <w:i/>
          <w:iCs/>
          <w:color w:val="475569"/>
          <w:sz w:val="18"/>
          <w:szCs w:val="18"/>
        </w:rPr>
        <w:t xml:space="preserve">Document produit dans le cadre du Projet Chatbot EDT — UGANC, Groupe 6</w:t>
      </w:r>
    </w:p>
    <w:p>
      <w:pPr>
        <w:spacing w:after="200" w:before="0"/>
        <w:jc w:val="center"/>
      </w:pPr>
      <w:r>
        <w:rPr>
          <w:rFonts w:ascii="Arial" w:cs="Arial" w:eastAsia="Arial" w:hAnsi="Arial"/>
          <w:i/>
          <w:iCs/>
          <w:color w:val="475569"/>
          <w:sz w:val="18"/>
          <w:szCs w:val="18"/>
        </w:rPr>
        <w:t xml:space="preserve">Filiere : Nouvelles Technologies de l'Information et de la Communication (NTIC) — Annee academique 2025-2026</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D8" w:sz="6" w:space="4"/>
      </w:pBdr>
      <w:spacing w:after="0" w:before="120"/>
      <w:jc w:val="center"/>
    </w:pPr>
    <w:r>
      <w:rPr>
        <w:rFonts w:ascii="Arial" w:cs="Arial" w:eastAsia="Arial" w:hAnsi="Arial"/>
        <w:color w:val="475569"/>
        <w:sz w:val="18"/>
        <w:szCs w:val="18"/>
      </w:rPr>
      <w:t xml:space="preserve">Centre Informatique UGANC — Projet au Choix — Document de Soutenance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D8" w:sz="6" w:space="4"/>
      </w:pBdr>
      <w:tabs>
        <w:tab w:val="right" w:pos="8626"/>
      </w:tabs>
      <w:spacing w:after="120" w:before="0"/>
    </w:pPr>
    <w:r>
      <w:rPr>
        <w:rFonts w:ascii="Arial" w:cs="Arial" w:eastAsia="Arial" w:hAnsi="Arial"/>
        <w:color w:val="475569"/>
        <w:sz w:val="18"/>
        <w:szCs w:val="18"/>
      </w:rPr>
      <w:t xml:space="preserve">Rapport Complet — Chatbot EDT UGANC — Groupe 6</w:t>
    </w:r>
    <w:r>
      <w:rPr>
        <w:rFonts w:ascii="Arial" w:cs="Arial" w:eastAsia="Arial" w:hAnsi="Arial"/>
        <w:color w:val="475569"/>
        <w:sz w:val="18"/>
        <w:szCs w:val="18"/>
      </w:rPr>
      <w:t xml:space="preserve">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B2A"/>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B4FD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E40A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2026-06-18T11:02:34.290Z</dcterms:created>
  <dcterms:modified xsi:type="dcterms:W3CDTF">2026-06-18T11:02:34.305Z</dcterms:modified>
</cp:coreProperties>
</file>

<file path=docProps/custom.xml><?xml version="1.0" encoding="utf-8"?>
<Properties xmlns="http://schemas.openxmlformats.org/officeDocument/2006/custom-properties" xmlns:vt="http://schemas.openxmlformats.org/officeDocument/2006/docPropsVTypes"/>
</file>