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16 (08/01/2019)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and explain new functionalities.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randomly put chosen no of fire and people so floor plan is a vital element of this simulation.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layout of the building matter with the maximum number of people in it.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URS is fine.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the story of the scenario, comes up with a good one.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review.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Show how we use the simulation in the presentation.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Redesign the UI of application, make it more accessible (input section for multiple simulation, connection between each forms,...)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Multiple statistic showing.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document (URS, design document,...)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Optimize scenarios of the simulation.</w:t>
      </w:r>
    </w:p>
    <w:p w:rsidR="00000000" w:rsidDel="00000000" w:rsidP="00000000" w:rsidRDefault="00000000" w:rsidRPr="00000000" w14:paraId="0000002F">
      <w:pPr>
        <w:ind w:firstLine="720"/>
        <w:rPr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gzmxH/EV+fp1r7sQnvifa5Dxg==">AMUW2mWcpW0aRxbNDf3H4fBW0pAixrLAyAPEFhZA2Jl+UmsaiSZjCloZ7iBXV4ddbh6KHEtQK8LkGFjnjjfq0xLCI+1wn72rx999jyqQGhKP+14k3pXe6BY=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