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v1.1 · 2026-09-27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2026-09-27 Claude Design 내보내기본 통합(커밋 478f749) 이후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CLEANUP.md · ROADMAP.md · CHANGELOG.md · I18N-TODO.md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결과 통일)을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image-slot.js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국토부 TAGO · 한국공항공사 · 부산시 · 부산교통공사) · Kakao REST · 카카오모빌리티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전국 장소 2,711곳 · 109개 시군, 도시 클러스터, 목록 40곳 + 더 보기, 날짜 범위 코스 계산, 광역교통 2단계 선택과 이동 체인 · TAGO 시각표, 지하철 호선 → 역(수도권 165개 + 이름 검색 추가), 카페리, 일자별 장소 추가, 내 플랜 저장, 도시별 행사, 관광특구 배지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9,496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(촬영지 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3,185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(촬영지 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3,071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3,362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3,319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(촬영지 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3,464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 플래너는 장소 데이터 약 860KB 를 포함해 2.0MB 로, 데이터 분리가 ROADMAP 에 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 getKmaForecast · 격자별 1시간 캐시) · getAirQuality(에어코리아) · getFestivals(TourAPI 축제) · getRelatedSpots(연관 관광지 · getSignguCd)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image-slot.js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이미지 슬롯 웹 컴포넌트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 · 플래너 2,711곳은 연관 관광지 기반 숙박 · 기타 장소를 더한 것)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배지 매칭이 남은 12곳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 × 1.35, 자동차는 카카오모빌리티 실측 시간 · 택시 요금)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호선 → 역 선택으로 대체. 광역 이동 체인은 TAGO 열차 · 고속버스 시각표와 공항 수속 소요시간을 반영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홈 화면의 [테마 추천]은 자체 점수표로 여행자 유형을 판정하며, 이 파이프라인 결과와의 통일은 8장 계획 항목이다.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정의(09-27 기준 화면당 42개)와 키 문자열 · window.APP_CONFIG 직접 참조를 지우고 shared.js 상수로 바꾼다. 공용 함수 본문이 달라졌으면 그 변경만 shared.js 로 옮긴다.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관광지 집중률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방문자 추이 예측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apis.data.go.kr/B551011/TatsCnctrRateService/tatsCnctrRatedList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국토교통부 TAGO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열차 · 지하철 · 고속버스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apis.data.go.kr/1613000/TrainInfo · SubwayInfo · ExpBusInfo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광역 이동 체인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고속버스 터미널만 (시외버스 없음)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공항 소요시간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김포 · 제주 · 김해 · 청주 · 대구 수속 소요시간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apis.data.go.kr/B551178/airport-process-time/v1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(공항 도착 여유 계산)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없으면 40분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국내선 운항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편성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(공공데이터포털 GW 요청주소 · 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주소 입력 전까지 제주 · 부산 편성 요약 하드코딩. 구 openapi.airport.co.kr 주소는 CORS 차단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부산광역시 부산테마여행정보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도보여행 · 이색여행 241곳 (한 · 영 · 중 · 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apis.data.go.kr/6260000/RecommendedService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부산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부산교통공사 열차시각표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부산도시철도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apis.data.go.kr/B551542/trainTime/getTrainTime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 · 좌표→행정구역(coord2regioncode)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dapi.kakao.com · 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 · shared.js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카카오모빌리티 길찾기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실제 소요시간 · 거리 · 택시 요금 · 통행료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apis-navi.kakaomobility.com/v1/directions · KakaoAK 헤더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구간별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서울열린데이터광장 지하철 실시간 도착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수도권 역 실시간 도착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swopenAPI.seoul.go.kr/api/subway/sample/json/realtimeStationArrival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(샘플 키)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호출 제한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 · 부산 도시철도의 실시간 도착은 API 대신 각 교통공사 시간표 페이지 링크로 안내한다. 브이월드 관광지 지정구역(LT_C_UO601)은 설계 노트에만 있고 화면 코드에 호출이 없다.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국토부 TAGO · 한국공항공사 · 부산시 · 부산교통공사 서비스를 부르며, 각 서비스는 공공데이터포털에서 활용신청이 필요하다. kakao 키는 로컬 검색과 카카오모빌리티 길찾기에 같이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구 주소(openapi.airport.co.kr), 국가유산청, KOBIS 는 브라우저에서 직접 호출할 수 없다. 국내선 편성은 공공데이터포털 GW 요청주소를 KAC_ENDPOINT 에 넣으면 실시간으로 바뀐다.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65개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크기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 이 2.0MB(장소 데이터 약 860KB 포함). 첫 로드가 무겁다.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데이터를 화면 밖 파일로 분리 (ROADMAP)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국가유산청 · KOBIS 연결. 국내선 편성은 KAC_ENDPOINT 입력으로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 분리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DATA(약 860KB)를 별도 JSON 으로 빼서 첫 로드를 줄임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브이월드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관광지 지정구역(LT_C_UO601) 대조 배지. 배포 도메인 등록 뒤 config.js 에 vworld 항목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 100선 잔여 12곳 좌표 매칭, 공사 DB 미등록 장소 다국어 표기, 사진 출처 검수, 에어코리아 근접 측정소 값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d174c922943fa3f9fe81622f9cdd9c8b89232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2026-09-27T00:36:09.836Z</dcterms:created>
  <dcterms:modified xsi:type="dcterms:W3CDTF">2026-09-27T00:36:09.836Z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