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002">
            <w:pP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Ousmane Toure &amp; Jianning Chen</w:t>
            </w:r>
            <w:r w:rsidDel="00000000" w:rsidR="00000000" w:rsidRPr="00000000">
              <w:rPr>
                <w:rtl w:val="0"/>
              </w:rPr>
            </w:r>
          </w:p>
          <w:p w:rsidR="00000000" w:rsidDel="00000000" w:rsidP="00000000" w:rsidRDefault="00000000" w:rsidRPr="00000000" w14:paraId="00000003">
            <w:pP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EECE2160</w:t>
            </w:r>
          </w:p>
        </w:tc>
        <w:tc>
          <w:tcPr/>
          <w:p w:rsidR="00000000" w:rsidDel="00000000" w:rsidP="00000000" w:rsidRDefault="00000000" w:rsidRPr="00000000" w14:paraId="00000004">
            <w:pP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Embedded Design: Enabling Robotics</w:t>
            </w:r>
          </w:p>
          <w:p w:rsidR="00000000" w:rsidDel="00000000" w:rsidP="00000000" w:rsidRDefault="00000000" w:rsidRPr="00000000" w14:paraId="00000005">
            <w:pP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ab Assignment</w:t>
            </w:r>
            <w:r w:rsidDel="00000000" w:rsidR="00000000" w:rsidRPr="00000000">
              <w:rPr>
                <w:rtl w:val="0"/>
              </w:rPr>
              <w:t xml:space="preserve"> 8</w:t>
            </w:r>
            <w:r w:rsidDel="00000000" w:rsidR="00000000" w:rsidRPr="00000000">
              <w:rPr>
                <w:rtl w:val="0"/>
              </w:rPr>
            </w:r>
          </w:p>
        </w:tc>
      </w:tr>
    </w:tbl>
    <w:p w:rsidR="00000000" w:rsidDel="00000000" w:rsidP="00000000" w:rsidRDefault="00000000" w:rsidRPr="00000000" w14:paraId="00000006">
      <w:pP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vertAlign w:val="baseline"/>
        </w:rPr>
      </w:pPr>
      <w:r w:rsidDel="00000000" w:rsidR="00000000" w:rsidRPr="00000000">
        <w:rPr>
          <w:sz w:val="40"/>
          <w:szCs w:val="40"/>
          <w:rtl w:val="0"/>
        </w:rPr>
        <w:t xml:space="preserve">L</w:t>
      </w:r>
      <w:r w:rsidDel="00000000" w:rsidR="00000000" w:rsidRPr="00000000">
        <w:rPr>
          <w:rFonts w:ascii="Times New Roman" w:cs="Times New Roman" w:eastAsia="Times New Roman" w:hAnsi="Times New Roman"/>
          <w:b w:val="0"/>
          <w:i w:val="0"/>
          <w:smallCaps w:val="0"/>
          <w:strike w:val="0"/>
          <w:color w:val="000000"/>
          <w:sz w:val="40"/>
          <w:szCs w:val="40"/>
          <w:u w:val="none"/>
          <w:vertAlign w:val="baseline"/>
          <w:rtl w:val="0"/>
        </w:rPr>
        <w:t xml:space="preserve">ab Assignment </w:t>
      </w:r>
      <w:r w:rsidDel="00000000" w:rsidR="00000000" w:rsidRPr="00000000">
        <w:rPr>
          <w:sz w:val="40"/>
          <w:szCs w:val="40"/>
          <w:rtl w:val="0"/>
        </w:rPr>
        <w:t xml:space="preserve">8</w:t>
      </w:r>
      <w:r w:rsidDel="00000000" w:rsidR="00000000" w:rsidRPr="00000000">
        <w:rPr>
          <w:rtl w:val="0"/>
        </w:rPr>
      </w:r>
    </w:p>
    <w:p w:rsidR="00000000" w:rsidDel="00000000" w:rsidP="00000000" w:rsidRDefault="00000000" w:rsidRPr="00000000" w14:paraId="0000000A">
      <w:pPr>
        <w:jc w:val="center"/>
        <w:rPr>
          <w:sz w:val="34"/>
          <w:szCs w:val="34"/>
        </w:rPr>
      </w:pP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Ousmane Toure &amp; Jianning Chen</w:t>
      </w:r>
    </w:p>
    <w:p w:rsidR="00000000" w:rsidDel="00000000" w:rsidP="00000000" w:rsidRDefault="00000000" w:rsidRPr="00000000" w14:paraId="0000000C">
      <w:pPr>
        <w:jc w:val="center"/>
        <w:rPr>
          <w:sz w:val="24"/>
          <w:szCs w:val="24"/>
        </w:rPr>
      </w:pPr>
      <w:hyperlink r:id="rId7">
        <w:r w:rsidDel="00000000" w:rsidR="00000000" w:rsidRPr="00000000">
          <w:rPr>
            <w:color w:val="1155cc"/>
            <w:u w:val="single"/>
            <w:rtl w:val="0"/>
          </w:rPr>
          <w:t xml:space="preserve">Toure.o@northeastern.edu</w:t>
        </w:r>
      </w:hyperlink>
      <w:r w:rsidDel="00000000" w:rsidR="00000000" w:rsidRPr="00000000">
        <w:rPr>
          <w:rtl w:val="0"/>
        </w:rPr>
      </w:r>
    </w:p>
    <w:p w:rsidR="00000000" w:rsidDel="00000000" w:rsidP="00000000" w:rsidRDefault="00000000" w:rsidRPr="00000000" w14:paraId="0000000D">
      <w:pPr>
        <w:jc w:val="center"/>
        <w:rPr>
          <w:sz w:val="24"/>
          <w:szCs w:val="24"/>
        </w:rPr>
      </w:pPr>
      <w:hyperlink r:id="rId8">
        <w:r w:rsidDel="00000000" w:rsidR="00000000" w:rsidRPr="00000000">
          <w:rPr>
            <w:color w:val="1155cc"/>
            <w:u w:val="single"/>
            <w:rtl w:val="0"/>
          </w:rPr>
          <w:t xml:space="preserve">chen.jiann@northeastern.edu</w:t>
        </w:r>
      </w:hyperlink>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t xml:space="preserve">Submit date:6/23/2022</w:t>
      </w: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t xml:space="preserve">Due Date: 6/23/2022</w:t>
      </w: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1F">
      <w:pP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0">
      <w:pP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1">
      <w:pP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2">
      <w:pP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3">
      <w:pP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4">
      <w:pP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5">
      <w:pP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6">
      <w:pPr>
        <w:spacing w:after="60" w:before="0" w:line="240" w:lineRule="auto"/>
        <w:ind w:left="0" w:right="360" w:firstLine="0"/>
        <w:jc w:val="both"/>
        <w:rPr>
          <w:b w:val="1"/>
          <w:sz w:val="28"/>
          <w:szCs w:val="28"/>
        </w:rPr>
      </w:pPr>
      <w:r w:rsidDel="00000000" w:rsidR="00000000" w:rsidRPr="00000000">
        <w:rPr>
          <w:rtl w:val="0"/>
        </w:rPr>
      </w:r>
    </w:p>
    <w:p w:rsidR="00000000" w:rsidDel="00000000" w:rsidP="00000000" w:rsidRDefault="00000000" w:rsidRPr="00000000" w14:paraId="00000027">
      <w:pPr>
        <w:spacing w:after="60" w:before="0" w:line="240" w:lineRule="auto"/>
        <w:ind w:left="0" w:right="360" w:firstLine="0"/>
        <w:jc w:val="both"/>
        <w:rPr>
          <w:sz w:val="28"/>
          <w:szCs w:val="28"/>
        </w:rPr>
      </w:pPr>
      <w:r w:rsidDel="00000000" w:rsidR="00000000" w:rsidRPr="00000000">
        <w:rPr>
          <w:b w:val="1"/>
          <w:sz w:val="28"/>
          <w:szCs w:val="28"/>
          <w:rtl w:val="0"/>
        </w:rPr>
        <w:t xml:space="preserve">8.1 </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 </w:t>
      </w:r>
      <w:r w:rsidDel="00000000" w:rsidR="00000000" w:rsidRPr="00000000">
        <w:rPr>
          <w:b w:val="1"/>
          <w:sz w:val="28"/>
          <w:szCs w:val="28"/>
          <w:rtl w:val="0"/>
        </w:rPr>
        <w:t xml:space="preserve">Running Result</w:t>
      </w:r>
      <w:r w:rsidDel="00000000" w:rsidR="00000000" w:rsidRPr="00000000">
        <w:rPr>
          <w:rtl w:val="0"/>
        </w:rPr>
      </w:r>
    </w:p>
    <w:p w:rsidR="00000000" w:rsidDel="00000000" w:rsidP="00000000" w:rsidRDefault="00000000" w:rsidRPr="00000000" w14:paraId="00000028">
      <w:pPr>
        <w:spacing w:after="60" w:before="0" w:line="240" w:lineRule="auto"/>
        <w:ind w:left="0" w:right="360" w:firstLine="0"/>
        <w:jc w:val="center"/>
        <w:rPr>
          <w:sz w:val="28"/>
          <w:szCs w:val="28"/>
        </w:rPr>
      </w:pPr>
      <w:r w:rsidDel="00000000" w:rsidR="00000000" w:rsidRPr="00000000">
        <w:rPr>
          <w:sz w:val="28"/>
          <w:szCs w:val="28"/>
        </w:rPr>
        <w:drawing>
          <wp:inline distB="114300" distT="114300" distL="114300" distR="114300">
            <wp:extent cx="5405438" cy="3762334"/>
            <wp:effectExtent b="0" l="0" r="0" t="0"/>
            <wp:docPr id="1" name="image1.jpg"/>
            <a:graphic>
              <a:graphicData uri="http://schemas.openxmlformats.org/drawingml/2006/picture">
                <pic:pic>
                  <pic:nvPicPr>
                    <pic:cNvPr id="0" name="image1.jpg"/>
                    <pic:cNvPicPr preferRelativeResize="0"/>
                  </pic:nvPicPr>
                  <pic:blipFill>
                    <a:blip r:embed="rId9"/>
                    <a:srcRect b="2991" l="1762" r="2884" t="8333"/>
                    <a:stretch>
                      <a:fillRect/>
                    </a:stretch>
                  </pic:blipFill>
                  <pic:spPr>
                    <a:xfrm>
                      <a:off x="0" y="0"/>
                      <a:ext cx="5405438" cy="37623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pos="1485"/>
        </w:tabs>
        <w:spacing w:after="60" w:before="0" w:line="240" w:lineRule="auto"/>
        <w:ind w:left="0" w:right="360" w:firstLine="0"/>
        <w:jc w:val="center"/>
        <w:rPr>
          <w:sz w:val="28"/>
          <w:szCs w:val="28"/>
        </w:rPr>
      </w:pPr>
      <w:r w:rsidDel="00000000" w:rsidR="00000000" w:rsidRPr="00000000">
        <w:rPr>
          <w:sz w:val="28"/>
          <w:szCs w:val="28"/>
        </w:rPr>
        <w:drawing>
          <wp:inline distB="114300" distT="114300" distL="114300" distR="114300">
            <wp:extent cx="5424488" cy="4068366"/>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424488" cy="406836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pos="1485"/>
        </w:tabs>
        <w:spacing w:after="60" w:before="0" w:line="240" w:lineRule="auto"/>
        <w:ind w:left="0" w:right="360" w:firstLine="0"/>
        <w:jc w:val="both"/>
        <w:rPr>
          <w:b w:val="1"/>
          <w:sz w:val="28"/>
          <w:szCs w:val="28"/>
        </w:rPr>
      </w:pPr>
      <w:r w:rsidDel="00000000" w:rsidR="00000000" w:rsidRPr="00000000">
        <w:rPr>
          <w:b w:val="1"/>
          <w:sz w:val="28"/>
          <w:szCs w:val="28"/>
          <w:rtl w:val="0"/>
        </w:rPr>
        <w:t xml:space="preserve">8.2 Code</w:t>
      </w:r>
    </w:p>
    <w:p w:rsidR="00000000" w:rsidDel="00000000" w:rsidP="00000000" w:rsidRDefault="00000000" w:rsidRPr="00000000" w14:paraId="0000002B">
      <w:pPr>
        <w:tabs>
          <w:tab w:val="left" w:pos="1485"/>
        </w:tabs>
        <w:spacing w:after="60" w:before="0" w:line="240" w:lineRule="auto"/>
        <w:ind w:left="0" w:right="360" w:firstLine="0"/>
        <w:jc w:val="both"/>
        <w:rPr/>
      </w:pPr>
      <w:r w:rsidDel="00000000" w:rsidR="00000000" w:rsidRPr="00000000">
        <w:rPr>
          <w:rtl w:val="0"/>
        </w:rPr>
        <w:t xml:space="preserve">lab8_final.cpp</w:t>
      </w:r>
      <w:r w:rsidDel="00000000" w:rsidR="00000000" w:rsidRPr="00000000">
        <w:rPr>
          <w:rtl w:val="0"/>
        </w:rPr>
      </w:r>
    </w:p>
    <w:p w:rsidR="00000000" w:rsidDel="00000000" w:rsidP="00000000" w:rsidRDefault="00000000" w:rsidRPr="00000000" w14:paraId="0000002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&lt;stdio.h&gt;</w:t>
      </w:r>
    </w:p>
    <w:p w:rsidR="00000000" w:rsidDel="00000000" w:rsidP="00000000" w:rsidRDefault="00000000" w:rsidRPr="00000000" w14:paraId="0000002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&lt;unistd.h&gt;</w:t>
      </w:r>
    </w:p>
    <w:p w:rsidR="00000000" w:rsidDel="00000000" w:rsidP="00000000" w:rsidRDefault="00000000" w:rsidRPr="00000000" w14:paraId="0000002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&lt;stdlib.h&gt;</w:t>
      </w:r>
    </w:p>
    <w:p w:rsidR="00000000" w:rsidDel="00000000" w:rsidP="00000000" w:rsidRDefault="00000000" w:rsidRPr="00000000" w14:paraId="0000002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&lt;fcntl.h&gt;</w:t>
      </w:r>
    </w:p>
    <w:p w:rsidR="00000000" w:rsidDel="00000000" w:rsidP="00000000" w:rsidRDefault="00000000" w:rsidRPr="00000000" w14:paraId="0000003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&lt;sys/mman.h&gt;</w:t>
      </w:r>
    </w:p>
    <w:p w:rsidR="00000000" w:rsidDel="00000000" w:rsidP="00000000" w:rsidRDefault="00000000" w:rsidRPr="00000000" w14:paraId="0000003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&lt;iostream&gt;</w:t>
      </w:r>
    </w:p>
    <w:p w:rsidR="00000000" w:rsidDel="00000000" w:rsidP="00000000" w:rsidRDefault="00000000" w:rsidRPr="00000000" w14:paraId="0000003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#include “address_map_arm.h”</w:t>
      </w:r>
    </w:p>
    <w:p w:rsidR="00000000" w:rsidDel="00000000" w:rsidP="00000000" w:rsidRDefault="00000000" w:rsidRPr="00000000" w14:paraId="0000003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using namespace std;</w:t>
      </w:r>
    </w:p>
    <w:p w:rsidR="00000000" w:rsidDel="00000000" w:rsidP="00000000" w:rsidRDefault="00000000" w:rsidRPr="00000000" w14:paraId="0000003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void video_text(int, int, char *, char *);</w:t>
      </w:r>
    </w:p>
    <w:p w:rsidR="00000000" w:rsidDel="00000000" w:rsidP="00000000" w:rsidRDefault="00000000" w:rsidRPr="00000000" w14:paraId="0000003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void video_box(int, int, int, int, short,char *);</w:t>
      </w:r>
    </w:p>
    <w:p w:rsidR="00000000" w:rsidDel="00000000" w:rsidP="00000000" w:rsidRDefault="00000000" w:rsidRPr="00000000" w14:paraId="0000003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resample_rgb(int, int);</w:t>
      </w:r>
    </w:p>
    <w:p w:rsidR="00000000" w:rsidDel="00000000" w:rsidP="00000000" w:rsidRDefault="00000000" w:rsidRPr="00000000" w14:paraId="0000003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get_data_bits(int);</w:t>
      </w:r>
    </w:p>
    <w:p w:rsidR="00000000" w:rsidDel="00000000" w:rsidP="00000000" w:rsidRDefault="00000000" w:rsidRPr="00000000" w14:paraId="0000003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STANDARD_X 320</w:t>
      </w:r>
    </w:p>
    <w:p w:rsidR="00000000" w:rsidDel="00000000" w:rsidP="00000000" w:rsidRDefault="00000000" w:rsidRPr="00000000" w14:paraId="0000003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STANDARD_Y 240</w:t>
      </w:r>
    </w:p>
    <w:p w:rsidR="00000000" w:rsidDel="00000000" w:rsidP="00000000" w:rsidRDefault="00000000" w:rsidRPr="00000000" w14:paraId="0000003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YELLOW 0xD1D100</w:t>
      </w:r>
    </w:p>
    <w:p w:rsidR="00000000" w:rsidDel="00000000" w:rsidP="00000000" w:rsidRDefault="00000000" w:rsidRPr="00000000" w14:paraId="0000003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screen_x;</w:t>
      </w:r>
    </w:p>
    <w:p w:rsidR="00000000" w:rsidDel="00000000" w:rsidP="00000000" w:rsidRDefault="00000000" w:rsidRPr="00000000" w14:paraId="0000003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screen_y;</w:t>
      </w:r>
    </w:p>
    <w:p w:rsidR="00000000" w:rsidDel="00000000" w:rsidP="00000000" w:rsidRDefault="00000000" w:rsidRPr="00000000" w14:paraId="0000003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res_offset;</w:t>
      </w:r>
    </w:p>
    <w:p w:rsidR="00000000" w:rsidDel="00000000" w:rsidP="00000000" w:rsidRDefault="00000000" w:rsidRPr="00000000" w14:paraId="0000004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col_offset;</w:t>
      </w:r>
    </w:p>
    <w:p w:rsidR="00000000" w:rsidDel="00000000" w:rsidP="00000000" w:rsidRDefault="00000000" w:rsidRPr="00000000" w14:paraId="0000004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Physical base/starting address of FPGA Devices </w:t>
      </w:r>
    </w:p>
    <w:p w:rsidR="00000000" w:rsidDel="00000000" w:rsidP="00000000" w:rsidRDefault="00000000" w:rsidRPr="00000000" w14:paraId="0000004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const unsigned int LW_BRIDGE_BASE = 0xC8000000;  // Base offset </w:t>
      </w:r>
    </w:p>
    <w:p w:rsidR="00000000" w:rsidDel="00000000" w:rsidP="00000000" w:rsidRDefault="00000000" w:rsidRPr="00000000" w14:paraId="0000004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const unsigned int FINAL_PHYSICAL_ADDRESS = 0xFF203020; // Final offset </w:t>
      </w:r>
    </w:p>
    <w:p w:rsidR="00000000" w:rsidDel="00000000" w:rsidP="00000000" w:rsidRDefault="00000000" w:rsidRPr="00000000" w14:paraId="0000004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const unsigned int LW_BRIDGE_SPAN = FINAL_PHYSICAL_ADDRESS - LW_BRIDGE_BASE; </w:t>
      </w:r>
    </w:p>
    <w:p w:rsidR="00000000" w:rsidDel="00000000" w:rsidP="00000000" w:rsidRDefault="00000000" w:rsidRPr="00000000" w14:paraId="0000004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char *Initialize(int *fd) </w:t>
      </w:r>
    </w:p>
    <w:p w:rsidR="00000000" w:rsidDel="00000000" w:rsidP="00000000" w:rsidRDefault="00000000" w:rsidRPr="00000000" w14:paraId="0000004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 Open /dev/mem to give access to physical addresses</w:t>
      </w:r>
    </w:p>
    <w:p w:rsidR="00000000" w:rsidDel="00000000" w:rsidP="00000000" w:rsidRDefault="00000000" w:rsidRPr="00000000" w14:paraId="0000004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*fd = open( "/dev/mem", (O_RDWR | O_SYNC));</w:t>
      </w:r>
    </w:p>
    <w:p w:rsidR="00000000" w:rsidDel="00000000" w:rsidP="00000000" w:rsidRDefault="00000000" w:rsidRPr="00000000" w14:paraId="0000004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if (*fd == -1)</w:t>
        <w:tab/>
        <w:t xml:space="preserve">//  check for errors in openning /dev/mem</w:t>
      </w:r>
    </w:p>
    <w:p w:rsidR="00000000" w:rsidDel="00000000" w:rsidP="00000000" w:rsidRDefault="00000000" w:rsidRPr="00000000" w14:paraId="0000004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04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"ERROR: could not open /dev/mem..." &lt;&lt; endl;</w:t>
      </w:r>
    </w:p>
    <w:p w:rsidR="00000000" w:rsidDel="00000000" w:rsidP="00000000" w:rsidRDefault="00000000" w:rsidRPr="00000000" w14:paraId="0000004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exit(1);</w:t>
      </w:r>
    </w:p>
    <w:p w:rsidR="00000000" w:rsidDel="00000000" w:rsidP="00000000" w:rsidRDefault="00000000" w:rsidRPr="00000000" w14:paraId="0000004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w:t>
      </w:r>
    </w:p>
    <w:p w:rsidR="00000000" w:rsidDel="00000000" w:rsidP="00000000" w:rsidRDefault="00000000" w:rsidRPr="00000000" w14:paraId="0000004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Get a mapping from physical addresses to virtual addresses</w:t>
      </w:r>
    </w:p>
    <w:p w:rsidR="00000000" w:rsidDel="00000000" w:rsidP="00000000" w:rsidRDefault="00000000" w:rsidRPr="00000000" w14:paraId="0000005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char *virtual_base = (char *)mmap (NULL, LW_BRIDGE_SPAN, (PROT_READ | PROT_WRITE), MAP_SHARED, *fd, LW_BRIDGE_BASE);</w:t>
      </w:r>
    </w:p>
    <w:p w:rsidR="00000000" w:rsidDel="00000000" w:rsidP="00000000" w:rsidRDefault="00000000" w:rsidRPr="00000000" w14:paraId="0000005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if (virtual_base == MAP_FAILED)</w:t>
        <w:tab/>
        <w:tab/>
        <w:t xml:space="preserve">// check for errors</w:t>
      </w:r>
    </w:p>
    <w:p w:rsidR="00000000" w:rsidDel="00000000" w:rsidP="00000000" w:rsidRDefault="00000000" w:rsidRPr="00000000" w14:paraId="0000005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5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"ERROR: mmap() failed..." &lt;&lt; endl;</w:t>
      </w:r>
    </w:p>
    <w:p w:rsidR="00000000" w:rsidDel="00000000" w:rsidP="00000000" w:rsidRDefault="00000000" w:rsidRPr="00000000" w14:paraId="0000005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close (*fd);</w:t>
        <w:tab/>
        <w:tab/>
        <w:t xml:space="preserve">// close memory before exiting</w:t>
      </w:r>
    </w:p>
    <w:p w:rsidR="00000000" w:rsidDel="00000000" w:rsidP="00000000" w:rsidRDefault="00000000" w:rsidRPr="00000000" w14:paraId="0000005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exit(1);        // Returns 1 to the operating system;</w:t>
      </w:r>
    </w:p>
    <w:p w:rsidR="00000000" w:rsidDel="00000000" w:rsidP="00000000" w:rsidRDefault="00000000" w:rsidRPr="00000000" w14:paraId="0000005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5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virtual_base;</w:t>
      </w:r>
    </w:p>
    <w:p w:rsidR="00000000" w:rsidDel="00000000" w:rsidP="00000000" w:rsidRDefault="00000000" w:rsidRPr="00000000" w14:paraId="0000005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Close general-purpose I/O. </w:t>
      </w:r>
    </w:p>
    <w:p w:rsidR="00000000" w:rsidDel="00000000" w:rsidP="00000000" w:rsidRDefault="00000000" w:rsidRPr="00000000" w14:paraId="0000005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@param pBase</w:t>
        <w:tab/>
        <w:t xml:space="preserve">Virtual address where I/O was mapped. </w:t>
      </w:r>
    </w:p>
    <w:p w:rsidR="00000000" w:rsidDel="00000000" w:rsidP="00000000" w:rsidRDefault="00000000" w:rsidRPr="00000000" w14:paraId="0000005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@param fd</w:t>
        <w:tab/>
        <w:t xml:space="preserve">File descriptor previously returned by 'open'. </w:t>
      </w:r>
    </w:p>
    <w:p w:rsidR="00000000" w:rsidDel="00000000" w:rsidP="00000000" w:rsidRDefault="00000000" w:rsidRPr="00000000" w14:paraId="0000005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w:t>
      </w:r>
    </w:p>
    <w:p w:rsidR="00000000" w:rsidDel="00000000" w:rsidP="00000000" w:rsidRDefault="00000000" w:rsidRPr="00000000" w14:paraId="0000005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void Finalize(char *pBase, int fd) </w:t>
      </w:r>
    </w:p>
    <w:p w:rsidR="00000000" w:rsidDel="00000000" w:rsidP="00000000" w:rsidRDefault="00000000" w:rsidRPr="00000000" w14:paraId="0000005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if (munmap (pBase, LW_BRIDGE_SPAN) != 0){</w:t>
      </w:r>
    </w:p>
    <w:p w:rsidR="00000000" w:rsidDel="00000000" w:rsidP="00000000" w:rsidRDefault="00000000" w:rsidRPr="00000000" w14:paraId="0000006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"ERROR: munmap() failed..." &lt;&lt; endl;</w:t>
      </w:r>
    </w:p>
    <w:p w:rsidR="00000000" w:rsidDel="00000000" w:rsidP="00000000" w:rsidRDefault="00000000" w:rsidRPr="00000000" w14:paraId="0000006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exit(1);</w:t>
      </w:r>
    </w:p>
    <w:p w:rsidR="00000000" w:rsidDel="00000000" w:rsidP="00000000" w:rsidRDefault="00000000" w:rsidRPr="00000000" w14:paraId="0000006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close (fd); </w:t>
        <w:tab/>
        <w:t xml:space="preserve">// close memory</w:t>
      </w:r>
    </w:p>
    <w:p w:rsidR="00000000" w:rsidDel="00000000" w:rsidP="00000000" w:rsidRDefault="00000000" w:rsidRPr="00000000" w14:paraId="0000006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main(void) {</w:t>
      </w:r>
    </w:p>
    <w:p w:rsidR="00000000" w:rsidDel="00000000" w:rsidP="00000000" w:rsidRDefault="00000000" w:rsidRPr="00000000" w14:paraId="0000006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 fd; </w:t>
      </w:r>
    </w:p>
    <w:p w:rsidR="00000000" w:rsidDel="00000000" w:rsidP="00000000" w:rsidRDefault="00000000" w:rsidRPr="00000000" w14:paraId="0000006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char *pBase = Initialize(&amp;fd);</w:t>
      </w:r>
    </w:p>
    <w:p w:rsidR="00000000" w:rsidDel="00000000" w:rsidP="00000000" w:rsidRDefault="00000000" w:rsidRPr="00000000" w14:paraId="0000006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volatile int * video_resolution = (int *)(pBase + PIXEL_BUF_CTRL_BASE - LW_BRIDGE_BASE);</w:t>
      </w:r>
    </w:p>
    <w:p w:rsidR="00000000" w:rsidDel="00000000" w:rsidP="00000000" w:rsidRDefault="00000000" w:rsidRPr="00000000" w14:paraId="0000006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screen_x = *video_resolution &amp; 0xFFFF;</w:t>
      </w:r>
    </w:p>
    <w:p w:rsidR="00000000" w:rsidDel="00000000" w:rsidP="00000000" w:rsidRDefault="00000000" w:rsidRPr="00000000" w14:paraId="0000006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screen_y = (*video_resolution &gt;&gt; 16) &amp; 0xFFFF;</w:t>
      </w:r>
    </w:p>
    <w:p w:rsidR="00000000" w:rsidDel="00000000" w:rsidP="00000000" w:rsidRDefault="00000000" w:rsidRPr="00000000" w14:paraId="0000006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volatile int * rgb_status = (int *)(pBase + RGB_RESAMPLER_BASE - LW_BRIDGE_BASE);</w:t>
      </w:r>
    </w:p>
    <w:p w:rsidR="00000000" w:rsidDel="00000000" w:rsidP="00000000" w:rsidRDefault="00000000" w:rsidRPr="00000000" w14:paraId="0000006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 db = get_data_bits(*rgb_status &amp; 0x3F);</w:t>
      </w:r>
    </w:p>
    <w:p w:rsidR="00000000" w:rsidDel="00000000" w:rsidP="00000000" w:rsidRDefault="00000000" w:rsidRPr="00000000" w14:paraId="0000006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check if resolution is smaller than the standard 320 x 240 </w:t>
      </w:r>
    </w:p>
    <w:p w:rsidR="00000000" w:rsidDel="00000000" w:rsidP="00000000" w:rsidRDefault="00000000" w:rsidRPr="00000000" w14:paraId="0000007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res_offset = (screen_x == 160) ? 1 : 0;</w:t>
      </w:r>
    </w:p>
    <w:p w:rsidR="00000000" w:rsidDel="00000000" w:rsidP="00000000" w:rsidRDefault="00000000" w:rsidRPr="00000000" w14:paraId="0000007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check if number of data bits is less than the standard 16-bits </w:t>
      </w:r>
    </w:p>
    <w:p w:rsidR="00000000" w:rsidDel="00000000" w:rsidP="00000000" w:rsidRDefault="00000000" w:rsidRPr="00000000" w14:paraId="0000007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col_offset = (db == 8) ? 1 : 0;</w:t>
      </w:r>
    </w:p>
    <w:p w:rsidR="00000000" w:rsidDel="00000000" w:rsidP="00000000" w:rsidRDefault="00000000" w:rsidRPr="00000000" w14:paraId="0000007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create a message to be displayed on the video and LCD displays</w:t>
      </w:r>
    </w:p>
    <w:p w:rsidR="00000000" w:rsidDel="00000000" w:rsidP="00000000" w:rsidRDefault="00000000" w:rsidRPr="00000000" w14:paraId="0000007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char text_top_row[40] = " EECE 2160 - Summer 1 - 2022\0";</w:t>
      </w:r>
    </w:p>
    <w:p w:rsidR="00000000" w:rsidDel="00000000" w:rsidP="00000000" w:rsidRDefault="00000000" w:rsidRPr="00000000" w14:paraId="0000007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char text_bottom_row[40] = "Ousmane Toure &amp; Jianning Chen\0";</w:t>
      </w:r>
    </w:p>
    <w:p w:rsidR="00000000" w:rsidDel="00000000" w:rsidP="00000000" w:rsidRDefault="00000000" w:rsidRPr="00000000" w14:paraId="0000007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char empty[50] = "                                        \0";</w:t>
      </w:r>
    </w:p>
    <w:p w:rsidR="00000000" w:rsidDel="00000000" w:rsidP="00000000" w:rsidRDefault="00000000" w:rsidRPr="00000000" w14:paraId="0000007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update color </w:t>
      </w:r>
    </w:p>
    <w:p w:rsidR="00000000" w:rsidDel="00000000" w:rsidP="00000000" w:rsidRDefault="00000000" w:rsidRPr="00000000" w14:paraId="0000007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short background_color = resample_rgb(db, YELLOW);</w:t>
      </w:r>
    </w:p>
    <w:p w:rsidR="00000000" w:rsidDel="00000000" w:rsidP="00000000" w:rsidRDefault="00000000" w:rsidRPr="00000000" w14:paraId="0000007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video_text(20, 29, empty, pBase);</w:t>
      </w:r>
    </w:p>
    <w:p w:rsidR="00000000" w:rsidDel="00000000" w:rsidP="00000000" w:rsidRDefault="00000000" w:rsidRPr="00000000" w14:paraId="0000007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video_text(20, 30, empty, pBase);</w:t>
      </w:r>
    </w:p>
    <w:p w:rsidR="00000000" w:rsidDel="00000000" w:rsidP="00000000" w:rsidRDefault="00000000" w:rsidRPr="00000000" w14:paraId="0000007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video_text(25, 29, text_top_row,pBase);</w:t>
      </w:r>
    </w:p>
    <w:p w:rsidR="00000000" w:rsidDel="00000000" w:rsidP="00000000" w:rsidRDefault="00000000" w:rsidRPr="00000000" w14:paraId="0000007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video_text(25, 30, text_bottom_row,pBase);</w:t>
      </w:r>
    </w:p>
    <w:p w:rsidR="00000000" w:rsidDel="00000000" w:rsidP="00000000" w:rsidRDefault="00000000" w:rsidRPr="00000000" w14:paraId="0000007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video_box(0, 0, STANDARD_X, STANDARD_Y, 0,pBase); // clear the screen</w:t>
      </w:r>
    </w:p>
    <w:p w:rsidR="00000000" w:rsidDel="00000000" w:rsidP="00000000" w:rsidRDefault="00000000" w:rsidRPr="00000000" w14:paraId="0000007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video_box(23 * 4, 28 * 4, 56 * 4 - 1, 32 * 4 , background_color,pBase);</w:t>
      </w:r>
    </w:p>
    <w:p w:rsidR="00000000" w:rsidDel="00000000" w:rsidP="00000000" w:rsidRDefault="00000000" w:rsidRPr="00000000" w14:paraId="0000007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Finalize(pBase, fd); </w:t>
      </w:r>
    </w:p>
    <w:p w:rsidR="00000000" w:rsidDel="00000000" w:rsidP="00000000" w:rsidRDefault="00000000" w:rsidRPr="00000000" w14:paraId="0000008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Subroutine to send a string of text to the video monitor</w:t>
      </w:r>
    </w:p>
    <w:p w:rsidR="00000000" w:rsidDel="00000000" w:rsidP="00000000" w:rsidRDefault="00000000" w:rsidRPr="00000000" w14:paraId="0000008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void video_text(int x, int y, char * text_ptr, char *pBase) {</w:t>
      </w:r>
    </w:p>
    <w:p w:rsidR="00000000" w:rsidDel="00000000" w:rsidP="00000000" w:rsidRDefault="00000000" w:rsidRPr="00000000" w14:paraId="0000008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 offset;</w:t>
      </w:r>
    </w:p>
    <w:p w:rsidR="00000000" w:rsidDel="00000000" w:rsidP="00000000" w:rsidRDefault="00000000" w:rsidRPr="00000000" w14:paraId="0000008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volatile char * character_buffer = (char *)(pBase + FPGA_CHAR_BASE - LW_BRIDGE_BASE); // video</w:t>
      </w:r>
    </w:p>
    <w:p w:rsidR="00000000" w:rsidDel="00000000" w:rsidP="00000000" w:rsidRDefault="00000000" w:rsidRPr="00000000" w14:paraId="0000008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offset = (y &lt;&lt; 7) + x;</w:t>
      </w:r>
    </w:p>
    <w:p w:rsidR="00000000" w:rsidDel="00000000" w:rsidP="00000000" w:rsidRDefault="00000000" w:rsidRPr="00000000" w14:paraId="0000008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while (*(text_ptr)) {</w:t>
      </w:r>
    </w:p>
    <w:p w:rsidR="00000000" w:rsidDel="00000000" w:rsidP="00000000" w:rsidRDefault="00000000" w:rsidRPr="00000000" w14:paraId="0000008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*(character_buffer + offset) = *(text_ptr); // write to the character buffer</w:t>
      </w:r>
    </w:p>
    <w:p w:rsidR="00000000" w:rsidDel="00000000" w:rsidP="00000000" w:rsidRDefault="00000000" w:rsidRPr="00000000" w14:paraId="0000008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++text_ptr;</w:t>
      </w:r>
    </w:p>
    <w:p w:rsidR="00000000" w:rsidDel="00000000" w:rsidP="00000000" w:rsidRDefault="00000000" w:rsidRPr="00000000" w14:paraId="0000008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++offset;</w:t>
      </w:r>
    </w:p>
    <w:p w:rsidR="00000000" w:rsidDel="00000000" w:rsidP="00000000" w:rsidRDefault="00000000" w:rsidRPr="00000000" w14:paraId="0000008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8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Draw a filled rectangle on the video monitor</w:t>
      </w:r>
    </w:p>
    <w:p w:rsidR="00000000" w:rsidDel="00000000" w:rsidP="00000000" w:rsidRDefault="00000000" w:rsidRPr="00000000" w14:paraId="0000009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Takes in points assuming 320x240 resolution and adjusts based on differences in resolution and color bits.</w:t>
      </w:r>
    </w:p>
    <w:p w:rsidR="00000000" w:rsidDel="00000000" w:rsidP="00000000" w:rsidRDefault="00000000" w:rsidRPr="00000000" w14:paraId="0000009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void video_box(int x1, int y1, int x2, int y2, short pixel_color,char *pBase) {</w:t>
      </w:r>
    </w:p>
    <w:p w:rsidR="00000000" w:rsidDel="00000000" w:rsidP="00000000" w:rsidRDefault="00000000" w:rsidRPr="00000000" w14:paraId="0000009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volatile int pixel_buf_ptr = *(int *)(pBase + PIXEL_BUF_CTRL_BASE  - LW_BRIDGE_BASE);</w:t>
      </w:r>
    </w:p>
    <w:p w:rsidR="00000000" w:rsidDel="00000000" w:rsidP="00000000" w:rsidRDefault="00000000" w:rsidRPr="00000000" w14:paraId="0000009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 pixel_ptr, row, col;</w:t>
      </w:r>
    </w:p>
    <w:p w:rsidR="00000000" w:rsidDel="00000000" w:rsidP="00000000" w:rsidRDefault="00000000" w:rsidRPr="00000000" w14:paraId="0000009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 x_factor = 0x1 &lt;&lt; (res_offset + col_offset);</w:t>
      </w:r>
    </w:p>
    <w:p w:rsidR="00000000" w:rsidDel="00000000" w:rsidP="00000000" w:rsidRDefault="00000000" w:rsidRPr="00000000" w14:paraId="0000009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 y_factor = 0x1 &lt;&lt; (res_offset);</w:t>
      </w:r>
    </w:p>
    <w:p w:rsidR="00000000" w:rsidDel="00000000" w:rsidP="00000000" w:rsidRDefault="00000000" w:rsidRPr="00000000" w14:paraId="0000009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x1 = x1 / x_factor;</w:t>
      </w:r>
    </w:p>
    <w:p w:rsidR="00000000" w:rsidDel="00000000" w:rsidP="00000000" w:rsidRDefault="00000000" w:rsidRPr="00000000" w14:paraId="0000009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x2 = x2 / x_factor;</w:t>
      </w:r>
    </w:p>
    <w:p w:rsidR="00000000" w:rsidDel="00000000" w:rsidP="00000000" w:rsidRDefault="00000000" w:rsidRPr="00000000" w14:paraId="0000009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y1 = y1 / y_factor;</w:t>
      </w:r>
    </w:p>
    <w:p w:rsidR="00000000" w:rsidDel="00000000" w:rsidP="00000000" w:rsidRDefault="00000000" w:rsidRPr="00000000" w14:paraId="0000009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y2 = y2 / y_factor;</w:t>
      </w:r>
    </w:p>
    <w:p w:rsidR="00000000" w:rsidDel="00000000" w:rsidP="00000000" w:rsidRDefault="00000000" w:rsidRPr="00000000" w14:paraId="0000009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assume that the box coordinates are valid */</w:t>
      </w:r>
    </w:p>
    <w:p w:rsidR="00000000" w:rsidDel="00000000" w:rsidP="00000000" w:rsidRDefault="00000000" w:rsidRPr="00000000" w14:paraId="0000009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for (row = y1; row &lt;= y2; row++) {</w:t>
      </w:r>
    </w:p>
    <w:p w:rsidR="00000000" w:rsidDel="00000000" w:rsidP="00000000" w:rsidRDefault="00000000" w:rsidRPr="00000000" w14:paraId="0000009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for (col = x1; col &lt;= x2; ++col) {</w:t>
      </w:r>
    </w:p>
    <w:p w:rsidR="00000000" w:rsidDel="00000000" w:rsidP="00000000" w:rsidRDefault="00000000" w:rsidRPr="00000000" w14:paraId="0000009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pixel_ptr = pixel_buf_ptr + (row &lt;&lt; (10 - res_offset - col_offset)) + (col &lt;&lt; 1);</w:t>
      </w:r>
    </w:p>
    <w:p w:rsidR="00000000" w:rsidDel="00000000" w:rsidP="00000000" w:rsidRDefault="00000000" w:rsidRPr="00000000" w14:paraId="000000A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*(short *)(pixel_ptr + pBase -LW_BRIDGE_BASE) = pixel_color; // set pixel color</w:t>
      </w:r>
    </w:p>
    <w:p w:rsidR="00000000" w:rsidDel="00000000" w:rsidP="00000000" w:rsidRDefault="00000000" w:rsidRPr="00000000" w14:paraId="000000A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Resamples 24-bit color to 16-bit or 8-bit color</w:t>
      </w:r>
    </w:p>
    <w:p w:rsidR="00000000" w:rsidDel="00000000" w:rsidP="00000000" w:rsidRDefault="00000000" w:rsidRPr="00000000" w14:paraId="000000A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resample_rgb(int num_bits, int color) {</w:t>
      </w:r>
    </w:p>
    <w:p w:rsidR="00000000" w:rsidDel="00000000" w:rsidP="00000000" w:rsidRDefault="00000000" w:rsidRPr="00000000" w14:paraId="000000A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if (num_bits == 8) {</w:t>
      </w:r>
    </w:p>
    <w:p w:rsidR="00000000" w:rsidDel="00000000" w:rsidP="00000000" w:rsidRDefault="00000000" w:rsidRPr="00000000" w14:paraId="000000A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color = (((color &gt;&gt; 16) &amp; 0x000000E0) | ((color &gt;&gt; 11) &amp; 0x0000001C) |</w:t>
      </w:r>
    </w:p>
    <w:p w:rsidR="00000000" w:rsidDel="00000000" w:rsidP="00000000" w:rsidRDefault="00000000" w:rsidRPr="00000000" w14:paraId="000000A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((color &gt;&gt; 6) &amp; 0x00000003));</w:t>
      </w:r>
    </w:p>
    <w:p w:rsidR="00000000" w:rsidDel="00000000" w:rsidP="00000000" w:rsidRDefault="00000000" w:rsidRPr="00000000" w14:paraId="000000A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color = (color &lt;&lt; 8) | color;</w:t>
      </w:r>
    </w:p>
    <w:p w:rsidR="00000000" w:rsidDel="00000000" w:rsidP="00000000" w:rsidRDefault="00000000" w:rsidRPr="00000000" w14:paraId="000000A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else if (num_bits == 16) {</w:t>
      </w:r>
    </w:p>
    <w:p w:rsidR="00000000" w:rsidDel="00000000" w:rsidP="00000000" w:rsidRDefault="00000000" w:rsidRPr="00000000" w14:paraId="000000A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color = (((color &gt;&gt; 8) &amp; 0x0000F800) | ((color &gt;&gt; 5) &amp; 0x000007E0) |</w:t>
      </w:r>
    </w:p>
    <w:p w:rsidR="00000000" w:rsidDel="00000000" w:rsidP="00000000" w:rsidRDefault="00000000" w:rsidRPr="00000000" w14:paraId="000000A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((color &gt;&gt; 3) &amp; 0x0000001F)); </w:t>
      </w:r>
    </w:p>
    <w:p w:rsidR="00000000" w:rsidDel="00000000" w:rsidP="00000000" w:rsidRDefault="00000000" w:rsidRPr="00000000" w14:paraId="000000A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color;</w:t>
      </w:r>
    </w:p>
    <w:p w:rsidR="00000000" w:rsidDel="00000000" w:rsidP="00000000" w:rsidRDefault="00000000" w:rsidRPr="00000000" w14:paraId="000000A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Finds the number of data bits from the mode</w:t>
      </w:r>
    </w:p>
    <w:p w:rsidR="00000000" w:rsidDel="00000000" w:rsidP="00000000" w:rsidRDefault="00000000" w:rsidRPr="00000000" w14:paraId="000000B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 get_data_bits(int mode) {</w:t>
      </w:r>
    </w:p>
    <w:p w:rsidR="00000000" w:rsidDel="00000000" w:rsidP="00000000" w:rsidRDefault="00000000" w:rsidRPr="00000000" w14:paraId="000000B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switch (mode) {</w:t>
      </w:r>
    </w:p>
    <w:p w:rsidR="00000000" w:rsidDel="00000000" w:rsidP="00000000" w:rsidRDefault="00000000" w:rsidRPr="00000000" w14:paraId="000000B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0x0:</w:t>
      </w:r>
    </w:p>
    <w:p w:rsidR="00000000" w:rsidDel="00000000" w:rsidP="00000000" w:rsidRDefault="00000000" w:rsidRPr="00000000" w14:paraId="000000B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1;</w:t>
      </w:r>
    </w:p>
    <w:p w:rsidR="00000000" w:rsidDel="00000000" w:rsidP="00000000" w:rsidRDefault="00000000" w:rsidRPr="00000000" w14:paraId="000000B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0x7:</w:t>
      </w:r>
    </w:p>
    <w:p w:rsidR="00000000" w:rsidDel="00000000" w:rsidP="00000000" w:rsidRDefault="00000000" w:rsidRPr="00000000" w14:paraId="000000B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8;</w:t>
      </w:r>
    </w:p>
    <w:p w:rsidR="00000000" w:rsidDel="00000000" w:rsidP="00000000" w:rsidRDefault="00000000" w:rsidRPr="00000000" w14:paraId="000000B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0x11:</w:t>
      </w:r>
    </w:p>
    <w:p w:rsidR="00000000" w:rsidDel="00000000" w:rsidP="00000000" w:rsidRDefault="00000000" w:rsidRPr="00000000" w14:paraId="000000B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8;</w:t>
      </w:r>
    </w:p>
    <w:p w:rsidR="00000000" w:rsidDel="00000000" w:rsidP="00000000" w:rsidRDefault="00000000" w:rsidRPr="00000000" w14:paraId="000000B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0x12:</w:t>
      </w:r>
    </w:p>
    <w:p w:rsidR="00000000" w:rsidDel="00000000" w:rsidP="00000000" w:rsidRDefault="00000000" w:rsidRPr="00000000" w14:paraId="000000B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9;</w:t>
      </w:r>
    </w:p>
    <w:p w:rsidR="00000000" w:rsidDel="00000000" w:rsidP="00000000" w:rsidRDefault="00000000" w:rsidRPr="00000000" w14:paraId="000000B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0x14:</w:t>
      </w:r>
    </w:p>
    <w:p w:rsidR="00000000" w:rsidDel="00000000" w:rsidP="00000000" w:rsidRDefault="00000000" w:rsidRPr="00000000" w14:paraId="000000B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16;</w:t>
      </w:r>
    </w:p>
    <w:p w:rsidR="00000000" w:rsidDel="00000000" w:rsidP="00000000" w:rsidRDefault="00000000" w:rsidRPr="00000000" w14:paraId="000000B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0x17:</w:t>
      </w:r>
    </w:p>
    <w:p w:rsidR="00000000" w:rsidDel="00000000" w:rsidP="00000000" w:rsidRDefault="00000000" w:rsidRPr="00000000" w14:paraId="000000C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24;</w:t>
      </w:r>
    </w:p>
    <w:p w:rsidR="00000000" w:rsidDel="00000000" w:rsidP="00000000" w:rsidRDefault="00000000" w:rsidRPr="00000000" w14:paraId="000000C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0x19:</w:t>
      </w:r>
    </w:p>
    <w:p w:rsidR="00000000" w:rsidDel="00000000" w:rsidP="00000000" w:rsidRDefault="00000000" w:rsidRPr="00000000" w14:paraId="000000C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30;</w:t>
      </w:r>
    </w:p>
    <w:p w:rsidR="00000000" w:rsidDel="00000000" w:rsidP="00000000" w:rsidRDefault="00000000" w:rsidRPr="00000000" w14:paraId="000000C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0x31:</w:t>
      </w:r>
    </w:p>
    <w:p w:rsidR="00000000" w:rsidDel="00000000" w:rsidP="00000000" w:rsidRDefault="00000000" w:rsidRPr="00000000" w14:paraId="000000C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8;</w:t>
      </w:r>
    </w:p>
    <w:p w:rsidR="00000000" w:rsidDel="00000000" w:rsidP="00000000" w:rsidRDefault="00000000" w:rsidRPr="00000000" w14:paraId="000000C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0x32:</w:t>
      </w:r>
    </w:p>
    <w:p w:rsidR="00000000" w:rsidDel="00000000" w:rsidP="00000000" w:rsidRDefault="00000000" w:rsidRPr="00000000" w14:paraId="000000C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12;</w:t>
      </w:r>
    </w:p>
    <w:p w:rsidR="00000000" w:rsidDel="00000000" w:rsidP="00000000" w:rsidRDefault="00000000" w:rsidRPr="00000000" w14:paraId="000000C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0x33:</w:t>
      </w:r>
    </w:p>
    <w:p w:rsidR="00000000" w:rsidDel="00000000" w:rsidP="00000000" w:rsidRDefault="00000000" w:rsidRPr="00000000" w14:paraId="000000C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16;</w:t>
      </w:r>
    </w:p>
    <w:p w:rsidR="00000000" w:rsidDel="00000000" w:rsidP="00000000" w:rsidRDefault="00000000" w:rsidRPr="00000000" w14:paraId="000000C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0x37:</w:t>
      </w:r>
    </w:p>
    <w:p w:rsidR="00000000" w:rsidDel="00000000" w:rsidP="00000000" w:rsidRDefault="00000000" w:rsidRPr="00000000" w14:paraId="000000C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32;</w:t>
      </w:r>
    </w:p>
    <w:p w:rsidR="00000000" w:rsidDel="00000000" w:rsidP="00000000" w:rsidRDefault="00000000" w:rsidRPr="00000000" w14:paraId="000000C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case 0x39:</w:t>
      </w:r>
    </w:p>
    <w:p w:rsidR="00000000" w:rsidDel="00000000" w:rsidP="00000000" w:rsidRDefault="00000000" w:rsidRPr="00000000" w14:paraId="000000C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return 40;</w:t>
      </w:r>
    </w:p>
    <w:p w:rsidR="00000000" w:rsidDel="00000000" w:rsidP="00000000" w:rsidRDefault="00000000" w:rsidRPr="00000000" w14:paraId="000000C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E">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F">
      <w:pPr>
        <w:tabs>
          <w:tab w:val="left" w:pos="1485"/>
        </w:tabs>
        <w:spacing w:after="0" w:lineRule="auto"/>
        <w:ind w:right="360"/>
        <w:jc w:val="both"/>
        <w:rPr/>
      </w:pPr>
      <w:r w:rsidDel="00000000" w:rsidR="00000000" w:rsidRPr="00000000">
        <w:rPr>
          <w:rtl w:val="0"/>
        </w:rPr>
        <w:t xml:space="preserve">address_map_arm.h</w:t>
      </w:r>
    </w:p>
    <w:p w:rsidR="00000000" w:rsidDel="00000000" w:rsidP="00000000" w:rsidRDefault="00000000" w:rsidRPr="00000000" w14:paraId="000000D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This files provides address values that exist in the system */</w:t>
      </w:r>
    </w:p>
    <w:p w:rsidR="00000000" w:rsidDel="00000000" w:rsidP="00000000" w:rsidRDefault="00000000" w:rsidRPr="00000000" w14:paraId="000000D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BOARD                 "DE1-SoC"</w:t>
      </w:r>
    </w:p>
    <w:p w:rsidR="00000000" w:rsidDel="00000000" w:rsidP="00000000" w:rsidRDefault="00000000" w:rsidRPr="00000000" w14:paraId="000000D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Memory */</w:t>
      </w:r>
    </w:p>
    <w:p w:rsidR="00000000" w:rsidDel="00000000" w:rsidP="00000000" w:rsidRDefault="00000000" w:rsidRPr="00000000" w14:paraId="000000D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DDR_BASE              0x00000000</w:t>
      </w:r>
    </w:p>
    <w:p w:rsidR="00000000" w:rsidDel="00000000" w:rsidP="00000000" w:rsidRDefault="00000000" w:rsidRPr="00000000" w14:paraId="000000D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DDR_END               0x3FFFFFFF</w:t>
      </w:r>
    </w:p>
    <w:p w:rsidR="00000000" w:rsidDel="00000000" w:rsidP="00000000" w:rsidRDefault="00000000" w:rsidRPr="00000000" w14:paraId="000000D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A9_ONCHIP_BASE        0xFFFF0000</w:t>
      </w:r>
    </w:p>
    <w:p w:rsidR="00000000" w:rsidDel="00000000" w:rsidP="00000000" w:rsidRDefault="00000000" w:rsidRPr="00000000" w14:paraId="000000D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A9_ONCHIP_END         0xFFFFFFFF</w:t>
      </w:r>
    </w:p>
    <w:p w:rsidR="00000000" w:rsidDel="00000000" w:rsidP="00000000" w:rsidRDefault="00000000" w:rsidRPr="00000000" w14:paraId="000000D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SDRAM_BASE            0xC0000000</w:t>
      </w:r>
    </w:p>
    <w:p w:rsidR="00000000" w:rsidDel="00000000" w:rsidP="00000000" w:rsidRDefault="00000000" w:rsidRPr="00000000" w14:paraId="000000D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SDRAM_END             0xC3FFFFFF</w:t>
      </w:r>
    </w:p>
    <w:p w:rsidR="00000000" w:rsidDel="00000000" w:rsidP="00000000" w:rsidRDefault="00000000" w:rsidRPr="00000000" w14:paraId="000000D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FPGA_PIXEL_BUF_BASE   0xC8000000</w:t>
      </w:r>
    </w:p>
    <w:p w:rsidR="00000000" w:rsidDel="00000000" w:rsidP="00000000" w:rsidRDefault="00000000" w:rsidRPr="00000000" w14:paraId="000000D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FPGA_PIXEL_BUF_END    0xC803FFFF</w:t>
      </w:r>
    </w:p>
    <w:p w:rsidR="00000000" w:rsidDel="00000000" w:rsidP="00000000" w:rsidRDefault="00000000" w:rsidRPr="00000000" w14:paraId="000000D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FPGA_CHAR_BASE        0xC9000000</w:t>
      </w:r>
    </w:p>
    <w:p w:rsidR="00000000" w:rsidDel="00000000" w:rsidP="00000000" w:rsidRDefault="00000000" w:rsidRPr="00000000" w14:paraId="000000D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FPGA_CHAR_END         0xC9001FFF</w:t>
      </w:r>
    </w:p>
    <w:p w:rsidR="00000000" w:rsidDel="00000000" w:rsidP="00000000" w:rsidRDefault="00000000" w:rsidRPr="00000000" w14:paraId="000000D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Cyclone V FPGA devices */</w:t>
      </w:r>
    </w:p>
    <w:p w:rsidR="00000000" w:rsidDel="00000000" w:rsidP="00000000" w:rsidRDefault="00000000" w:rsidRPr="00000000" w14:paraId="000000E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LED_BASE</w:t>
        <w:tab/>
        <w:t xml:space="preserve">      0xFF200000</w:t>
      </w:r>
    </w:p>
    <w:p w:rsidR="00000000" w:rsidDel="00000000" w:rsidP="00000000" w:rsidRDefault="00000000" w:rsidRPr="00000000" w14:paraId="000000E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LEDR_BASE             0xFF200000</w:t>
      </w:r>
    </w:p>
    <w:p w:rsidR="00000000" w:rsidDel="00000000" w:rsidP="00000000" w:rsidRDefault="00000000" w:rsidRPr="00000000" w14:paraId="000000E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HEX3_HEX0_BASE        0xFF200020</w:t>
      </w:r>
    </w:p>
    <w:p w:rsidR="00000000" w:rsidDel="00000000" w:rsidP="00000000" w:rsidRDefault="00000000" w:rsidRPr="00000000" w14:paraId="000000E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HEX5_HEX4_BASE        0xFF200030</w:t>
      </w:r>
    </w:p>
    <w:p w:rsidR="00000000" w:rsidDel="00000000" w:rsidP="00000000" w:rsidRDefault="00000000" w:rsidRPr="00000000" w14:paraId="000000E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SW_BASE               0xFF200040</w:t>
      </w:r>
    </w:p>
    <w:p w:rsidR="00000000" w:rsidDel="00000000" w:rsidP="00000000" w:rsidRDefault="00000000" w:rsidRPr="00000000" w14:paraId="000000E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KEY_BASE              0xFF200050</w:t>
      </w:r>
    </w:p>
    <w:p w:rsidR="00000000" w:rsidDel="00000000" w:rsidP="00000000" w:rsidRDefault="00000000" w:rsidRPr="00000000" w14:paraId="000000E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JP1_BASE              0xFF200060</w:t>
      </w:r>
    </w:p>
    <w:p w:rsidR="00000000" w:rsidDel="00000000" w:rsidP="00000000" w:rsidRDefault="00000000" w:rsidRPr="00000000" w14:paraId="000000E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JP2_BASE              0xFF200070</w:t>
      </w:r>
    </w:p>
    <w:p w:rsidR="00000000" w:rsidDel="00000000" w:rsidP="00000000" w:rsidRDefault="00000000" w:rsidRPr="00000000" w14:paraId="000000E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PS2_BASE              0xFF200100</w:t>
      </w:r>
    </w:p>
    <w:p w:rsidR="00000000" w:rsidDel="00000000" w:rsidP="00000000" w:rsidRDefault="00000000" w:rsidRPr="00000000" w14:paraId="000000E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PS2_DUAL_BASE         0xFF200108</w:t>
      </w:r>
    </w:p>
    <w:p w:rsidR="00000000" w:rsidDel="00000000" w:rsidP="00000000" w:rsidRDefault="00000000" w:rsidRPr="00000000" w14:paraId="000000E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JTAG_UART_BASE        0xFF201000</w:t>
      </w:r>
    </w:p>
    <w:p w:rsidR="00000000" w:rsidDel="00000000" w:rsidP="00000000" w:rsidRDefault="00000000" w:rsidRPr="00000000" w14:paraId="000000E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JTAG_UART_2_BASE      0xFF201008</w:t>
      </w:r>
    </w:p>
    <w:p w:rsidR="00000000" w:rsidDel="00000000" w:rsidP="00000000" w:rsidRDefault="00000000" w:rsidRPr="00000000" w14:paraId="000000E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IrDA_BASE             0xFF201020</w:t>
      </w:r>
    </w:p>
    <w:p w:rsidR="00000000" w:rsidDel="00000000" w:rsidP="00000000" w:rsidRDefault="00000000" w:rsidRPr="00000000" w14:paraId="000000E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TIMER_BASE            0xFF202000</w:t>
      </w:r>
    </w:p>
    <w:p w:rsidR="00000000" w:rsidDel="00000000" w:rsidP="00000000" w:rsidRDefault="00000000" w:rsidRPr="00000000" w14:paraId="000000E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TIMER_2_BASE          0xFF202020</w:t>
      </w:r>
    </w:p>
    <w:p w:rsidR="00000000" w:rsidDel="00000000" w:rsidP="00000000" w:rsidRDefault="00000000" w:rsidRPr="00000000" w14:paraId="000000F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AV_CONFIG_BASE        0xFF203000</w:t>
      </w:r>
    </w:p>
    <w:p w:rsidR="00000000" w:rsidDel="00000000" w:rsidP="00000000" w:rsidRDefault="00000000" w:rsidRPr="00000000" w14:paraId="000000F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RGB_RESAMPLER_BASE    0xFF203010</w:t>
      </w:r>
    </w:p>
    <w:p w:rsidR="00000000" w:rsidDel="00000000" w:rsidP="00000000" w:rsidRDefault="00000000" w:rsidRPr="00000000" w14:paraId="000000F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PIXEL_BUF_CTRL_BASE   0xFF203020</w:t>
      </w:r>
    </w:p>
    <w:p w:rsidR="00000000" w:rsidDel="00000000" w:rsidP="00000000" w:rsidRDefault="00000000" w:rsidRPr="00000000" w14:paraId="000000F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CHAR_BUF_CTRL_BASE    0xFF203030</w:t>
      </w:r>
    </w:p>
    <w:p w:rsidR="00000000" w:rsidDel="00000000" w:rsidP="00000000" w:rsidRDefault="00000000" w:rsidRPr="00000000" w14:paraId="000000F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AUDIO_BASE            0xFF203040</w:t>
      </w:r>
    </w:p>
    <w:p w:rsidR="00000000" w:rsidDel="00000000" w:rsidP="00000000" w:rsidRDefault="00000000" w:rsidRPr="00000000" w14:paraId="000000F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VIDEO_IN_BASE         0xFF203060</w:t>
      </w:r>
    </w:p>
    <w:p w:rsidR="00000000" w:rsidDel="00000000" w:rsidP="00000000" w:rsidRDefault="00000000" w:rsidRPr="00000000" w14:paraId="000000F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EDGE_DETECT_CTRL_BASE 0xFF203070</w:t>
      </w:r>
    </w:p>
    <w:p w:rsidR="00000000" w:rsidDel="00000000" w:rsidP="00000000" w:rsidRDefault="00000000" w:rsidRPr="00000000" w14:paraId="000000F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ADC_BASE              0xFF204000</w:t>
      </w:r>
    </w:p>
    <w:p w:rsidR="00000000" w:rsidDel="00000000" w:rsidP="00000000" w:rsidRDefault="00000000" w:rsidRPr="00000000" w14:paraId="000000F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Cyclone V HPS devices */</w:t>
      </w:r>
    </w:p>
    <w:p w:rsidR="00000000" w:rsidDel="00000000" w:rsidP="00000000" w:rsidRDefault="00000000" w:rsidRPr="00000000" w14:paraId="000000F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HPS_GPIO1_BASE        0xFF709000</w:t>
      </w:r>
    </w:p>
    <w:p w:rsidR="00000000" w:rsidDel="00000000" w:rsidP="00000000" w:rsidRDefault="00000000" w:rsidRPr="00000000" w14:paraId="000000F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I2C0_BASE             0xFFC04000</w:t>
      </w:r>
    </w:p>
    <w:p w:rsidR="00000000" w:rsidDel="00000000" w:rsidP="00000000" w:rsidRDefault="00000000" w:rsidRPr="00000000" w14:paraId="000000F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I2C1_BASE             0xFFC05000</w:t>
      </w:r>
    </w:p>
    <w:p w:rsidR="00000000" w:rsidDel="00000000" w:rsidP="00000000" w:rsidRDefault="00000000" w:rsidRPr="00000000" w14:paraId="000000F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I2C2_BASE             0xFFC06000</w:t>
      </w:r>
    </w:p>
    <w:p w:rsidR="00000000" w:rsidDel="00000000" w:rsidP="00000000" w:rsidRDefault="00000000" w:rsidRPr="00000000" w14:paraId="000000F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I2C3_BASE             0xFFC07000</w:t>
      </w:r>
    </w:p>
    <w:p w:rsidR="00000000" w:rsidDel="00000000" w:rsidP="00000000" w:rsidRDefault="00000000" w:rsidRPr="00000000" w14:paraId="000000F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HPS_TIMER0_BASE       0xFFC08000</w:t>
      </w:r>
    </w:p>
    <w:p w:rsidR="00000000" w:rsidDel="00000000" w:rsidP="00000000" w:rsidRDefault="00000000" w:rsidRPr="00000000" w14:paraId="0000010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HPS_TIMER1_BASE       0xFFC09000</w:t>
      </w:r>
    </w:p>
    <w:p w:rsidR="00000000" w:rsidDel="00000000" w:rsidP="00000000" w:rsidRDefault="00000000" w:rsidRPr="00000000" w14:paraId="0000010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HPS_TIMER2_BASE       0xFFD00000</w:t>
      </w:r>
    </w:p>
    <w:p w:rsidR="00000000" w:rsidDel="00000000" w:rsidP="00000000" w:rsidRDefault="00000000" w:rsidRPr="00000000" w14:paraId="0000010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HPS_TIMER3_BASE       0xFFD01000</w:t>
      </w:r>
    </w:p>
    <w:p w:rsidR="00000000" w:rsidDel="00000000" w:rsidP="00000000" w:rsidRDefault="00000000" w:rsidRPr="00000000" w14:paraId="0000010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FPGA_BRIDGE           0xFFD0501C</w:t>
      </w:r>
    </w:p>
    <w:p w:rsidR="00000000" w:rsidDel="00000000" w:rsidP="00000000" w:rsidRDefault="00000000" w:rsidRPr="00000000" w14:paraId="0000010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5">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ARM A9 MPCORE devices */</w:t>
      </w:r>
    </w:p>
    <w:p w:rsidR="00000000" w:rsidDel="00000000" w:rsidP="00000000" w:rsidRDefault="00000000" w:rsidRPr="00000000" w14:paraId="00000106">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PERIPH_BASE         0xFFFEC000    // base address of peripheral devices</w:t>
      </w:r>
    </w:p>
    <w:p w:rsidR="00000000" w:rsidDel="00000000" w:rsidP="00000000" w:rsidRDefault="00000000" w:rsidRPr="00000000" w14:paraId="00000107">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MPCORE_PRIV_TIMER   0xFFFEC600    // PERIPH_BASE + 0x0600</w:t>
      </w:r>
    </w:p>
    <w:p w:rsidR="00000000" w:rsidDel="00000000" w:rsidP="00000000" w:rsidRDefault="00000000" w:rsidRPr="00000000" w14:paraId="00000108">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9">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Interrupt controller (GIC) CPU interface(s) */</w:t>
      </w:r>
    </w:p>
    <w:p w:rsidR="00000000" w:rsidDel="00000000" w:rsidP="00000000" w:rsidRDefault="00000000" w:rsidRPr="00000000" w14:paraId="0000010A">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MPCORE_GIC_CPUIF      0xFFFEC100    // PERIPH_BASE + 0x100</w:t>
      </w:r>
    </w:p>
    <w:p w:rsidR="00000000" w:rsidDel="00000000" w:rsidP="00000000" w:rsidRDefault="00000000" w:rsidRPr="00000000" w14:paraId="0000010B">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ICCICR                0x00          // offset to CPU interface control reg</w:t>
      </w:r>
    </w:p>
    <w:p w:rsidR="00000000" w:rsidDel="00000000" w:rsidP="00000000" w:rsidRDefault="00000000" w:rsidRPr="00000000" w14:paraId="0000010C">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ICCPMR                0x04          // offset to interrupt priority mask reg</w:t>
      </w:r>
    </w:p>
    <w:p w:rsidR="00000000" w:rsidDel="00000000" w:rsidP="00000000" w:rsidRDefault="00000000" w:rsidRPr="00000000" w14:paraId="0000010D">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ICCIAR                0x0C          // offset to interrupt acknowledge reg</w:t>
      </w:r>
    </w:p>
    <w:p w:rsidR="00000000" w:rsidDel="00000000" w:rsidP="00000000" w:rsidRDefault="00000000" w:rsidRPr="00000000" w14:paraId="0000010E">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ICCEOIR               0x10          // offset to end of interrupt reg</w:t>
      </w:r>
    </w:p>
    <w:p w:rsidR="00000000" w:rsidDel="00000000" w:rsidP="00000000" w:rsidRDefault="00000000" w:rsidRPr="00000000" w14:paraId="0000010F">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Interrupt controller (GIC) distributor interface(s) */</w:t>
      </w:r>
    </w:p>
    <w:p w:rsidR="00000000" w:rsidDel="00000000" w:rsidP="00000000" w:rsidRDefault="00000000" w:rsidRPr="00000000" w14:paraId="00000110">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MPCORE_GIC_DIST       0xFFFED000    // PERIPH_BASE + 0x1000</w:t>
      </w:r>
    </w:p>
    <w:p w:rsidR="00000000" w:rsidDel="00000000" w:rsidP="00000000" w:rsidRDefault="00000000" w:rsidRPr="00000000" w14:paraId="00000111">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ICDDCR                0x00          // offset to distributor control reg</w:t>
      </w:r>
    </w:p>
    <w:p w:rsidR="00000000" w:rsidDel="00000000" w:rsidP="00000000" w:rsidRDefault="00000000" w:rsidRPr="00000000" w14:paraId="00000112">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ICDISER               0x100         // offset to interrupt set-enable regs</w:t>
      </w:r>
    </w:p>
    <w:p w:rsidR="00000000" w:rsidDel="00000000" w:rsidP="00000000" w:rsidRDefault="00000000" w:rsidRPr="00000000" w14:paraId="00000113">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ICDICER               0x180         // offset to interrupt clear-enable regs</w:t>
      </w:r>
    </w:p>
    <w:p w:rsidR="00000000" w:rsidDel="00000000" w:rsidP="00000000" w:rsidRDefault="00000000" w:rsidRPr="00000000" w14:paraId="00000114">
      <w:pPr>
        <w:tabs>
          <w:tab w:val="left" w:pos="1485"/>
        </w:tabs>
        <w:spacing w:after="60" w:before="0" w:line="240" w:lineRule="auto"/>
        <w:ind w:left="0" w:right="36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ICDIPTR               0x800         // offset to interrupt processor targets regs</w:t>
      </w:r>
    </w:p>
    <w:p w:rsidR="00000000" w:rsidDel="00000000" w:rsidP="00000000" w:rsidRDefault="00000000" w:rsidRPr="00000000" w14:paraId="00000115">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#define ICDICFR               0xC00         // offset to interrupt configuration regs</w:t>
      </w:r>
    </w:p>
    <w:p w:rsidR="00000000" w:rsidDel="00000000" w:rsidP="00000000" w:rsidRDefault="00000000" w:rsidRPr="00000000" w14:paraId="00000116">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7">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8">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9">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A">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B">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C">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D">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E">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F">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0">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1">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2">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3">
      <w:pPr>
        <w:tabs>
          <w:tab w:val="left" w:pos="1485"/>
        </w:tabs>
        <w:spacing w:after="0" w:lineRule="auto"/>
        <w:ind w:right="36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4">
      <w:pPr>
        <w:pStyle w:val="Heading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8.3 Code Explanation</w:t>
      </w:r>
    </w:p>
    <w:p w:rsidR="00000000" w:rsidDel="00000000" w:rsidP="00000000" w:rsidRDefault="00000000" w:rsidRPr="00000000" w14:paraId="00000125">
      <w:pPr>
        <w:rPr/>
      </w:pPr>
      <w:r w:rsidDel="00000000" w:rsidR="00000000" w:rsidRPr="00000000">
        <w:rPr>
          <w:rtl w:val="0"/>
        </w:rPr>
        <w:tab/>
        <w:t xml:space="preserve">Based on “</w:t>
      </w:r>
      <w:r w:rsidDel="00000000" w:rsidR="00000000" w:rsidRPr="00000000">
        <w:rPr>
          <w:i w:val="1"/>
          <w:rtl w:val="0"/>
        </w:rPr>
        <w:t xml:space="preserve">DE1-SoC_Computer_System_with_ARM_Cortex_A9_For_C++_Only.pdf</w:t>
      </w:r>
      <w:r w:rsidDel="00000000" w:rsidR="00000000" w:rsidRPr="00000000">
        <w:rPr>
          <w:rtl w:val="0"/>
        </w:rPr>
        <w:t xml:space="preserve">” (Simplified as  “</w:t>
      </w:r>
      <w:r w:rsidDel="00000000" w:rsidR="00000000" w:rsidRPr="00000000">
        <w:rPr>
          <w:i w:val="1"/>
          <w:rtl w:val="0"/>
        </w:rPr>
        <w:t xml:space="preserve">DCSACAC.pdf</w:t>
      </w:r>
      <w:r w:rsidDel="00000000" w:rsidR="00000000" w:rsidRPr="00000000">
        <w:rPr>
          <w:rtl w:val="0"/>
        </w:rPr>
        <w:t xml:space="preserve">”),</w:t>
      </w:r>
      <w:r w:rsidDel="00000000" w:rsidR="00000000" w:rsidRPr="00000000">
        <w:rPr>
          <w:rtl w:val="0"/>
        </w:rPr>
        <w:t xml:space="preserve"> this lab made some changes on the code provided from page 63 to 65. Originally the code provided will cause segmentation fault. That is because the physical address is not mapped to the functions provided. On information provided on page 20 and page 21 of “</w:t>
      </w:r>
      <w:r w:rsidDel="00000000" w:rsidR="00000000" w:rsidRPr="00000000">
        <w:rPr>
          <w:i w:val="1"/>
          <w:rtl w:val="0"/>
        </w:rPr>
        <w:t xml:space="preserve">DCSACAC.pdf</w:t>
      </w:r>
      <w:r w:rsidDel="00000000" w:rsidR="00000000" w:rsidRPr="00000000">
        <w:rPr>
          <w:rtl w:val="0"/>
        </w:rPr>
        <w:t xml:space="preserve">”, the </w:t>
      </w:r>
      <w:r w:rsidDel="00000000" w:rsidR="00000000" w:rsidRPr="00000000">
        <w:rPr>
          <w:i w:val="1"/>
          <w:rtl w:val="0"/>
        </w:rPr>
        <w:t xml:space="preserve">Buffer</w:t>
      </w:r>
      <w:r w:rsidDel="00000000" w:rsidR="00000000" w:rsidRPr="00000000">
        <w:rPr>
          <w:rtl w:val="0"/>
        </w:rPr>
        <w:t xml:space="preserve"> register, which is a part of the pixel buffer controller, is on the physical address of 0xFF203020. Therefore, similar to what has been done in lab6, the base address returned by mmap, which is named pBase, will be used to map the functions to the corresponding physical address. Also, similar to lab7, in order to control the video output, the bridge span has to be changed, which is the address of the buffer register minus the bridge base. The bridge span will be used in the initialize function to set up the video output.</w:t>
      </w:r>
    </w:p>
    <w:p w:rsidR="00000000" w:rsidDel="00000000" w:rsidP="00000000" w:rsidRDefault="00000000" w:rsidRPr="00000000" w14:paraId="00000126">
      <w:pPr>
        <w:ind w:firstLine="720"/>
        <w:rPr/>
      </w:pPr>
      <w:r w:rsidDel="00000000" w:rsidR="00000000" w:rsidRPr="00000000">
        <w:rPr>
          <w:rtl w:val="0"/>
        </w:rPr>
        <w:t xml:space="preserve">In the main function, the video text function and the video box function, all base addresses declared in “address_map_arm.h” have been changed by adding pBase - LW_BRIDGE_BASE. And the pointers that point to the addresses are all declared to be volatile variables so that they cannot be optimized by the compiler by any chance. Doing this allows all the buffer pointers to point to the correct corresponding physical addresses. Once the addresses are correctly set up, a box and 2 lines of texts can be shown on the screen.</w:t>
      </w:r>
    </w:p>
    <w:p w:rsidR="00000000" w:rsidDel="00000000" w:rsidP="00000000" w:rsidRDefault="00000000" w:rsidRPr="00000000" w14:paraId="00000127">
      <w:pPr>
        <w:ind w:firstLine="720"/>
        <w:rPr/>
      </w:pPr>
      <w:r w:rsidDel="00000000" w:rsidR="00000000" w:rsidRPr="00000000">
        <w:rPr>
          <w:rtl w:val="0"/>
        </w:rPr>
        <w:t xml:space="preserve">The final step is to change the texts and the color of the text box, and to place the text and the box in the middle of the screen. This is done by changing the number parameters inside the video box and video text functions. In the code provided in “</w:t>
      </w:r>
      <w:r w:rsidDel="00000000" w:rsidR="00000000" w:rsidRPr="00000000">
        <w:rPr>
          <w:i w:val="1"/>
          <w:rtl w:val="0"/>
        </w:rPr>
        <w:t xml:space="preserve">DCSACAC.pdf</w:t>
      </w:r>
      <w:r w:rsidDel="00000000" w:rsidR="00000000" w:rsidRPr="00000000">
        <w:rPr>
          <w:rtl w:val="0"/>
        </w:rPr>
        <w:t xml:space="preserve">”, the y-values are already centered, but the x-values have to be decreased in order to move the box and the text from the right of the screen to the middle of the screen. The color code used in the lab for the box is 0xD1D100, which is a darker yellow that shows the white texts more clearly. In addition, if a text is written in the previous code execution and on the next code execution the text placement is changed, it would cause some problems because the previous text won’t be erased. Therefore, in order to make the text showing correctly, in each execution, an empty line would be printed first in order to cover the texts in previous code execution, and then new texts will be created.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rPr>
          <w:rFonts w:ascii="Arial" w:cs="Arial" w:eastAsia="Arial" w:hAnsi="Arial"/>
          <w:b w:val="1"/>
          <w:sz w:val="32"/>
          <w:szCs w:val="32"/>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34">
      <w:pPr>
        <w:numPr>
          <w:ilvl w:val="0"/>
          <w:numId w:val="1"/>
        </w:numPr>
        <w:ind w:left="540" w:hanging="540"/>
        <w:rPr>
          <w:sz w:val="24"/>
          <w:szCs w:val="24"/>
        </w:rPr>
      </w:pPr>
      <w:bookmarkStart w:colFirst="0" w:colLast="0" w:name="_heading=h.gjdgxs" w:id="0"/>
      <w:bookmarkEnd w:id="0"/>
      <w:r w:rsidDel="00000000" w:rsidR="00000000" w:rsidRPr="00000000">
        <w:rPr>
          <w:rtl w:val="0"/>
        </w:rPr>
        <w:t xml:space="preserve">Prof. Julius Marpaung, “</w:t>
      </w:r>
      <w:r w:rsidDel="00000000" w:rsidR="00000000" w:rsidRPr="00000000">
        <w:rPr>
          <w:i w:val="1"/>
          <w:rtl w:val="0"/>
        </w:rPr>
        <w:t xml:space="preserve">Lab Report Guide</w:t>
      </w:r>
      <w:r w:rsidDel="00000000" w:rsidR="00000000" w:rsidRPr="00000000">
        <w:rPr>
          <w:rtl w:val="0"/>
        </w:rPr>
        <w:t xml:space="preserve">”, Northeastern University, </w:t>
      </w:r>
      <w:r w:rsidDel="00000000" w:rsidR="00000000" w:rsidRPr="00000000">
        <w:rPr>
          <w:rtl w:val="0"/>
        </w:rPr>
        <w:t xml:space="preserve">January 6 2020.</w:t>
      </w:r>
    </w:p>
    <w:p w:rsidR="00000000" w:rsidDel="00000000" w:rsidP="00000000" w:rsidRDefault="00000000" w:rsidRPr="00000000" w14:paraId="00000135">
      <w:pPr>
        <w:numPr>
          <w:ilvl w:val="0"/>
          <w:numId w:val="1"/>
        </w:numPr>
        <w:ind w:left="540" w:hanging="540"/>
        <w:rPr/>
      </w:pPr>
      <w:bookmarkStart w:colFirst="0" w:colLast="0" w:name="_heading=h.gp2u4n422lvf" w:id="1"/>
      <w:bookmarkEnd w:id="1"/>
      <w:r w:rsidDel="00000000" w:rsidR="00000000" w:rsidRPr="00000000">
        <w:rPr>
          <w:rtl w:val="0"/>
        </w:rPr>
        <w:t xml:space="preserve">“</w:t>
      </w:r>
      <w:r w:rsidDel="00000000" w:rsidR="00000000" w:rsidRPr="00000000">
        <w:rPr>
          <w:i w:val="1"/>
          <w:rtl w:val="0"/>
        </w:rPr>
        <w:t xml:space="preserve">DE1-SoC_Computer_System_with_ARM_Cortex_A9_For_C++_Only.pdf</w:t>
      </w:r>
      <w:r w:rsidDel="00000000" w:rsidR="00000000" w:rsidRPr="00000000">
        <w:rPr>
          <w:rtl w:val="0"/>
        </w:rPr>
        <w:t xml:space="preserve">”, Intel Corporation - FPGA university program, November 2017.</w:t>
      </w: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spacing w:after="6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w:t>
      </w:r>
    </w:p>
    <w:p w:rsidR="00000000" w:rsidDel="00000000" w:rsidP="00000000" w:rsidRDefault="00000000" w:rsidRPr="00000000" w14:paraId="00000138">
      <w:pPr>
        <w:spacing w:after="6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3331"/>
    <w:pPr>
      <w:spacing w:after="60"/>
    </w:pPr>
    <w:rPr>
      <w:rFonts w:ascii="Times New Roman" w:hAnsi="Times New Roman"/>
      <w:sz w:val="24"/>
      <w:szCs w:val="22"/>
    </w:rPr>
  </w:style>
  <w:style w:type="paragraph" w:styleId="Heading1">
    <w:name w:val="heading 1"/>
    <w:basedOn w:val="Normal"/>
    <w:next w:val="Normal"/>
    <w:qFormat w:val="1"/>
    <w:rsid w:val="00F57AD3"/>
    <w:pPr>
      <w:keepNext w:val="1"/>
      <w:spacing w:before="240"/>
      <w:outlineLvl w:val="0"/>
    </w:pPr>
    <w:rPr>
      <w:rFonts w:ascii="Arial" w:cs="Arial" w:hAnsi="Arial"/>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D2DB5"/>
    <w:pPr>
      <w:tabs>
        <w:tab w:val="center" w:pos="4680"/>
        <w:tab w:val="right" w:pos="9360"/>
      </w:tabs>
      <w:spacing w:after="0"/>
    </w:pPr>
  </w:style>
  <w:style w:type="character" w:styleId="HeaderChar" w:customStyle="1">
    <w:name w:val="Header Char"/>
    <w:basedOn w:val="DefaultParagraphFont"/>
    <w:link w:val="Header"/>
    <w:uiPriority w:val="99"/>
    <w:semiHidden w:val="1"/>
    <w:rsid w:val="00ED2DB5"/>
  </w:style>
  <w:style w:type="paragraph" w:styleId="Footer">
    <w:name w:val="footer"/>
    <w:basedOn w:val="Normal"/>
    <w:link w:val="FooterChar"/>
    <w:uiPriority w:val="99"/>
    <w:unhideWhenUsed w:val="1"/>
    <w:rsid w:val="00ED2DB5"/>
    <w:pPr>
      <w:tabs>
        <w:tab w:val="center" w:pos="4680"/>
        <w:tab w:val="right" w:pos="9360"/>
      </w:tabs>
      <w:spacing w:after="0"/>
    </w:pPr>
  </w:style>
  <w:style w:type="character" w:styleId="FooterChar" w:customStyle="1">
    <w:name w:val="Footer Char"/>
    <w:basedOn w:val="DefaultParagraphFont"/>
    <w:link w:val="Footer"/>
    <w:uiPriority w:val="99"/>
    <w:rsid w:val="00ED2DB5"/>
  </w:style>
  <w:style w:type="character" w:styleId="PlaceholderText">
    <w:name w:val="Placeholder Text"/>
    <w:uiPriority w:val="99"/>
    <w:semiHidden w:val="1"/>
    <w:rsid w:val="003B0EA4"/>
    <w:rPr>
      <w:color w:val="808080"/>
    </w:rPr>
  </w:style>
  <w:style w:type="paragraph" w:styleId="BalloonText">
    <w:name w:val="Balloon Text"/>
    <w:basedOn w:val="Normal"/>
    <w:link w:val="BalloonTextChar"/>
    <w:uiPriority w:val="99"/>
    <w:semiHidden w:val="1"/>
    <w:unhideWhenUsed w:val="1"/>
    <w:rsid w:val="003B0EA4"/>
    <w:pPr>
      <w:spacing w:after="0"/>
    </w:pPr>
    <w:rPr>
      <w:rFonts w:ascii="Tahoma" w:cs="Tahoma" w:hAnsi="Tahoma"/>
      <w:sz w:val="16"/>
      <w:szCs w:val="16"/>
    </w:rPr>
  </w:style>
  <w:style w:type="character" w:styleId="BalloonTextChar" w:customStyle="1">
    <w:name w:val="Balloon Text Char"/>
    <w:link w:val="BalloonText"/>
    <w:uiPriority w:val="99"/>
    <w:semiHidden w:val="1"/>
    <w:rsid w:val="003B0EA4"/>
    <w:rPr>
      <w:rFonts w:ascii="Tahoma" w:cs="Tahoma" w:hAnsi="Tahoma"/>
      <w:sz w:val="16"/>
      <w:szCs w:val="16"/>
    </w:rPr>
  </w:style>
  <w:style w:type="paragraph" w:styleId="ListParagraph">
    <w:name w:val="List Paragraph"/>
    <w:basedOn w:val="Normal"/>
    <w:uiPriority w:val="34"/>
    <w:qFormat w:val="1"/>
    <w:rsid w:val="00497A53"/>
    <w:pPr>
      <w:ind w:left="720"/>
      <w:contextualSpacing w:val="1"/>
    </w:pPr>
  </w:style>
  <w:style w:type="table" w:styleId="TableGrid">
    <w:name w:val="Table Grid"/>
    <w:basedOn w:val="TableNormal"/>
    <w:uiPriority w:val="59"/>
    <w:rsid w:val="00804027"/>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uiPriority w:val="99"/>
    <w:rsid w:val="00E26505"/>
    <w:rPr>
      <w:color w:val="0000ff"/>
      <w:u w:val="single"/>
    </w:rPr>
  </w:style>
  <w:style w:type="paragraph" w:styleId="Default" w:customStyle="1">
    <w:name w:val="Default"/>
    <w:rsid w:val="00F57AD3"/>
    <w:pPr>
      <w:widowControl w:val="0"/>
      <w:autoSpaceDE w:val="0"/>
      <w:autoSpaceDN w:val="0"/>
      <w:adjustRightInd w:val="0"/>
    </w:pPr>
    <w:rPr>
      <w:rFonts w:ascii="CMCS C 10" w:cs="CMCS C 10" w:eastAsia="MS Mincho" w:hAnsi="CMCS C 10"/>
      <w:color w:val="000000"/>
      <w:sz w:val="24"/>
      <w:szCs w:val="24"/>
      <w:lang w:eastAsia="ja-JP"/>
    </w:rPr>
  </w:style>
  <w:style w:type="paragraph" w:styleId="BodyText">
    <w:name w:val="Body Text"/>
    <w:basedOn w:val="Normal"/>
    <w:rsid w:val="009F535A"/>
    <w:pPr>
      <w:jc w:val="both"/>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oure.o@northeastern.edu" TargetMode="External"/><Relationship Id="rId8" Type="http://schemas.openxmlformats.org/officeDocument/2006/relationships/hyperlink" Target="mailto:chen.jiann@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qmG/Y+3pWszNPDNKneNG8FWCw==">AMUW2mWCB4Bre8Y+speR6Ss23xUBODgs3/hZAlT0KrADFwREHSxbk+GjSgR7necPZwFZ/iOyamgf95kneCXWDgYE71XuyCAlthqSVH37GWK97UVniJ+zFezzdTxwWYnWljUnjiizzGJBA2AqkXbZs4eD80dtVGvMbg==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2022-05-12T12:39:00Z</dcterms:created>
</cp:coreProperties>
</file>