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50EAD" w14:textId="6D344965" w:rsidR="0025509B" w:rsidRPr="00D3162B" w:rsidRDefault="001C59D7" w:rsidP="00296D90">
      <w:pPr>
        <w:pStyle w:val="Titre"/>
        <w:pBdr>
          <w:top w:val="single" w:sz="8" w:space="1" w:color="auto"/>
        </w:pBdr>
        <w:jc w:val="center"/>
        <w:rPr>
          <w:lang w:val="fr-CA"/>
        </w:rPr>
      </w:pPr>
      <w:r w:rsidRPr="00D3162B">
        <w:rPr>
          <w:lang w:val="fr-CA"/>
        </w:rPr>
        <w:t>Travail pratique</w:t>
      </w:r>
      <w:r w:rsidR="00480FE2">
        <w:rPr>
          <w:lang w:val="fr-CA"/>
        </w:rPr>
        <w:t xml:space="preserve"> – Bases de données 1</w:t>
      </w:r>
    </w:p>
    <w:p w14:paraId="4AF7B3ED" w14:textId="1BBE5CD9" w:rsidR="00082E3F" w:rsidRPr="00D3162B" w:rsidRDefault="00082E3F" w:rsidP="00082E3F">
      <w:pPr>
        <w:rPr>
          <w:lang w:val="fr-CA"/>
        </w:rPr>
      </w:pPr>
    </w:p>
    <w:p w14:paraId="09643554" w14:textId="77777777" w:rsidR="00AF6916" w:rsidRDefault="00AF6916" w:rsidP="00082E3F">
      <w:pPr>
        <w:rPr>
          <w:b/>
          <w:bCs/>
          <w:lang w:val="fr-CA"/>
        </w:rPr>
      </w:pPr>
    </w:p>
    <w:p w14:paraId="49E788CA" w14:textId="77777777" w:rsidR="009B2806" w:rsidRDefault="009B2806" w:rsidP="00082E3F">
      <w:pPr>
        <w:rPr>
          <w:b/>
          <w:bCs/>
          <w:lang w:val="fr-CA"/>
        </w:rPr>
      </w:pPr>
    </w:p>
    <w:p w14:paraId="2D807B57" w14:textId="2F14BBFF" w:rsidR="0010240D" w:rsidRPr="006E4BE6" w:rsidRDefault="006E4BE6" w:rsidP="00082E3F">
      <w:pPr>
        <w:rPr>
          <w:lang w:val="fr-CA"/>
        </w:rPr>
      </w:pPr>
      <w:r>
        <w:rPr>
          <w:b/>
          <w:bCs/>
          <w:lang w:val="fr-CA"/>
        </w:rPr>
        <w:t>Pondération </w:t>
      </w:r>
      <w:r w:rsidRPr="006E4BE6">
        <w:rPr>
          <w:lang w:val="fr-CA"/>
        </w:rPr>
        <w:t xml:space="preserve">: </w:t>
      </w:r>
      <w:r w:rsidR="00D84FE1" w:rsidRPr="006E4BE6">
        <w:rPr>
          <w:lang w:val="fr-CA"/>
        </w:rPr>
        <w:t>25% de la session</w:t>
      </w:r>
    </w:p>
    <w:p w14:paraId="2CB52FBB" w14:textId="77777777" w:rsidR="00D84FE1" w:rsidRDefault="00D84FE1" w:rsidP="00082E3F">
      <w:pPr>
        <w:rPr>
          <w:b/>
          <w:bCs/>
          <w:lang w:val="fr-CA"/>
        </w:rPr>
      </w:pPr>
    </w:p>
    <w:p w14:paraId="74835C1B" w14:textId="497CF822" w:rsidR="00D84FE1" w:rsidRDefault="006E4BE6" w:rsidP="00082E3F">
      <w:pPr>
        <w:rPr>
          <w:b/>
          <w:bCs/>
          <w:lang w:val="fr-CA"/>
        </w:rPr>
      </w:pPr>
      <w:r>
        <w:rPr>
          <w:b/>
          <w:bCs/>
          <w:lang w:val="fr-CA"/>
        </w:rPr>
        <w:t>N</w:t>
      </w:r>
      <w:r w:rsidR="00D84FE1">
        <w:rPr>
          <w:b/>
          <w:bCs/>
          <w:lang w:val="fr-CA"/>
        </w:rPr>
        <w:t>oté sur</w:t>
      </w:r>
      <w:r>
        <w:rPr>
          <w:b/>
          <w:bCs/>
          <w:lang w:val="fr-CA"/>
        </w:rPr>
        <w:t> </w:t>
      </w:r>
      <w:r w:rsidRPr="006E4BE6">
        <w:rPr>
          <w:lang w:val="fr-CA"/>
        </w:rPr>
        <w:t>:</w:t>
      </w:r>
      <w:r w:rsidR="00D84FE1">
        <w:rPr>
          <w:b/>
          <w:bCs/>
          <w:lang w:val="fr-CA"/>
        </w:rPr>
        <w:t xml:space="preserve"> </w:t>
      </w:r>
      <w:r w:rsidR="00D84FE1" w:rsidRPr="006E4BE6">
        <w:rPr>
          <w:lang w:val="fr-CA"/>
        </w:rPr>
        <w:t>70</w:t>
      </w:r>
      <w:r>
        <w:rPr>
          <w:b/>
          <w:bCs/>
          <w:lang w:val="fr-CA"/>
        </w:rPr>
        <w:t xml:space="preserve"> </w:t>
      </w:r>
      <w:r w:rsidR="00296D90">
        <w:rPr>
          <w:lang w:val="fr-CA"/>
        </w:rPr>
        <w:t xml:space="preserve">(la </w:t>
      </w:r>
      <w:r w:rsidR="00C540CC" w:rsidRPr="006E4BE6">
        <w:rPr>
          <w:lang w:val="fr-CA"/>
        </w:rPr>
        <w:t xml:space="preserve">grille de correction </w:t>
      </w:r>
      <w:r w:rsidR="00296D90">
        <w:rPr>
          <w:lang w:val="fr-CA"/>
        </w:rPr>
        <w:t xml:space="preserve">est </w:t>
      </w:r>
      <w:r w:rsidR="00C540CC" w:rsidRPr="006E4BE6">
        <w:rPr>
          <w:lang w:val="fr-CA"/>
        </w:rPr>
        <w:t>disponible à la fin de ce document</w:t>
      </w:r>
      <w:r w:rsidR="00296D90">
        <w:rPr>
          <w:lang w:val="fr-CA"/>
        </w:rPr>
        <w:t>)</w:t>
      </w:r>
    </w:p>
    <w:p w14:paraId="3DE35AEC" w14:textId="77777777" w:rsidR="00D84FE1" w:rsidRDefault="00D84FE1" w:rsidP="00082E3F">
      <w:pPr>
        <w:rPr>
          <w:b/>
          <w:bCs/>
          <w:lang w:val="fr-CA"/>
        </w:rPr>
      </w:pPr>
    </w:p>
    <w:p w14:paraId="70FCAAD3" w14:textId="503BF5D3" w:rsidR="00082E3F" w:rsidRPr="00D3162B" w:rsidRDefault="0018207C" w:rsidP="00082E3F">
      <w:pPr>
        <w:rPr>
          <w:lang w:val="fr-CA"/>
        </w:rPr>
      </w:pPr>
      <w:r>
        <w:rPr>
          <w:b/>
          <w:bCs/>
          <w:lang w:val="fr-CA"/>
        </w:rPr>
        <w:t>Date maximale de r</w:t>
      </w:r>
      <w:r w:rsidR="00082E3F" w:rsidRPr="00D3162B">
        <w:rPr>
          <w:b/>
          <w:bCs/>
          <w:lang w:val="fr-CA"/>
        </w:rPr>
        <w:t>emise</w:t>
      </w:r>
      <w:r w:rsidR="004A31E3" w:rsidRPr="00D3162B">
        <w:rPr>
          <w:lang w:val="fr-CA"/>
        </w:rPr>
        <w:t xml:space="preserve"> : </w:t>
      </w:r>
      <w:r w:rsidR="00EF450B">
        <w:rPr>
          <w:lang w:val="fr-CA"/>
        </w:rPr>
        <w:t>mardi</w:t>
      </w:r>
      <w:r w:rsidR="000D5D78" w:rsidRPr="00D3162B">
        <w:rPr>
          <w:lang w:val="fr-CA"/>
        </w:rPr>
        <w:t xml:space="preserve"> </w:t>
      </w:r>
      <w:r w:rsidR="008414B6">
        <w:rPr>
          <w:lang w:val="fr-CA"/>
        </w:rPr>
        <w:t xml:space="preserve">le </w:t>
      </w:r>
      <w:r w:rsidR="004D6080">
        <w:rPr>
          <w:lang w:val="fr-CA"/>
        </w:rPr>
        <w:t>30 avril</w:t>
      </w:r>
      <w:r w:rsidR="000D5D78" w:rsidRPr="00D3162B">
        <w:rPr>
          <w:lang w:val="fr-CA"/>
        </w:rPr>
        <w:t xml:space="preserve"> à </w:t>
      </w:r>
      <w:r w:rsidR="004D6080">
        <w:rPr>
          <w:lang w:val="fr-CA"/>
        </w:rPr>
        <w:t>13h05</w:t>
      </w:r>
    </w:p>
    <w:p w14:paraId="71624EC4" w14:textId="77777777" w:rsidR="00296D90" w:rsidRDefault="00296D90" w:rsidP="00082E3F">
      <w:pPr>
        <w:rPr>
          <w:b/>
          <w:bCs/>
          <w:lang w:val="fr-CA"/>
        </w:rPr>
      </w:pPr>
    </w:p>
    <w:p w14:paraId="4C635EAC" w14:textId="19C9E4FC" w:rsidR="00EF621F" w:rsidRPr="00D3162B" w:rsidRDefault="0018207C" w:rsidP="00082E3F">
      <w:pPr>
        <w:rPr>
          <w:lang w:val="fr-CA"/>
        </w:rPr>
      </w:pPr>
      <w:r>
        <w:rPr>
          <w:b/>
          <w:bCs/>
          <w:lang w:val="fr-CA"/>
        </w:rPr>
        <w:t>D</w:t>
      </w:r>
      <w:r w:rsidR="00EF621F" w:rsidRPr="00D3162B">
        <w:rPr>
          <w:b/>
          <w:bCs/>
          <w:lang w:val="fr-CA"/>
        </w:rPr>
        <w:t>épôt</w:t>
      </w:r>
      <w:r>
        <w:rPr>
          <w:b/>
          <w:bCs/>
          <w:lang w:val="fr-CA"/>
        </w:rPr>
        <w:t> :</w:t>
      </w:r>
      <w:r w:rsidR="0047527D" w:rsidRPr="00D3162B">
        <w:rPr>
          <w:lang w:val="fr-CA"/>
        </w:rPr>
        <w:t> </w:t>
      </w:r>
      <w:r>
        <w:rPr>
          <w:lang w:val="fr-CA"/>
        </w:rPr>
        <w:t xml:space="preserve"> devoir Teams</w:t>
      </w:r>
    </w:p>
    <w:p w14:paraId="0E9F911F" w14:textId="77777777" w:rsidR="00296D90" w:rsidRDefault="00296D90" w:rsidP="0010240D">
      <w:pPr>
        <w:rPr>
          <w:b/>
          <w:bCs/>
          <w:lang w:val="fr-CA"/>
        </w:rPr>
      </w:pPr>
    </w:p>
    <w:p w14:paraId="130A3E94" w14:textId="6374B062" w:rsidR="0010240D" w:rsidRDefault="0010240D" w:rsidP="0010240D">
      <w:pPr>
        <w:rPr>
          <w:lang w:val="fr-CA"/>
        </w:rPr>
      </w:pPr>
      <w:r w:rsidRPr="00D3162B">
        <w:rPr>
          <w:b/>
          <w:bCs/>
          <w:lang w:val="fr-CA"/>
        </w:rPr>
        <w:t>Conditions de réalisation</w:t>
      </w:r>
      <w:r w:rsidRPr="00D3162B">
        <w:rPr>
          <w:lang w:val="fr-CA"/>
        </w:rPr>
        <w:t> : individuel</w:t>
      </w:r>
    </w:p>
    <w:p w14:paraId="7CED090B" w14:textId="77777777" w:rsidR="00296D90" w:rsidRDefault="00296D90" w:rsidP="00082E3F">
      <w:pPr>
        <w:rPr>
          <w:b/>
          <w:bCs/>
          <w:lang w:val="fr-CA"/>
        </w:rPr>
      </w:pPr>
    </w:p>
    <w:p w14:paraId="4AC976E0" w14:textId="18A7AC61" w:rsidR="00480F6E" w:rsidRPr="0010240D" w:rsidRDefault="00480F6E" w:rsidP="00082E3F">
      <w:pPr>
        <w:rPr>
          <w:b/>
          <w:bCs/>
          <w:lang w:val="fr-CA"/>
        </w:rPr>
      </w:pPr>
      <w:r w:rsidRPr="0010240D">
        <w:rPr>
          <w:b/>
          <w:bCs/>
          <w:lang w:val="fr-CA"/>
        </w:rPr>
        <w:t>Tout plagiat entrainera</w:t>
      </w:r>
      <w:r w:rsidR="0010240D" w:rsidRPr="0010240D">
        <w:rPr>
          <w:b/>
          <w:bCs/>
          <w:lang w:val="fr-CA"/>
        </w:rPr>
        <w:t xml:space="preserve"> automatiquement la note de zéro</w:t>
      </w:r>
      <w:r w:rsidR="001739BC">
        <w:rPr>
          <w:b/>
          <w:bCs/>
          <w:lang w:val="fr-CA"/>
        </w:rPr>
        <w:t>.</w:t>
      </w:r>
    </w:p>
    <w:p w14:paraId="629CA7F0" w14:textId="39DC0AB3" w:rsidR="001C59D7" w:rsidRDefault="001C59D7" w:rsidP="001C59D7">
      <w:pPr>
        <w:rPr>
          <w:lang w:val="fr-CA"/>
        </w:rPr>
      </w:pPr>
    </w:p>
    <w:p w14:paraId="233C07B2" w14:textId="77777777" w:rsidR="000E07BD" w:rsidRPr="00D3162B" w:rsidRDefault="000E07BD" w:rsidP="00373D97">
      <w:pPr>
        <w:pBdr>
          <w:bottom w:val="single" w:sz="4" w:space="1" w:color="auto"/>
        </w:pBdr>
        <w:rPr>
          <w:lang w:val="fr-CA"/>
        </w:rPr>
      </w:pPr>
    </w:p>
    <w:p w14:paraId="49933C6F" w14:textId="3F19E0C6" w:rsidR="00934D61" w:rsidRDefault="00934D61" w:rsidP="005A5D8C">
      <w:pPr>
        <w:pStyle w:val="Titre1"/>
        <w:rPr>
          <w:lang w:val="fr-CA"/>
        </w:rPr>
      </w:pPr>
      <w:r w:rsidRPr="00D3162B">
        <w:rPr>
          <w:lang w:val="fr-CA"/>
        </w:rPr>
        <w:t>Mise en situation</w:t>
      </w:r>
    </w:p>
    <w:p w14:paraId="5C3945D1" w14:textId="06C0256F" w:rsidR="0047527D" w:rsidRPr="00D3162B" w:rsidRDefault="0047527D" w:rsidP="00D3162B">
      <w:pPr>
        <w:rPr>
          <w:lang w:val="fr-CA"/>
        </w:rPr>
      </w:pPr>
      <w:r w:rsidRPr="00D3162B">
        <w:rPr>
          <w:lang w:val="fr-CA"/>
        </w:rPr>
        <w:t>Votre gestionnaire de projet favori, Alex, vous demande de mettre en œuvre une base de données pour le gérer les aspects du jeu "Don</w:t>
      </w:r>
      <w:r w:rsidR="00A262D9">
        <w:rPr>
          <w:lang w:val="fr-CA"/>
        </w:rPr>
        <w:t>j</w:t>
      </w:r>
      <w:r w:rsidRPr="00D3162B">
        <w:rPr>
          <w:lang w:val="fr-CA"/>
        </w:rPr>
        <w:t>ons et Dragons", un jeu de rôle.</w:t>
      </w:r>
    </w:p>
    <w:p w14:paraId="1C384DC7" w14:textId="77777777" w:rsidR="0047527D" w:rsidRPr="00D3162B" w:rsidRDefault="0047527D" w:rsidP="00D3162B">
      <w:pPr>
        <w:rPr>
          <w:lang w:val="fr-CA"/>
        </w:rPr>
      </w:pPr>
    </w:p>
    <w:p w14:paraId="370C7F85" w14:textId="48DD07F1" w:rsidR="0047527D" w:rsidRPr="00D3162B" w:rsidRDefault="0047527D" w:rsidP="00D3162B">
      <w:pPr>
        <w:rPr>
          <w:lang w:val="fr-CA"/>
        </w:rPr>
      </w:pPr>
      <w:r w:rsidRPr="00D3162B">
        <w:rPr>
          <w:lang w:val="fr-CA"/>
        </w:rPr>
        <w:t>Afin de s’inscrire au jeu, les joueurs doivent créer un compte en entrant leur carte de crédit, un courriel (unique) et un nom d’utilisateur (unique). Ensuite, chaque joueur peut créer des personnages qui ont des sorts et des équipements. Le maître d</w:t>
      </w:r>
      <w:r w:rsidR="008A0013">
        <w:rPr>
          <w:lang w:val="fr-CA"/>
        </w:rPr>
        <w:t>e</w:t>
      </w:r>
      <w:r w:rsidRPr="00D3162B">
        <w:rPr>
          <w:lang w:val="fr-CA"/>
        </w:rPr>
        <w:t xml:space="preserve"> jeu, (le </w:t>
      </w:r>
      <w:r w:rsidRPr="008A0013">
        <w:rPr>
          <w:i/>
          <w:iCs/>
          <w:lang w:val="fr-CA"/>
        </w:rPr>
        <w:t>Dungeon Master</w:t>
      </w:r>
      <w:r w:rsidRPr="00D3162B">
        <w:rPr>
          <w:lang w:val="fr-CA"/>
        </w:rPr>
        <w:t>) peut créer des quêtes et assigner des personnages à ces quêtes. Les sorts sont classés par école de magie et ont un niveau. Les équipements ont un nom et un poids. Les personnages ont un nom, une date de création, des points de vie, des caractéristiques (force, dextérité, constitution, intelligence, sagesse, charisme) et un niveau. Les quêtes ont un nom et une description.</w:t>
      </w:r>
    </w:p>
    <w:p w14:paraId="7584DBF1" w14:textId="77777777" w:rsidR="0047527D" w:rsidRDefault="0047527D" w:rsidP="00D3162B">
      <w:pPr>
        <w:rPr>
          <w:lang w:val="fr-CA"/>
        </w:rPr>
      </w:pPr>
    </w:p>
    <w:p w14:paraId="4D6AB537" w14:textId="594743B5" w:rsidR="008A0013" w:rsidRPr="00D3162B" w:rsidRDefault="00373D97" w:rsidP="00D3162B">
      <w:pPr>
        <w:rPr>
          <w:lang w:val="fr-CA"/>
        </w:rPr>
      </w:pPr>
      <w:r w:rsidRPr="00373D97">
        <w:rPr>
          <w:lang w:val="fr-CA"/>
        </w:rPr>
        <w:t>C</w:t>
      </w:r>
      <w:r w:rsidR="008A0013">
        <w:rPr>
          <w:lang w:val="fr-CA"/>
        </w:rPr>
        <w:t>es concepts sont représentés dans le diagramme entités-relations disponible plus bas.</w:t>
      </w:r>
    </w:p>
    <w:p w14:paraId="3731E683" w14:textId="6613CAEC" w:rsidR="0025509B" w:rsidRDefault="0025509B" w:rsidP="0025509B">
      <w:pPr>
        <w:rPr>
          <w:lang w:val="fr-CA"/>
        </w:rPr>
      </w:pPr>
    </w:p>
    <w:p w14:paraId="56450C9B" w14:textId="77777777" w:rsidR="00373D97" w:rsidRPr="00D3162B" w:rsidRDefault="00373D97" w:rsidP="00373D97">
      <w:pPr>
        <w:pBdr>
          <w:bottom w:val="single" w:sz="4" w:space="1" w:color="auto"/>
        </w:pBdr>
        <w:rPr>
          <w:lang w:val="fr-CA"/>
        </w:rPr>
      </w:pPr>
    </w:p>
    <w:p w14:paraId="205CA5CA" w14:textId="2005FF21" w:rsidR="00F85AC8" w:rsidRPr="00D3162B" w:rsidRDefault="00F85AC8" w:rsidP="005A5D8C">
      <w:pPr>
        <w:pStyle w:val="Titre1"/>
        <w:rPr>
          <w:lang w:val="fr-CA"/>
        </w:rPr>
      </w:pPr>
      <w:r w:rsidRPr="00D3162B">
        <w:rPr>
          <w:lang w:val="fr-CA"/>
        </w:rPr>
        <w:t>Votre travail</w:t>
      </w:r>
    </w:p>
    <w:p w14:paraId="4131F338" w14:textId="236D0F0A" w:rsidR="005A5D8C" w:rsidRPr="00D3162B" w:rsidRDefault="005A5D8C" w:rsidP="00EB06F5">
      <w:pPr>
        <w:pStyle w:val="Titre2"/>
        <w:rPr>
          <w:lang w:val="fr-CA"/>
        </w:rPr>
      </w:pPr>
      <w:r w:rsidRPr="00D3162B">
        <w:rPr>
          <w:lang w:val="fr-CA"/>
        </w:rPr>
        <w:t>Partie 1 – Créer la base de données</w:t>
      </w:r>
      <w:r w:rsidR="00A01FA7" w:rsidRPr="00D3162B">
        <w:rPr>
          <w:lang w:val="fr-CA"/>
        </w:rPr>
        <w:t xml:space="preserve"> (10 points)</w:t>
      </w:r>
    </w:p>
    <w:p w14:paraId="0264F2C2" w14:textId="131A3F7D" w:rsidR="00373D97" w:rsidRDefault="0047527D" w:rsidP="00D3162B">
      <w:pPr>
        <w:rPr>
          <w:lang w:val="fr-CA"/>
        </w:rPr>
      </w:pPr>
      <w:r w:rsidRPr="00D3162B">
        <w:rPr>
          <w:lang w:val="fr-CA"/>
        </w:rPr>
        <w:t xml:space="preserve">Créer la base de données </w:t>
      </w:r>
      <w:r w:rsidR="000E07BD">
        <w:rPr>
          <w:lang w:val="fr-CA"/>
        </w:rPr>
        <w:t xml:space="preserve">nommée </w:t>
      </w:r>
      <w:r w:rsidRPr="00D3162B">
        <w:rPr>
          <w:lang w:val="fr-CA"/>
        </w:rPr>
        <w:t>« Don</w:t>
      </w:r>
      <w:r w:rsidR="00A262D9">
        <w:rPr>
          <w:lang w:val="fr-CA"/>
        </w:rPr>
        <w:t>jon</w:t>
      </w:r>
      <w:r w:rsidRPr="00D3162B">
        <w:rPr>
          <w:lang w:val="fr-CA"/>
        </w:rPr>
        <w:t xml:space="preserve">sEtDragons » selon le modèle fourni plus bas. Implanter toutes les contraintes spécifiées dans le dictionnaire de contraintes, aussi </w:t>
      </w:r>
      <w:r w:rsidR="00373D97">
        <w:rPr>
          <w:lang w:val="fr-CA"/>
        </w:rPr>
        <w:t xml:space="preserve">disponible </w:t>
      </w:r>
      <w:r w:rsidRPr="00D3162B">
        <w:rPr>
          <w:lang w:val="fr-CA"/>
        </w:rPr>
        <w:t>plus bas.</w:t>
      </w:r>
    </w:p>
    <w:p w14:paraId="3C7DD662" w14:textId="77777777" w:rsidR="00373D97" w:rsidRDefault="00373D97">
      <w:pPr>
        <w:spacing w:after="80"/>
        <w:jc w:val="both"/>
        <w:rPr>
          <w:lang w:val="fr-CA"/>
        </w:rPr>
      </w:pPr>
      <w:r>
        <w:rPr>
          <w:lang w:val="fr-CA"/>
        </w:rPr>
        <w:br w:type="page"/>
      </w:r>
    </w:p>
    <w:p w14:paraId="6DDDD544" w14:textId="119286D3" w:rsidR="00EB06F5" w:rsidRPr="00D3162B" w:rsidRDefault="005A5D8C" w:rsidP="00EB06F5">
      <w:pPr>
        <w:pStyle w:val="Titre2"/>
        <w:rPr>
          <w:lang w:val="fr-CA"/>
        </w:rPr>
      </w:pPr>
      <w:r w:rsidRPr="00D3162B">
        <w:rPr>
          <w:lang w:val="fr-CA"/>
        </w:rPr>
        <w:lastRenderedPageBreak/>
        <w:t xml:space="preserve">Partie 2 </w:t>
      </w:r>
      <w:r w:rsidR="00EB06F5" w:rsidRPr="00D3162B">
        <w:rPr>
          <w:lang w:val="fr-CA"/>
        </w:rPr>
        <w:t>– Gestion des accès</w:t>
      </w:r>
      <w:r w:rsidR="00A01FA7" w:rsidRPr="00D3162B">
        <w:rPr>
          <w:lang w:val="fr-CA"/>
        </w:rPr>
        <w:t xml:space="preserve"> (6 points)</w:t>
      </w:r>
    </w:p>
    <w:p w14:paraId="6ED38DBC" w14:textId="1BD40BCD" w:rsidR="00EB06F5" w:rsidRPr="00D3162B" w:rsidRDefault="00A205D0" w:rsidP="00EB06F5">
      <w:pPr>
        <w:rPr>
          <w:lang w:val="fr-CA"/>
        </w:rPr>
      </w:pPr>
      <w:r w:rsidRPr="00D3162B">
        <w:rPr>
          <w:lang w:val="fr-CA"/>
        </w:rPr>
        <w:t>Alex</w:t>
      </w:r>
      <w:r w:rsidR="00EB06F5" w:rsidRPr="00D3162B">
        <w:rPr>
          <w:lang w:val="fr-CA"/>
        </w:rPr>
        <w:t xml:space="preserve"> souhaite mettre en place une gestion rigoureuse des accès. Il vous demande donc de créer plusieurs utilisateurs ainsi que quelques rôles pour sécuriser l’accès aux données. </w:t>
      </w:r>
    </w:p>
    <w:p w14:paraId="6B5F80E9" w14:textId="4E342D0F" w:rsidR="00EB06F5" w:rsidRPr="00D3162B" w:rsidRDefault="00EB06F5" w:rsidP="00EB06F5">
      <w:pPr>
        <w:rPr>
          <w:lang w:val="fr-CA"/>
        </w:rPr>
      </w:pPr>
      <w:r w:rsidRPr="00D3162B">
        <w:rPr>
          <w:lang w:val="fr-CA"/>
        </w:rPr>
        <w:t>Remettez les instructions SQL nécessaires à la création des rôles et utilisateurs dans un fichier SQL différent de celui utilisé pour la création des tables.</w:t>
      </w:r>
    </w:p>
    <w:p w14:paraId="26910EF7" w14:textId="25F7E88F" w:rsidR="00EB06F5" w:rsidRPr="00D3162B" w:rsidRDefault="00EB06F5" w:rsidP="00EB06F5">
      <w:pPr>
        <w:rPr>
          <w:lang w:val="fr-CA"/>
        </w:rPr>
      </w:pPr>
    </w:p>
    <w:p w14:paraId="32A17B1C" w14:textId="5C4ACFC6" w:rsidR="00EB06F5" w:rsidRDefault="00EB06F5" w:rsidP="00EB06F5">
      <w:pPr>
        <w:pStyle w:val="Titre3"/>
      </w:pPr>
      <w:r>
        <w:t>Rôles</w:t>
      </w:r>
    </w:p>
    <w:tbl>
      <w:tblPr>
        <w:tblStyle w:val="TableauGrille1Clair"/>
        <w:tblW w:w="0" w:type="auto"/>
        <w:tblLook w:val="04A0" w:firstRow="1" w:lastRow="0" w:firstColumn="1" w:lastColumn="0" w:noHBand="0" w:noVBand="1"/>
      </w:tblPr>
      <w:tblGrid>
        <w:gridCol w:w="4939"/>
        <w:gridCol w:w="5131"/>
      </w:tblGrid>
      <w:tr w:rsidR="00EB06F5" w14:paraId="5AE7CCFF" w14:textId="77777777" w:rsidTr="00EB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ABE3553" w14:textId="12E81D7E" w:rsidR="00EB06F5" w:rsidRDefault="00EB06F5" w:rsidP="00EB06F5">
            <w:r>
              <w:t>Nom du rôle</w:t>
            </w:r>
          </w:p>
        </w:tc>
        <w:tc>
          <w:tcPr>
            <w:tcW w:w="5395" w:type="dxa"/>
          </w:tcPr>
          <w:p w14:paraId="7E1085BE" w14:textId="6CD5543D" w:rsidR="00EB06F5" w:rsidRDefault="00EB06F5" w:rsidP="00EB06F5">
            <w:pPr>
              <w:cnfStyle w:val="100000000000" w:firstRow="1" w:lastRow="0" w:firstColumn="0" w:lastColumn="0" w:oddVBand="0" w:evenVBand="0" w:oddHBand="0" w:evenHBand="0" w:firstRowFirstColumn="0" w:firstRowLastColumn="0" w:lastRowFirstColumn="0" w:lastRowLastColumn="0"/>
            </w:pPr>
            <w:r>
              <w:t>Accès</w:t>
            </w:r>
          </w:p>
        </w:tc>
      </w:tr>
      <w:tr w:rsidR="00EB06F5" w:rsidRPr="004D6080" w14:paraId="1287163D" w14:textId="77777777" w:rsidTr="00EB06F5">
        <w:tc>
          <w:tcPr>
            <w:cnfStyle w:val="001000000000" w:firstRow="0" w:lastRow="0" w:firstColumn="1" w:lastColumn="0" w:oddVBand="0" w:evenVBand="0" w:oddHBand="0" w:evenHBand="0" w:firstRowFirstColumn="0" w:firstRowLastColumn="0" w:lastRowFirstColumn="0" w:lastRowLastColumn="0"/>
            <w:tcW w:w="5395" w:type="dxa"/>
          </w:tcPr>
          <w:p w14:paraId="09B03FF6" w14:textId="3924C68B" w:rsidR="00EB06F5" w:rsidRDefault="00EB06F5" w:rsidP="00EB06F5">
            <w:r>
              <w:t>Utilisateur</w:t>
            </w:r>
          </w:p>
        </w:tc>
        <w:tc>
          <w:tcPr>
            <w:tcW w:w="5395" w:type="dxa"/>
          </w:tcPr>
          <w:p w14:paraId="5E078621" w14:textId="50979BC7" w:rsidR="00EB06F5"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pPr>
            <w:r>
              <w:t>Lecture de toutes les tables</w:t>
            </w:r>
          </w:p>
          <w:p w14:paraId="4476BBE5" w14:textId="77777777" w:rsidR="00B40F5E"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rPr>
                <w:lang w:val="fr-CA"/>
              </w:rPr>
            </w:pPr>
            <w:r w:rsidRPr="00B40F5E">
              <w:rPr>
                <w:lang w:val="fr-CA"/>
              </w:rPr>
              <w:t xml:space="preserve">Insertion et mise à jour dans les tables de </w:t>
            </w:r>
            <w:r w:rsidR="00B40F5E" w:rsidRPr="00B40F5E">
              <w:rPr>
                <w:lang w:val="fr-CA"/>
              </w:rPr>
              <w:t>joueurs, equipements_personnages, personnages, sorts_personnages</w:t>
            </w:r>
          </w:p>
          <w:p w14:paraId="77F849F3" w14:textId="0DE88744" w:rsidR="00EB06F5" w:rsidRPr="00B40F5E"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rPr>
                <w:lang w:val="fr-CA"/>
              </w:rPr>
            </w:pPr>
            <w:r w:rsidRPr="00B40F5E">
              <w:rPr>
                <w:lang w:val="fr-CA"/>
              </w:rPr>
              <w:t xml:space="preserve">Suppression dans les tables </w:t>
            </w:r>
            <w:r w:rsidR="00B40F5E" w:rsidRPr="00B40F5E">
              <w:rPr>
                <w:lang w:val="fr-CA"/>
              </w:rPr>
              <w:t>equipements_personnages, personnages, sorts_personnages</w:t>
            </w:r>
          </w:p>
          <w:p w14:paraId="4992745E" w14:textId="0A5F6C0B" w:rsidR="00EB06F5" w:rsidRPr="00D3162B"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rPr>
                <w:lang w:val="fr-CA"/>
              </w:rPr>
            </w:pPr>
            <w:r w:rsidRPr="00D3162B">
              <w:rPr>
                <w:lang w:val="fr-CA"/>
              </w:rPr>
              <w:t>Exécution de routines, fonctions et déclencheurs</w:t>
            </w:r>
          </w:p>
        </w:tc>
      </w:tr>
      <w:tr w:rsidR="00EB06F5" w:rsidRPr="004D6080" w14:paraId="72E6AD9F" w14:textId="77777777" w:rsidTr="00EB06F5">
        <w:tc>
          <w:tcPr>
            <w:cnfStyle w:val="001000000000" w:firstRow="0" w:lastRow="0" w:firstColumn="1" w:lastColumn="0" w:oddVBand="0" w:evenVBand="0" w:oddHBand="0" w:evenHBand="0" w:firstRowFirstColumn="0" w:firstRowLastColumn="0" w:lastRowFirstColumn="0" w:lastRowLastColumn="0"/>
            <w:tcW w:w="5395" w:type="dxa"/>
          </w:tcPr>
          <w:p w14:paraId="636CDEB3" w14:textId="5B3D7F6C" w:rsidR="00EB06F5" w:rsidRPr="00B40F5E" w:rsidRDefault="00B40F5E" w:rsidP="00EB06F5">
            <w:pPr>
              <w:rPr>
                <w:lang w:val="fr-CA"/>
              </w:rPr>
            </w:pPr>
            <w:r w:rsidRPr="00B40F5E">
              <w:rPr>
                <w:lang w:val="fr-CA"/>
              </w:rPr>
              <w:t>Maître de jeu (Dungeon Master)</w:t>
            </w:r>
          </w:p>
        </w:tc>
        <w:tc>
          <w:tcPr>
            <w:tcW w:w="5395" w:type="dxa"/>
          </w:tcPr>
          <w:p w14:paraId="251155FC" w14:textId="77777777" w:rsidR="00EB06F5"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pPr>
            <w:r>
              <w:t>Lecture de toutes les tables</w:t>
            </w:r>
          </w:p>
          <w:p w14:paraId="251C7133" w14:textId="4E529470" w:rsidR="00EB06F5" w:rsidRPr="00B40F5E"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rPr>
                <w:lang w:val="fr-CA"/>
              </w:rPr>
            </w:pPr>
            <w:r w:rsidRPr="00B40F5E">
              <w:rPr>
                <w:lang w:val="fr-CA"/>
              </w:rPr>
              <w:t>Insertion, mise à jour et sup</w:t>
            </w:r>
            <w:r w:rsidR="00A252F8" w:rsidRPr="00B40F5E">
              <w:rPr>
                <w:lang w:val="fr-CA"/>
              </w:rPr>
              <w:t>p</w:t>
            </w:r>
            <w:r w:rsidRPr="00B40F5E">
              <w:rPr>
                <w:lang w:val="fr-CA"/>
              </w:rPr>
              <w:t xml:space="preserve">ression dans les tables </w:t>
            </w:r>
            <w:r w:rsidR="00B40F5E" w:rsidRPr="00B40F5E">
              <w:rPr>
                <w:lang w:val="fr-CA"/>
              </w:rPr>
              <w:t>de sorts, equipements, ecoles, classes, sorts_classes, quetes, quetes_personnages</w:t>
            </w:r>
          </w:p>
          <w:p w14:paraId="62A8703D" w14:textId="3D2BD91A" w:rsidR="00EB06F5" w:rsidRPr="00B40F5E" w:rsidRDefault="00EB06F5" w:rsidP="00417BEC">
            <w:pPr>
              <w:ind w:left="444"/>
              <w:cnfStyle w:val="000000000000" w:firstRow="0" w:lastRow="0" w:firstColumn="0" w:lastColumn="0" w:oddVBand="0" w:evenVBand="0" w:oddHBand="0" w:evenHBand="0" w:firstRowFirstColumn="0" w:firstRowLastColumn="0" w:lastRowFirstColumn="0" w:lastRowLastColumn="0"/>
              <w:rPr>
                <w:lang w:val="fr-CA"/>
              </w:rPr>
            </w:pPr>
          </w:p>
        </w:tc>
      </w:tr>
      <w:tr w:rsidR="00EB06F5" w:rsidRPr="004D6080" w14:paraId="6C3D989E" w14:textId="77777777" w:rsidTr="00EB06F5">
        <w:tc>
          <w:tcPr>
            <w:cnfStyle w:val="001000000000" w:firstRow="0" w:lastRow="0" w:firstColumn="1" w:lastColumn="0" w:oddVBand="0" w:evenVBand="0" w:oddHBand="0" w:evenHBand="0" w:firstRowFirstColumn="0" w:firstRowLastColumn="0" w:lastRowFirstColumn="0" w:lastRowLastColumn="0"/>
            <w:tcW w:w="5395" w:type="dxa"/>
          </w:tcPr>
          <w:p w14:paraId="6036A3F8" w14:textId="60C47BB9" w:rsidR="00EB06F5" w:rsidRDefault="00EB06F5" w:rsidP="00EB06F5">
            <w:r>
              <w:t>Programmeur</w:t>
            </w:r>
          </w:p>
        </w:tc>
        <w:tc>
          <w:tcPr>
            <w:tcW w:w="5395" w:type="dxa"/>
          </w:tcPr>
          <w:p w14:paraId="2B3D5DA0" w14:textId="243BD1C9" w:rsidR="00EB06F5" w:rsidRPr="00D3162B"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rPr>
                <w:lang w:val="fr-CA"/>
              </w:rPr>
            </w:pPr>
            <w:r w:rsidRPr="00D3162B">
              <w:rPr>
                <w:lang w:val="fr-CA"/>
              </w:rPr>
              <w:t>Création, modification et suppres</w:t>
            </w:r>
            <w:r w:rsidR="00A252F8" w:rsidRPr="00D3162B">
              <w:rPr>
                <w:lang w:val="fr-CA"/>
              </w:rPr>
              <w:t>s</w:t>
            </w:r>
            <w:r w:rsidRPr="00D3162B">
              <w:rPr>
                <w:lang w:val="fr-CA"/>
              </w:rPr>
              <w:t>ion de tables, de procédure, de fonction, de déclencheurs et de contraintes de clés étrangères</w:t>
            </w:r>
          </w:p>
        </w:tc>
      </w:tr>
      <w:tr w:rsidR="00EB06F5" w14:paraId="1B95F7DC" w14:textId="77777777" w:rsidTr="00EB06F5">
        <w:tc>
          <w:tcPr>
            <w:cnfStyle w:val="001000000000" w:firstRow="0" w:lastRow="0" w:firstColumn="1" w:lastColumn="0" w:oddVBand="0" w:evenVBand="0" w:oddHBand="0" w:evenHBand="0" w:firstRowFirstColumn="0" w:firstRowLastColumn="0" w:lastRowFirstColumn="0" w:lastRowLastColumn="0"/>
            <w:tcW w:w="5395" w:type="dxa"/>
          </w:tcPr>
          <w:p w14:paraId="2AFA0CDE" w14:textId="0342EFE1" w:rsidR="00EB06F5" w:rsidRDefault="00EB06F5" w:rsidP="00EB06F5">
            <w:r>
              <w:t>Super admin</w:t>
            </w:r>
          </w:p>
        </w:tc>
        <w:tc>
          <w:tcPr>
            <w:tcW w:w="5395" w:type="dxa"/>
          </w:tcPr>
          <w:p w14:paraId="55CC5998" w14:textId="7A6178B2" w:rsidR="00EB06F5" w:rsidRDefault="00EB06F5" w:rsidP="00417BEC">
            <w:pPr>
              <w:pStyle w:val="Paragraphedeliste"/>
              <w:numPr>
                <w:ilvl w:val="0"/>
                <w:numId w:val="13"/>
              </w:numPr>
              <w:ind w:left="444"/>
              <w:cnfStyle w:val="000000000000" w:firstRow="0" w:lastRow="0" w:firstColumn="0" w:lastColumn="0" w:oddVBand="0" w:evenVBand="0" w:oddHBand="0" w:evenHBand="0" w:firstRowFirstColumn="0" w:firstRowLastColumn="0" w:lastRowFirstColumn="0" w:lastRowLastColumn="0"/>
            </w:pPr>
            <w:r>
              <w:t>Toutes les opérations</w:t>
            </w:r>
          </w:p>
        </w:tc>
      </w:tr>
    </w:tbl>
    <w:p w14:paraId="6FA0E06E" w14:textId="77777777" w:rsidR="00DB1A88" w:rsidRPr="00EB06F5" w:rsidRDefault="00DB1A88" w:rsidP="00EB06F5"/>
    <w:p w14:paraId="53A7B0B0" w14:textId="6832F9DF" w:rsidR="00EB06F5" w:rsidRDefault="00417BEC" w:rsidP="00417BEC">
      <w:pPr>
        <w:pStyle w:val="Titre3"/>
      </w:pPr>
      <w:r>
        <w:t>Utilisateurs</w:t>
      </w:r>
    </w:p>
    <w:tbl>
      <w:tblPr>
        <w:tblStyle w:val="TableauGrille1Clair"/>
        <w:tblW w:w="0" w:type="auto"/>
        <w:tblLook w:val="04A0" w:firstRow="1" w:lastRow="0" w:firstColumn="1" w:lastColumn="0" w:noHBand="0" w:noVBand="1"/>
      </w:tblPr>
      <w:tblGrid>
        <w:gridCol w:w="3511"/>
        <w:gridCol w:w="3393"/>
        <w:gridCol w:w="3166"/>
      </w:tblGrid>
      <w:tr w:rsidR="00417BEC" w14:paraId="3037983A" w14:textId="30828D4E" w:rsidTr="0041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65CAB5B" w14:textId="5E5F3509" w:rsidR="00417BEC" w:rsidRDefault="00417BEC" w:rsidP="00417BEC">
            <w:r>
              <w:t>Utilisateur</w:t>
            </w:r>
          </w:p>
        </w:tc>
        <w:tc>
          <w:tcPr>
            <w:tcW w:w="3616" w:type="dxa"/>
          </w:tcPr>
          <w:p w14:paraId="3C269BE6" w14:textId="512589E3" w:rsidR="00417BEC" w:rsidRDefault="00417BEC" w:rsidP="00417BEC">
            <w:pPr>
              <w:cnfStyle w:val="100000000000" w:firstRow="1" w:lastRow="0" w:firstColumn="0" w:lastColumn="0" w:oddVBand="0" w:evenVBand="0" w:oddHBand="0" w:evenHBand="0" w:firstRowFirstColumn="0" w:firstRowLastColumn="0" w:lastRowFirstColumn="0" w:lastRowLastColumn="0"/>
            </w:pPr>
            <w:r>
              <w:t>Mot de passe</w:t>
            </w:r>
          </w:p>
        </w:tc>
        <w:tc>
          <w:tcPr>
            <w:tcW w:w="3399" w:type="dxa"/>
          </w:tcPr>
          <w:p w14:paraId="1B73A67B" w14:textId="5EFF3E88" w:rsidR="00417BEC" w:rsidRDefault="00417BEC" w:rsidP="00417BEC">
            <w:pPr>
              <w:cnfStyle w:val="100000000000" w:firstRow="1" w:lastRow="0" w:firstColumn="0" w:lastColumn="0" w:oddVBand="0" w:evenVBand="0" w:oddHBand="0" w:evenHBand="0" w:firstRowFirstColumn="0" w:firstRowLastColumn="0" w:lastRowFirstColumn="0" w:lastRowLastColumn="0"/>
            </w:pPr>
            <w:r>
              <w:t>Rôle</w:t>
            </w:r>
          </w:p>
        </w:tc>
      </w:tr>
      <w:tr w:rsidR="00B40F5E" w14:paraId="44531F79" w14:textId="3EC6788D"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5FD7C275" w14:textId="72D551E6" w:rsidR="00B40F5E" w:rsidRDefault="00B40F5E" w:rsidP="00957C65">
            <w:r>
              <w:rPr>
                <w:rFonts w:ascii="Calibri" w:hAnsi="Calibri" w:cs="Calibri"/>
                <w:color w:val="000000"/>
                <w:sz w:val="22"/>
                <w:szCs w:val="22"/>
              </w:rPr>
              <w:t>general</w:t>
            </w:r>
          </w:p>
        </w:tc>
        <w:tc>
          <w:tcPr>
            <w:tcW w:w="3616" w:type="dxa"/>
            <w:vAlign w:val="center"/>
          </w:tcPr>
          <w:p w14:paraId="734BF717" w14:textId="186DA57D"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FD998rr22@</w:t>
            </w:r>
          </w:p>
        </w:tc>
        <w:tc>
          <w:tcPr>
            <w:tcW w:w="3399" w:type="dxa"/>
            <w:vAlign w:val="center"/>
          </w:tcPr>
          <w:p w14:paraId="5F0B9815" w14:textId="6041E62E"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Utilisateur </w:t>
            </w:r>
          </w:p>
        </w:tc>
      </w:tr>
      <w:tr w:rsidR="00B40F5E" w:rsidRPr="004D6080" w14:paraId="6A7D5B29" w14:textId="5AD635D1"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43EB3102" w14:textId="37DEE2ED" w:rsidR="00B40F5E" w:rsidRDefault="00B40F5E" w:rsidP="00957C65">
            <w:r>
              <w:rPr>
                <w:rFonts w:ascii="Calibri" w:hAnsi="Calibri" w:cs="Calibri"/>
                <w:color w:val="000000"/>
                <w:sz w:val="22"/>
                <w:szCs w:val="22"/>
              </w:rPr>
              <w:t>dwight_schrute</w:t>
            </w:r>
          </w:p>
        </w:tc>
        <w:tc>
          <w:tcPr>
            <w:tcW w:w="3616" w:type="dxa"/>
            <w:vAlign w:val="center"/>
          </w:tcPr>
          <w:p w14:paraId="30C40194" w14:textId="2F56674C"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WebOfLies123__!</w:t>
            </w:r>
          </w:p>
        </w:tc>
        <w:tc>
          <w:tcPr>
            <w:tcW w:w="3399" w:type="dxa"/>
            <w:vAlign w:val="center"/>
          </w:tcPr>
          <w:p w14:paraId="66DB8B1C" w14:textId="56893BBB" w:rsidR="00B40F5E" w:rsidRPr="00B40F5E" w:rsidRDefault="00B40F5E" w:rsidP="00957C65">
            <w:pPr>
              <w:cnfStyle w:val="000000000000" w:firstRow="0" w:lastRow="0" w:firstColumn="0" w:lastColumn="0" w:oddVBand="0" w:evenVBand="0" w:oddHBand="0" w:evenHBand="0" w:firstRowFirstColumn="0" w:firstRowLastColumn="0" w:lastRowFirstColumn="0" w:lastRowLastColumn="0"/>
              <w:rPr>
                <w:lang w:val="fr-CA"/>
              </w:rPr>
            </w:pPr>
            <w:r w:rsidRPr="00B40F5E">
              <w:rPr>
                <w:rFonts w:ascii="Calibri" w:hAnsi="Calibri" w:cs="Calibri"/>
                <w:color w:val="000000"/>
                <w:sz w:val="22"/>
                <w:szCs w:val="22"/>
                <w:lang w:val="fr-CA"/>
              </w:rPr>
              <w:t>Maître de jeu (Dungeon Master)</w:t>
            </w:r>
          </w:p>
        </w:tc>
      </w:tr>
      <w:tr w:rsidR="00B40F5E" w:rsidRPr="004D6080" w14:paraId="716AD114" w14:textId="0F749880"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661F3046" w14:textId="502FA1D4" w:rsidR="00B40F5E" w:rsidRDefault="00B40F5E" w:rsidP="00957C65">
            <w:r>
              <w:rPr>
                <w:rFonts w:ascii="Calibri" w:hAnsi="Calibri" w:cs="Calibri"/>
                <w:color w:val="000000"/>
                <w:sz w:val="22"/>
                <w:szCs w:val="22"/>
              </w:rPr>
              <w:t>pam_beesly</w:t>
            </w:r>
          </w:p>
        </w:tc>
        <w:tc>
          <w:tcPr>
            <w:tcW w:w="3616" w:type="dxa"/>
            <w:vAlign w:val="center"/>
          </w:tcPr>
          <w:p w14:paraId="558BDB59" w14:textId="56F9FF29"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%scranton?1</w:t>
            </w:r>
          </w:p>
        </w:tc>
        <w:tc>
          <w:tcPr>
            <w:tcW w:w="3399" w:type="dxa"/>
            <w:vAlign w:val="center"/>
          </w:tcPr>
          <w:p w14:paraId="070B2C7D" w14:textId="63828A99" w:rsidR="00B40F5E" w:rsidRPr="00B40F5E" w:rsidRDefault="00B40F5E" w:rsidP="00957C65">
            <w:pPr>
              <w:cnfStyle w:val="000000000000" w:firstRow="0" w:lastRow="0" w:firstColumn="0" w:lastColumn="0" w:oddVBand="0" w:evenVBand="0" w:oddHBand="0" w:evenHBand="0" w:firstRowFirstColumn="0" w:firstRowLastColumn="0" w:lastRowFirstColumn="0" w:lastRowLastColumn="0"/>
              <w:rPr>
                <w:lang w:val="fr-CA"/>
              </w:rPr>
            </w:pPr>
            <w:r w:rsidRPr="00B40F5E">
              <w:rPr>
                <w:rFonts w:ascii="Calibri" w:hAnsi="Calibri" w:cs="Calibri"/>
                <w:color w:val="000000"/>
                <w:sz w:val="22"/>
                <w:szCs w:val="22"/>
                <w:lang w:val="fr-CA"/>
              </w:rPr>
              <w:t>Maître de jeu (Dungeon Master)</w:t>
            </w:r>
          </w:p>
        </w:tc>
      </w:tr>
      <w:tr w:rsidR="00B40F5E" w:rsidRPr="004D6080" w14:paraId="282317CB" w14:textId="52B65D8C"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29E3CDC0" w14:textId="42B2701B" w:rsidR="00B40F5E" w:rsidRDefault="00B40F5E" w:rsidP="00957C65">
            <w:r>
              <w:rPr>
                <w:rFonts w:ascii="Calibri" w:hAnsi="Calibri" w:cs="Calibri"/>
                <w:color w:val="000000"/>
                <w:sz w:val="22"/>
                <w:szCs w:val="22"/>
              </w:rPr>
              <w:t>jim_halpert</w:t>
            </w:r>
          </w:p>
        </w:tc>
        <w:tc>
          <w:tcPr>
            <w:tcW w:w="3616" w:type="dxa"/>
            <w:vAlign w:val="center"/>
          </w:tcPr>
          <w:p w14:paraId="2358FE5E" w14:textId="1ECB7F10"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&amp;cece_darling$</w:t>
            </w:r>
          </w:p>
        </w:tc>
        <w:tc>
          <w:tcPr>
            <w:tcW w:w="3399" w:type="dxa"/>
            <w:vAlign w:val="center"/>
          </w:tcPr>
          <w:p w14:paraId="392FAF28" w14:textId="5B631711" w:rsidR="00B40F5E" w:rsidRPr="00B40F5E" w:rsidRDefault="00B40F5E" w:rsidP="00957C65">
            <w:pPr>
              <w:cnfStyle w:val="000000000000" w:firstRow="0" w:lastRow="0" w:firstColumn="0" w:lastColumn="0" w:oddVBand="0" w:evenVBand="0" w:oddHBand="0" w:evenHBand="0" w:firstRowFirstColumn="0" w:firstRowLastColumn="0" w:lastRowFirstColumn="0" w:lastRowLastColumn="0"/>
              <w:rPr>
                <w:lang w:val="fr-CA"/>
              </w:rPr>
            </w:pPr>
            <w:r w:rsidRPr="00B40F5E">
              <w:rPr>
                <w:rFonts w:ascii="Calibri" w:hAnsi="Calibri" w:cs="Calibri"/>
                <w:color w:val="000000"/>
                <w:sz w:val="22"/>
                <w:szCs w:val="22"/>
                <w:lang w:val="fr-CA"/>
              </w:rPr>
              <w:t>Programmeur, Maître de jeu (Dungeon Master), utilisateur</w:t>
            </w:r>
          </w:p>
        </w:tc>
      </w:tr>
      <w:tr w:rsidR="00B40F5E" w14:paraId="4B6FAFD4" w14:textId="755F6F90"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655490B3" w14:textId="4D6BA747" w:rsidR="00B40F5E" w:rsidRDefault="00B40F5E" w:rsidP="00957C65">
            <w:r>
              <w:rPr>
                <w:rFonts w:ascii="Calibri" w:hAnsi="Calibri" w:cs="Calibri"/>
                <w:color w:val="000000"/>
                <w:sz w:val="22"/>
                <w:szCs w:val="22"/>
              </w:rPr>
              <w:t>kevin_malone</w:t>
            </w:r>
          </w:p>
        </w:tc>
        <w:tc>
          <w:tcPr>
            <w:tcW w:w="3616" w:type="dxa"/>
            <w:vAlign w:val="center"/>
          </w:tcPr>
          <w:p w14:paraId="78400794" w14:textId="4A57B42E"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Tarte123</w:t>
            </w:r>
          </w:p>
        </w:tc>
        <w:tc>
          <w:tcPr>
            <w:tcW w:w="3399" w:type="dxa"/>
            <w:vAlign w:val="center"/>
          </w:tcPr>
          <w:p w14:paraId="6947E5F0" w14:textId="4C13F7F1"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Programmeur</w:t>
            </w:r>
          </w:p>
        </w:tc>
      </w:tr>
      <w:tr w:rsidR="00B40F5E" w14:paraId="082DC99A" w14:textId="064D277F" w:rsidTr="00957C65">
        <w:tc>
          <w:tcPr>
            <w:cnfStyle w:val="001000000000" w:firstRow="0" w:lastRow="0" w:firstColumn="1" w:lastColumn="0" w:oddVBand="0" w:evenVBand="0" w:oddHBand="0" w:evenHBand="0" w:firstRowFirstColumn="0" w:firstRowLastColumn="0" w:lastRowFirstColumn="0" w:lastRowLastColumn="0"/>
            <w:tcW w:w="3775" w:type="dxa"/>
            <w:vAlign w:val="center"/>
          </w:tcPr>
          <w:p w14:paraId="16B9239F" w14:textId="05F5D135" w:rsidR="00B40F5E" w:rsidRDefault="00B40F5E" w:rsidP="00957C65">
            <w:r>
              <w:rPr>
                <w:rFonts w:ascii="Calibri" w:hAnsi="Calibri" w:cs="Calibri"/>
                <w:color w:val="000000"/>
                <w:sz w:val="22"/>
                <w:szCs w:val="22"/>
              </w:rPr>
              <w:t>michael_scott</w:t>
            </w:r>
          </w:p>
        </w:tc>
        <w:tc>
          <w:tcPr>
            <w:tcW w:w="3616" w:type="dxa"/>
            <w:vAlign w:val="center"/>
          </w:tcPr>
          <w:p w14:paraId="579848CD" w14:textId="18EFD463"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&amp;g4DS25%</w:t>
            </w:r>
          </w:p>
        </w:tc>
        <w:tc>
          <w:tcPr>
            <w:tcW w:w="3399" w:type="dxa"/>
            <w:vAlign w:val="center"/>
          </w:tcPr>
          <w:p w14:paraId="58F0D78D" w14:textId="5ACFF383" w:rsidR="00B40F5E" w:rsidRDefault="00B40F5E" w:rsidP="00957C6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Super admin</w:t>
            </w:r>
          </w:p>
        </w:tc>
      </w:tr>
    </w:tbl>
    <w:p w14:paraId="06A8CEAF" w14:textId="77777777" w:rsidR="00417BEC" w:rsidRPr="00417BEC" w:rsidRDefault="00417BEC" w:rsidP="00417BEC"/>
    <w:p w14:paraId="586E3FEC" w14:textId="77777777" w:rsidR="00EB06F5" w:rsidRDefault="00EB06F5" w:rsidP="005A5D8C">
      <w:pPr>
        <w:pStyle w:val="Titre4"/>
      </w:pPr>
    </w:p>
    <w:p w14:paraId="678CC38D" w14:textId="77777777" w:rsidR="00296D90" w:rsidRDefault="00296D90">
      <w:pPr>
        <w:spacing w:after="80"/>
        <w:jc w:val="both"/>
        <w:rPr>
          <w:smallCaps/>
          <w:spacing w:val="5"/>
          <w:sz w:val="28"/>
          <w:szCs w:val="28"/>
        </w:rPr>
      </w:pPr>
      <w:r>
        <w:br w:type="page"/>
      </w:r>
    </w:p>
    <w:p w14:paraId="1680100F" w14:textId="7E2BA861" w:rsidR="001F0371" w:rsidRPr="001D4A43" w:rsidRDefault="00EB06F5" w:rsidP="001F0371">
      <w:pPr>
        <w:pStyle w:val="Titre2"/>
        <w:rPr>
          <w:lang w:val="fr-CA"/>
        </w:rPr>
      </w:pPr>
      <w:r w:rsidRPr="001D4A43">
        <w:rPr>
          <w:lang w:val="fr-CA"/>
        </w:rPr>
        <w:lastRenderedPageBreak/>
        <w:t>Partie</w:t>
      </w:r>
      <w:r w:rsidR="00983835" w:rsidRPr="001D4A43">
        <w:rPr>
          <w:lang w:val="fr-CA"/>
        </w:rPr>
        <w:t xml:space="preserve"> 3</w:t>
      </w:r>
      <w:r w:rsidR="0099729A">
        <w:rPr>
          <w:lang w:val="fr-CA"/>
        </w:rPr>
        <w:t xml:space="preserve"> </w:t>
      </w:r>
      <w:r w:rsidR="0099729A" w:rsidRPr="00D3162B">
        <w:rPr>
          <w:lang w:val="fr-CA"/>
        </w:rPr>
        <w:t xml:space="preserve">– </w:t>
      </w:r>
      <w:r w:rsidR="0099729A">
        <w:rPr>
          <w:lang w:val="fr-CA"/>
        </w:rPr>
        <w:t>Requêtes</w:t>
      </w:r>
      <w:r w:rsidR="00983835" w:rsidRPr="001D4A43">
        <w:rPr>
          <w:lang w:val="fr-CA"/>
        </w:rPr>
        <w:t xml:space="preserve"> </w:t>
      </w:r>
      <w:r w:rsidR="00A01FA7" w:rsidRPr="001D4A43">
        <w:rPr>
          <w:lang w:val="fr-CA"/>
        </w:rPr>
        <w:t>(</w:t>
      </w:r>
      <w:r w:rsidR="00EB2A73" w:rsidRPr="001D4A43">
        <w:rPr>
          <w:lang w:val="fr-CA"/>
        </w:rPr>
        <w:t>50</w:t>
      </w:r>
      <w:r w:rsidR="00A01FA7" w:rsidRPr="001D4A43">
        <w:rPr>
          <w:lang w:val="fr-CA"/>
        </w:rPr>
        <w:t xml:space="preserve"> points)</w:t>
      </w:r>
    </w:p>
    <w:p w14:paraId="6C9FA36B" w14:textId="7BCBF56E" w:rsidR="001C28CC" w:rsidRDefault="001F0371" w:rsidP="001F0371">
      <w:pPr>
        <w:rPr>
          <w:lang w:val="fr-CA"/>
        </w:rPr>
      </w:pPr>
      <w:r w:rsidRPr="00D3162B">
        <w:rPr>
          <w:lang w:val="fr-CA"/>
        </w:rPr>
        <w:t xml:space="preserve">Vous recevrez un message </w:t>
      </w:r>
      <w:r w:rsidR="001D4A43">
        <w:rPr>
          <w:lang w:val="fr-CA"/>
        </w:rPr>
        <w:t xml:space="preserve">à votre courriel </w:t>
      </w:r>
      <w:r w:rsidR="00EF450B">
        <w:rPr>
          <w:lang w:val="fr-CA"/>
        </w:rPr>
        <w:t>du Cégep (</w:t>
      </w:r>
      <w:hyperlink r:id="rId8" w:history="1">
        <w:r w:rsidR="00EF450B" w:rsidRPr="00EC7A60">
          <w:rPr>
            <w:rStyle w:val="Lienhypertexte"/>
            <w:lang w:val="fr-CA"/>
          </w:rPr>
          <w:t>no_da@etudiants.cegepvicto.ca</w:t>
        </w:r>
      </w:hyperlink>
      <w:r w:rsidR="00EF450B">
        <w:rPr>
          <w:lang w:val="fr-CA"/>
        </w:rPr>
        <w:t xml:space="preserve">) </w:t>
      </w:r>
      <w:r w:rsidRPr="00D3162B">
        <w:rPr>
          <w:lang w:val="fr-CA"/>
        </w:rPr>
        <w:t xml:space="preserve">comportant un script d’insertion de données et une liste de requêtes à implémenter. </w:t>
      </w:r>
    </w:p>
    <w:p w14:paraId="3D63E517" w14:textId="77777777" w:rsidR="00296D90" w:rsidRPr="00D3162B" w:rsidRDefault="00296D90" w:rsidP="001F0371">
      <w:pPr>
        <w:rPr>
          <w:lang w:val="fr-CA"/>
        </w:rPr>
      </w:pPr>
    </w:p>
    <w:p w14:paraId="04F0929E" w14:textId="6506F206" w:rsidR="001C28CC" w:rsidRPr="00D3162B" w:rsidRDefault="001C28CC" w:rsidP="001F0371">
      <w:pPr>
        <w:rPr>
          <w:lang w:val="fr-CA"/>
        </w:rPr>
      </w:pPr>
      <w:r w:rsidRPr="00D3162B">
        <w:rPr>
          <w:lang w:val="fr-CA"/>
        </w:rPr>
        <w:t>Les données relatives aux mots de passe doivent être has</w:t>
      </w:r>
      <w:r w:rsidR="00A252F8" w:rsidRPr="00D3162B">
        <w:rPr>
          <w:lang w:val="fr-CA"/>
        </w:rPr>
        <w:t>hé</w:t>
      </w:r>
      <w:r w:rsidRPr="00D3162B">
        <w:rPr>
          <w:lang w:val="fr-CA"/>
        </w:rPr>
        <w:t>s avec l’algorithme SHA-256. Les données relatives aux cartes de crédit doivent être crypté</w:t>
      </w:r>
      <w:r w:rsidR="00A252F8" w:rsidRPr="00D3162B">
        <w:rPr>
          <w:lang w:val="fr-CA"/>
        </w:rPr>
        <w:t>e</w:t>
      </w:r>
      <w:r w:rsidRPr="00D3162B">
        <w:rPr>
          <w:lang w:val="fr-CA"/>
        </w:rPr>
        <w:t xml:space="preserve">s avec l’algorithme AES. Utiliser la clé secrète </w:t>
      </w:r>
      <w:r w:rsidR="001D4A43">
        <w:rPr>
          <w:lang w:val="fr-CA"/>
        </w:rPr>
        <w:t xml:space="preserve">suivante </w:t>
      </w:r>
      <w:r w:rsidRPr="00D3162B">
        <w:rPr>
          <w:lang w:val="fr-CA"/>
        </w:rPr>
        <w:t>pour réaliser l</w:t>
      </w:r>
      <w:r w:rsidR="00A252F8" w:rsidRPr="00D3162B">
        <w:rPr>
          <w:lang w:val="fr-CA"/>
        </w:rPr>
        <w:t xml:space="preserve">e </w:t>
      </w:r>
      <w:r w:rsidRPr="00D3162B">
        <w:rPr>
          <w:lang w:val="fr-CA"/>
        </w:rPr>
        <w:t>cryptage</w:t>
      </w:r>
      <w:r w:rsidR="001D4A43">
        <w:rPr>
          <w:lang w:val="fr-CA"/>
        </w:rPr>
        <w:t xml:space="preserve"> : </w:t>
      </w:r>
      <w:r w:rsidR="001D4A43" w:rsidRPr="001D4A43">
        <w:rPr>
          <w:rFonts w:ascii="Cascadia Code" w:hAnsi="Cascadia Code"/>
          <w:lang w:val="fr-CA"/>
        </w:rPr>
        <w:t>$g?Fe3g6H*</w:t>
      </w:r>
    </w:p>
    <w:p w14:paraId="6DA1508A" w14:textId="77777777" w:rsidR="00B40F5E" w:rsidRPr="00D3162B" w:rsidRDefault="00B40F5E" w:rsidP="001F0371">
      <w:pPr>
        <w:rPr>
          <w:lang w:val="fr-CA"/>
        </w:rPr>
      </w:pPr>
    </w:p>
    <w:p w14:paraId="3FEEB478" w14:textId="2D277692" w:rsidR="001F0371" w:rsidRPr="00D3162B" w:rsidRDefault="001F0371" w:rsidP="001F0371">
      <w:pPr>
        <w:rPr>
          <w:lang w:val="fr-CA"/>
        </w:rPr>
      </w:pPr>
      <w:r w:rsidRPr="00D3162B">
        <w:rPr>
          <w:lang w:val="fr-CA"/>
        </w:rPr>
        <w:t>Les requêtes sont divisées de la façon suivante :</w:t>
      </w:r>
    </w:p>
    <w:p w14:paraId="144DEBE8" w14:textId="66BDA02A" w:rsidR="001F0371" w:rsidRDefault="001F0371" w:rsidP="00AE2B2F">
      <w:pPr>
        <w:pStyle w:val="Paragraphedeliste"/>
        <w:numPr>
          <w:ilvl w:val="0"/>
          <w:numId w:val="14"/>
        </w:numPr>
      </w:pPr>
      <w:r>
        <w:t xml:space="preserve">Section </w:t>
      </w:r>
      <w:r w:rsidR="00AC6947">
        <w:t>1</w:t>
      </w:r>
      <w:r>
        <w:t>: 2 points par requête</w:t>
      </w:r>
    </w:p>
    <w:p w14:paraId="68669FD4" w14:textId="13B66877" w:rsidR="001F0371" w:rsidRDefault="001F0371" w:rsidP="00AE2B2F">
      <w:pPr>
        <w:pStyle w:val="Paragraphedeliste"/>
        <w:numPr>
          <w:ilvl w:val="0"/>
          <w:numId w:val="14"/>
        </w:numPr>
      </w:pPr>
      <w:r>
        <w:t xml:space="preserve">Section </w:t>
      </w:r>
      <w:r w:rsidR="00AC6947">
        <w:t>2</w:t>
      </w:r>
      <w:r>
        <w:t>: 3 points par requête</w:t>
      </w:r>
    </w:p>
    <w:p w14:paraId="79480D3C" w14:textId="4461A4FD" w:rsidR="001F0371" w:rsidRDefault="001F0371" w:rsidP="001F0371">
      <w:pPr>
        <w:pStyle w:val="Paragraphedeliste"/>
        <w:numPr>
          <w:ilvl w:val="0"/>
          <w:numId w:val="14"/>
        </w:numPr>
      </w:pPr>
      <w:r>
        <w:t xml:space="preserve">Section </w:t>
      </w:r>
      <w:r w:rsidR="00AC6947">
        <w:t>3</w:t>
      </w:r>
      <w:r>
        <w:t xml:space="preserve">: 5 points par </w:t>
      </w:r>
      <w:r w:rsidR="009B2806">
        <w:t>requête</w:t>
      </w:r>
    </w:p>
    <w:p w14:paraId="4D6F6E34" w14:textId="77777777" w:rsidR="00B40F5E" w:rsidRDefault="00B40F5E" w:rsidP="00B40F5E"/>
    <w:p w14:paraId="5D37FB76" w14:textId="40CC6F10" w:rsidR="00A252F8" w:rsidRDefault="001F0371" w:rsidP="001F0371">
      <w:pPr>
        <w:rPr>
          <w:lang w:val="fr-CA"/>
        </w:rPr>
      </w:pPr>
      <w:r w:rsidRPr="00D3162B">
        <w:rPr>
          <w:lang w:val="fr-CA"/>
        </w:rPr>
        <w:t>Vos requêtes doivent répondre aux énoncés qui vous ont été remis. Elles doivent s’exécuter sur les données qui vous ont été fournies (cependant, je corrige la structure de la requête</w:t>
      </w:r>
      <w:r w:rsidR="00A83D9C">
        <w:rPr>
          <w:lang w:val="fr-CA"/>
        </w:rPr>
        <w:t>,</w:t>
      </w:r>
      <w:r w:rsidRPr="00D3162B">
        <w:rPr>
          <w:lang w:val="fr-CA"/>
        </w:rPr>
        <w:t xml:space="preserve"> donc il n’est pas nécessairement suffisant qu’elles retournent le bon résultat sur les données).</w:t>
      </w:r>
    </w:p>
    <w:p w14:paraId="0D74AF03" w14:textId="77777777" w:rsidR="0099729A" w:rsidRPr="00D3162B" w:rsidRDefault="0099729A" w:rsidP="001F0371">
      <w:pPr>
        <w:rPr>
          <w:lang w:val="fr-CA"/>
        </w:rPr>
      </w:pPr>
    </w:p>
    <w:p w14:paraId="48423399" w14:textId="77777777" w:rsidR="00A252F8" w:rsidRPr="00D3162B" w:rsidRDefault="00A252F8" w:rsidP="001F0371">
      <w:pPr>
        <w:rPr>
          <w:lang w:val="fr-CA"/>
        </w:rPr>
      </w:pPr>
    </w:p>
    <w:p w14:paraId="242F8C93" w14:textId="484D7B95" w:rsidR="00A252F8" w:rsidRPr="00D3162B" w:rsidRDefault="00D0219A" w:rsidP="0099729A">
      <w:pPr>
        <w:pStyle w:val="Titre2"/>
        <w:pBdr>
          <w:top w:val="single" w:sz="8" w:space="1" w:color="auto"/>
        </w:pBdr>
        <w:rPr>
          <w:lang w:val="fr-CA"/>
        </w:rPr>
      </w:pPr>
      <w:r w:rsidRPr="00D3162B">
        <w:rPr>
          <w:lang w:val="fr-CA"/>
        </w:rPr>
        <w:t xml:space="preserve">Remise </w:t>
      </w:r>
      <w:r w:rsidR="00A252F8" w:rsidRPr="00D3162B">
        <w:rPr>
          <w:lang w:val="fr-CA"/>
        </w:rPr>
        <w:t>du travail</w:t>
      </w:r>
      <w:r w:rsidR="00A01FA7" w:rsidRPr="00D3162B">
        <w:rPr>
          <w:lang w:val="fr-CA"/>
        </w:rPr>
        <w:t xml:space="preserve"> (4 points)</w:t>
      </w:r>
    </w:p>
    <w:p w14:paraId="53174B85" w14:textId="210483C5" w:rsidR="00A252F8" w:rsidRDefault="00A252F8" w:rsidP="00A252F8">
      <w:pPr>
        <w:rPr>
          <w:lang w:val="fr-CA"/>
        </w:rPr>
      </w:pPr>
      <w:r w:rsidRPr="00D3162B">
        <w:rPr>
          <w:lang w:val="fr-CA"/>
        </w:rPr>
        <w:t>Vous devez remettre 4 fichiers :</w:t>
      </w:r>
    </w:p>
    <w:p w14:paraId="1E8762FE" w14:textId="77777777" w:rsidR="003D7076" w:rsidRPr="00D3162B" w:rsidRDefault="003D7076" w:rsidP="00A252F8">
      <w:pPr>
        <w:rPr>
          <w:lang w:val="fr-CA"/>
        </w:rPr>
      </w:pPr>
    </w:p>
    <w:p w14:paraId="4ABD1663" w14:textId="453FDC41" w:rsidR="00A252F8" w:rsidRPr="00D3162B" w:rsidRDefault="00A252F8" w:rsidP="00A252F8">
      <w:pPr>
        <w:rPr>
          <w:lang w:val="fr-CA"/>
        </w:rPr>
      </w:pPr>
      <w:r w:rsidRPr="003D7076">
        <w:rPr>
          <w:b/>
          <w:bCs/>
          <w:lang w:val="fr-CA"/>
        </w:rPr>
        <w:t>creation.sql</w:t>
      </w:r>
      <w:r w:rsidRPr="00D3162B">
        <w:rPr>
          <w:lang w:val="fr-CA"/>
        </w:rPr>
        <w:t> : un script qui crée la structure de la base de données</w:t>
      </w:r>
    </w:p>
    <w:p w14:paraId="3DF19297" w14:textId="69090639" w:rsidR="00A252F8" w:rsidRPr="00D3162B" w:rsidRDefault="00A252F8" w:rsidP="00A252F8">
      <w:pPr>
        <w:rPr>
          <w:lang w:val="fr-CA"/>
        </w:rPr>
      </w:pPr>
      <w:r w:rsidRPr="003D7076">
        <w:rPr>
          <w:b/>
          <w:bCs/>
          <w:lang w:val="fr-CA"/>
        </w:rPr>
        <w:t>utilisateurs.sql</w:t>
      </w:r>
      <w:r w:rsidRPr="00D3162B">
        <w:rPr>
          <w:lang w:val="fr-CA"/>
        </w:rPr>
        <w:t> : un script qui définit les utilisateurs et rôles pour la BD</w:t>
      </w:r>
    </w:p>
    <w:p w14:paraId="5A8F2288" w14:textId="77777777" w:rsidR="00A252F8" w:rsidRPr="00D3162B" w:rsidRDefault="00A252F8" w:rsidP="00A252F8">
      <w:pPr>
        <w:rPr>
          <w:lang w:val="fr-CA"/>
        </w:rPr>
      </w:pPr>
      <w:r w:rsidRPr="003D7076">
        <w:rPr>
          <w:b/>
          <w:bCs/>
          <w:lang w:val="fr-CA"/>
        </w:rPr>
        <w:t>insertion.sql</w:t>
      </w:r>
      <w:r w:rsidRPr="00D3162B">
        <w:rPr>
          <w:lang w:val="fr-CA"/>
        </w:rPr>
        <w:t> : le script d’insertion modifiés</w:t>
      </w:r>
    </w:p>
    <w:p w14:paraId="15390482" w14:textId="77777777" w:rsidR="00A252F8" w:rsidRPr="00D3162B" w:rsidRDefault="00A252F8" w:rsidP="00A252F8">
      <w:pPr>
        <w:rPr>
          <w:lang w:val="fr-CA"/>
        </w:rPr>
      </w:pPr>
      <w:r w:rsidRPr="003D7076">
        <w:rPr>
          <w:b/>
          <w:bCs/>
          <w:lang w:val="fr-CA"/>
        </w:rPr>
        <w:t>requetes.sql</w:t>
      </w:r>
      <w:r w:rsidRPr="00D3162B">
        <w:rPr>
          <w:lang w:val="fr-CA"/>
        </w:rPr>
        <w:t> : le script qui effectue les requêtes demandées</w:t>
      </w:r>
    </w:p>
    <w:p w14:paraId="42A3A0A6" w14:textId="77777777" w:rsidR="00D0219A" w:rsidRPr="00D3162B" w:rsidRDefault="00D0219A" w:rsidP="00D0219A">
      <w:pPr>
        <w:rPr>
          <w:b/>
          <w:bCs/>
          <w:lang w:val="fr-CA"/>
        </w:rPr>
      </w:pPr>
    </w:p>
    <w:p w14:paraId="6E6EC2FC" w14:textId="67214EA0" w:rsidR="00A252F8" w:rsidRPr="00D3162B" w:rsidRDefault="00A252F8" w:rsidP="00A252F8">
      <w:pPr>
        <w:rPr>
          <w:lang w:val="fr-CA"/>
        </w:rPr>
      </w:pPr>
      <w:r w:rsidRPr="00D3162B">
        <w:rPr>
          <w:lang w:val="fr-CA"/>
        </w:rPr>
        <w:t>Chaque fichier doit débuter par l’en-tête suivant. Les éléments en jaune doivent être modifiés pour chaque fichier :</w:t>
      </w:r>
    </w:p>
    <w:p w14:paraId="3C4CD10D" w14:textId="77777777" w:rsidR="00A252F8" w:rsidRPr="00D3162B" w:rsidRDefault="00A252F8" w:rsidP="00A252F8">
      <w:pPr>
        <w:rPr>
          <w:lang w:val="fr-CA"/>
        </w:rPr>
      </w:pPr>
    </w:p>
    <w:p w14:paraId="4DD20F28" w14:textId="77777777" w:rsidR="00A252F8" w:rsidRPr="00D3162B" w:rsidRDefault="00A252F8" w:rsidP="00A252F8">
      <w:pPr>
        <w:rPr>
          <w:lang w:val="fr-CA"/>
        </w:rPr>
      </w:pPr>
      <w:r w:rsidRPr="00D3162B">
        <w:rPr>
          <w:lang w:val="fr-CA"/>
        </w:rPr>
        <w:t>/*</w:t>
      </w:r>
    </w:p>
    <w:p w14:paraId="1B6EFF6C" w14:textId="511ECDAC" w:rsidR="00A252F8" w:rsidRPr="00D3162B" w:rsidRDefault="00A252F8" w:rsidP="00A252F8">
      <w:pPr>
        <w:rPr>
          <w:lang w:val="fr-CA"/>
        </w:rPr>
      </w:pPr>
      <w:r w:rsidRPr="00D3162B">
        <w:rPr>
          <w:lang w:val="fr-CA"/>
        </w:rPr>
        <w:t xml:space="preserve"> * </w:t>
      </w:r>
      <w:r w:rsidRPr="00D3162B">
        <w:rPr>
          <w:highlight w:val="yellow"/>
          <w:lang w:val="fr-CA"/>
        </w:rPr>
        <w:t>Description du fichier</w:t>
      </w:r>
    </w:p>
    <w:p w14:paraId="0C498AE2" w14:textId="77777777" w:rsidR="00A252F8" w:rsidRPr="00D3162B" w:rsidRDefault="00A252F8" w:rsidP="00A252F8">
      <w:pPr>
        <w:rPr>
          <w:lang w:val="fr-CA"/>
        </w:rPr>
      </w:pPr>
      <w:r w:rsidRPr="00D3162B">
        <w:rPr>
          <w:lang w:val="fr-CA"/>
        </w:rPr>
        <w:t xml:space="preserve"> *</w:t>
      </w:r>
    </w:p>
    <w:p w14:paraId="7C61BFDD" w14:textId="6637643B" w:rsidR="00A252F8" w:rsidRPr="00D3162B" w:rsidRDefault="00A252F8" w:rsidP="00A252F8">
      <w:pPr>
        <w:rPr>
          <w:lang w:val="fr-CA"/>
        </w:rPr>
      </w:pPr>
      <w:r w:rsidRPr="00D3162B">
        <w:rPr>
          <w:lang w:val="fr-CA"/>
        </w:rPr>
        <w:t xml:space="preserve"> * Fichier : </w:t>
      </w:r>
      <w:r w:rsidRPr="00D3162B">
        <w:rPr>
          <w:highlight w:val="yellow"/>
          <w:lang w:val="fr-CA"/>
        </w:rPr>
        <w:t>nom du fichier</w:t>
      </w:r>
    </w:p>
    <w:p w14:paraId="4D0A713A" w14:textId="3D12D3B2" w:rsidR="00A252F8" w:rsidRPr="00D3162B" w:rsidRDefault="00A252F8" w:rsidP="00A252F8">
      <w:pPr>
        <w:rPr>
          <w:lang w:val="fr-CA"/>
        </w:rPr>
      </w:pPr>
      <w:r w:rsidRPr="00D3162B">
        <w:rPr>
          <w:lang w:val="fr-CA"/>
        </w:rPr>
        <w:t xml:space="preserve"> * Auteur : </w:t>
      </w:r>
      <w:r w:rsidRPr="00D3162B">
        <w:rPr>
          <w:highlight w:val="yellow"/>
          <w:lang w:val="fr-CA"/>
        </w:rPr>
        <w:t>votre nom</w:t>
      </w:r>
    </w:p>
    <w:p w14:paraId="24A6A64C" w14:textId="77777777" w:rsidR="00A252F8" w:rsidRPr="00D3162B" w:rsidRDefault="00A252F8" w:rsidP="00A252F8">
      <w:pPr>
        <w:rPr>
          <w:lang w:val="fr-CA"/>
        </w:rPr>
      </w:pPr>
      <w:r w:rsidRPr="00D3162B">
        <w:rPr>
          <w:lang w:val="fr-CA"/>
        </w:rPr>
        <w:t xml:space="preserve"> * Langage : SQL</w:t>
      </w:r>
    </w:p>
    <w:p w14:paraId="28467E7D" w14:textId="73A79986" w:rsidR="00A252F8" w:rsidRPr="00D3162B" w:rsidRDefault="00A252F8" w:rsidP="00A252F8">
      <w:pPr>
        <w:rPr>
          <w:lang w:val="fr-CA"/>
        </w:rPr>
      </w:pPr>
      <w:r w:rsidRPr="00D3162B">
        <w:rPr>
          <w:lang w:val="fr-CA"/>
        </w:rPr>
        <w:t xml:space="preserve"> * Date : </w:t>
      </w:r>
      <w:r w:rsidRPr="00D3162B">
        <w:rPr>
          <w:highlight w:val="yellow"/>
          <w:lang w:val="fr-CA"/>
        </w:rPr>
        <w:t>date de dernière modification</w:t>
      </w:r>
    </w:p>
    <w:p w14:paraId="54CD6839" w14:textId="336F42D3" w:rsidR="006918C4" w:rsidRDefault="00A252F8" w:rsidP="00A252F8">
      <w:r w:rsidRPr="00D3162B">
        <w:rPr>
          <w:lang w:val="fr-CA"/>
        </w:rPr>
        <w:t xml:space="preserve"> </w:t>
      </w:r>
      <w:r>
        <w:t>*/</w:t>
      </w:r>
      <w:r w:rsidR="006918C4">
        <w:br w:type="page"/>
      </w:r>
    </w:p>
    <w:p w14:paraId="3ED26AEB" w14:textId="25D97C84" w:rsidR="0047527D" w:rsidRDefault="00573FF8" w:rsidP="0047527D">
      <w:pPr>
        <w:rPr>
          <w:lang w:val="fr-CA"/>
        </w:rPr>
      </w:pPr>
      <w:r w:rsidRPr="00573FF8">
        <w:rPr>
          <w:noProof/>
          <w:lang w:val="fr-CA"/>
        </w:rPr>
        <w:lastRenderedPageBreak/>
        <mc:AlternateContent>
          <mc:Choice Requires="wps">
            <w:drawing>
              <wp:anchor distT="45720" distB="45720" distL="114300" distR="114300" simplePos="0" relativeHeight="251660288" behindDoc="0" locked="0" layoutInCell="1" allowOverlap="1" wp14:anchorId="238AA03B" wp14:editId="0CDD3B97">
                <wp:simplePos x="0" y="0"/>
                <wp:positionH relativeFrom="column">
                  <wp:posOffset>-82804</wp:posOffset>
                </wp:positionH>
                <wp:positionV relativeFrom="paragraph">
                  <wp:posOffset>309880</wp:posOffset>
                </wp:positionV>
                <wp:extent cx="2797810" cy="1404620"/>
                <wp:effectExtent l="0" t="0" r="21590"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1404620"/>
                        </a:xfrm>
                        <a:prstGeom prst="rect">
                          <a:avLst/>
                        </a:prstGeom>
                        <a:solidFill>
                          <a:srgbClr val="FFFFFF"/>
                        </a:solidFill>
                        <a:ln w="9525">
                          <a:solidFill>
                            <a:srgbClr val="000000"/>
                          </a:solidFill>
                          <a:miter lim="800000"/>
                          <a:headEnd/>
                          <a:tailEnd/>
                        </a:ln>
                      </wps:spPr>
                      <wps:txbx>
                        <w:txbxContent>
                          <w:p w14:paraId="37CC1682" w14:textId="2692BD9B" w:rsidR="00573FF8" w:rsidRPr="00573FF8" w:rsidRDefault="00573FF8">
                            <w:pPr>
                              <w:rPr>
                                <w:sz w:val="36"/>
                                <w:szCs w:val="36"/>
                                <w:lang w:val="fr-CA"/>
                              </w:rPr>
                            </w:pPr>
                            <w:r w:rsidRPr="00573FF8">
                              <w:rPr>
                                <w:sz w:val="36"/>
                                <w:szCs w:val="36"/>
                              </w:rPr>
                              <w:t>Diagramme entité-relation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8AA03B" id="_x0000_t202" coordsize="21600,21600" o:spt="202" path="m,l,21600r21600,l21600,xe">
                <v:stroke joinstyle="miter"/>
                <v:path gradientshapeok="t" o:connecttype="rect"/>
              </v:shapetype>
              <v:shape id="Zone de texte 2" o:spid="_x0000_s1026" type="#_x0000_t202" style="position:absolute;margin-left:-6.5pt;margin-top:24.4pt;width:220.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">
                <v:textbox style="mso-fit-shape-to-text:t">
                  <w:txbxContent>
                    <w:p w14:paraId="37CC1682" w14:textId="2692BD9B" w:rsidR="00573FF8" w:rsidRPr="00573FF8" w:rsidRDefault="00573FF8">
                      <w:pPr>
                        <w:rPr>
                          <w:sz w:val="36"/>
                          <w:szCs w:val="36"/>
                          <w:lang w:val="fr-CA"/>
                        </w:rPr>
                      </w:pPr>
                      <w:proofErr w:type="spellStart"/>
                      <w:r w:rsidRPr="00573FF8">
                        <w:rPr>
                          <w:sz w:val="36"/>
                          <w:szCs w:val="36"/>
                        </w:rPr>
                        <w:t>Diagramme</w:t>
                      </w:r>
                      <w:proofErr w:type="spellEnd"/>
                      <w:r w:rsidRPr="00573FF8">
                        <w:rPr>
                          <w:sz w:val="36"/>
                          <w:szCs w:val="36"/>
                        </w:rPr>
                        <w:t xml:space="preserve"> </w:t>
                      </w:r>
                      <w:proofErr w:type="spellStart"/>
                      <w:r w:rsidRPr="00573FF8">
                        <w:rPr>
                          <w:sz w:val="36"/>
                          <w:szCs w:val="36"/>
                        </w:rPr>
                        <w:t>entité</w:t>
                      </w:r>
                      <w:proofErr w:type="spellEnd"/>
                      <w:r w:rsidRPr="00573FF8">
                        <w:rPr>
                          <w:sz w:val="36"/>
                          <w:szCs w:val="36"/>
                        </w:rPr>
                        <w:t>-relation</w:t>
                      </w:r>
                    </w:p>
                  </w:txbxContent>
                </v:textbox>
                <w10:wrap type="square"/>
              </v:shape>
            </w:pict>
          </mc:Fallback>
        </mc:AlternateContent>
      </w:r>
      <w:r w:rsidR="0047527D">
        <w:rPr>
          <w:noProof/>
          <w:lang w:val="fr-CA"/>
        </w:rPr>
        <w:drawing>
          <wp:anchor distT="0" distB="0" distL="114300" distR="114300" simplePos="0" relativeHeight="251658240" behindDoc="0" locked="0" layoutInCell="1" allowOverlap="1" wp14:anchorId="10C45A67" wp14:editId="119364CE">
            <wp:simplePos x="0" y="0"/>
            <wp:positionH relativeFrom="column">
              <wp:posOffset>-192024</wp:posOffset>
            </wp:positionH>
            <wp:positionV relativeFrom="paragraph">
              <wp:posOffset>254</wp:posOffset>
            </wp:positionV>
            <wp:extent cx="6894024" cy="8710214"/>
            <wp:effectExtent l="0" t="0" r="0" b="0"/>
            <wp:wrapSquare wrapText="bothSides"/>
            <wp:docPr id="18078995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9542" name="Graphic 180789954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894024" cy="8710214"/>
                    </a:xfrm>
                    <a:prstGeom prst="rect">
                      <a:avLst/>
                    </a:prstGeom>
                  </pic:spPr>
                </pic:pic>
              </a:graphicData>
            </a:graphic>
          </wp:anchor>
        </w:drawing>
      </w:r>
    </w:p>
    <w:p w14:paraId="5AA955E4" w14:textId="32496DD9" w:rsidR="00A37A5C" w:rsidRDefault="00A37A5C" w:rsidP="00A37A5C">
      <w:pPr>
        <w:pStyle w:val="Titre1"/>
      </w:pPr>
      <w:r>
        <w:lastRenderedPageBreak/>
        <w:t>Dictionnaire de contraintes</w:t>
      </w:r>
    </w:p>
    <w:p w14:paraId="79CC6989" w14:textId="77777777" w:rsidR="008169AC" w:rsidRPr="008169AC" w:rsidRDefault="008169AC" w:rsidP="008169AC"/>
    <w:tbl>
      <w:tblPr>
        <w:tblStyle w:val="TableauGrille1Clair"/>
        <w:tblW w:w="0" w:type="auto"/>
        <w:tblLook w:val="04A0" w:firstRow="1" w:lastRow="0" w:firstColumn="1" w:lastColumn="0" w:noHBand="0" w:noVBand="1"/>
      </w:tblPr>
      <w:tblGrid>
        <w:gridCol w:w="1776"/>
        <w:gridCol w:w="2052"/>
        <w:gridCol w:w="6242"/>
      </w:tblGrid>
      <w:tr w:rsidR="00A37A5C" w14:paraId="536E1D45" w14:textId="77777777" w:rsidTr="0047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0E20EA46" w14:textId="55FBBBA2" w:rsidR="00A37A5C" w:rsidRDefault="00A37A5C" w:rsidP="0025509B">
            <w:r>
              <w:t>Code contrainte</w:t>
            </w:r>
          </w:p>
        </w:tc>
        <w:tc>
          <w:tcPr>
            <w:tcW w:w="2136" w:type="dxa"/>
          </w:tcPr>
          <w:p w14:paraId="1FC841D2" w14:textId="38918E94" w:rsidR="00A37A5C" w:rsidRDefault="00A37A5C" w:rsidP="0025509B">
            <w:pPr>
              <w:cnfStyle w:val="100000000000" w:firstRow="1" w:lastRow="0" w:firstColumn="0" w:lastColumn="0" w:oddVBand="0" w:evenVBand="0" w:oddHBand="0" w:evenHBand="0" w:firstRowFirstColumn="0" w:firstRowLastColumn="0" w:lastRowFirstColumn="0" w:lastRowLastColumn="0"/>
            </w:pPr>
            <w:r>
              <w:t>Table</w:t>
            </w:r>
          </w:p>
        </w:tc>
        <w:tc>
          <w:tcPr>
            <w:tcW w:w="6817" w:type="dxa"/>
          </w:tcPr>
          <w:p w14:paraId="6091C637" w14:textId="3567462B" w:rsidR="00A37A5C" w:rsidRDefault="00A37A5C" w:rsidP="0025509B">
            <w:pPr>
              <w:cnfStyle w:val="100000000000" w:firstRow="1" w:lastRow="0" w:firstColumn="0" w:lastColumn="0" w:oddVBand="0" w:evenVBand="0" w:oddHBand="0" w:evenHBand="0" w:firstRowFirstColumn="0" w:firstRowLastColumn="0" w:lastRowFirstColumn="0" w:lastRowLastColumn="0"/>
            </w:pPr>
            <w:r>
              <w:t>Description de la contrainte</w:t>
            </w:r>
          </w:p>
        </w:tc>
      </w:tr>
      <w:tr w:rsidR="0047527D" w:rsidRPr="004D6080" w14:paraId="6F65DFA3"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4265D27B" w14:textId="19F884CC" w:rsidR="0047527D" w:rsidRDefault="0047527D" w:rsidP="008169AC">
            <w:r>
              <w:rPr>
                <w:rFonts w:ascii="Calibri" w:hAnsi="Calibri" w:cs="Calibri"/>
                <w:color w:val="000000"/>
                <w:sz w:val="22"/>
                <w:szCs w:val="22"/>
              </w:rPr>
              <w:t>C01</w:t>
            </w:r>
          </w:p>
        </w:tc>
        <w:tc>
          <w:tcPr>
            <w:tcW w:w="2136" w:type="dxa"/>
            <w:vAlign w:val="center"/>
          </w:tcPr>
          <w:p w14:paraId="5748A088" w14:textId="3FAA214B"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sorts</w:t>
            </w:r>
          </w:p>
        </w:tc>
        <w:tc>
          <w:tcPr>
            <w:tcW w:w="6817" w:type="dxa"/>
            <w:vAlign w:val="center"/>
          </w:tcPr>
          <w:p w14:paraId="1843782C" w14:textId="3CBB1B33"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niveau du sort doit être compris entre 0 et 9.</w:t>
            </w:r>
          </w:p>
        </w:tc>
      </w:tr>
      <w:tr w:rsidR="0047527D" w:rsidRPr="004D6080" w14:paraId="6702FE1B"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32415E23" w14:textId="70E47A2A" w:rsidR="0047527D" w:rsidRDefault="0047527D" w:rsidP="008169AC">
            <w:r>
              <w:rPr>
                <w:rFonts w:ascii="Calibri" w:hAnsi="Calibri" w:cs="Calibri"/>
                <w:color w:val="000000"/>
                <w:sz w:val="22"/>
                <w:szCs w:val="22"/>
              </w:rPr>
              <w:t>C02</w:t>
            </w:r>
          </w:p>
        </w:tc>
        <w:tc>
          <w:tcPr>
            <w:tcW w:w="2136" w:type="dxa"/>
            <w:vAlign w:val="center"/>
          </w:tcPr>
          <w:p w14:paraId="10C52A2D" w14:textId="25F7C6C5"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sorts</w:t>
            </w:r>
          </w:p>
        </w:tc>
        <w:tc>
          <w:tcPr>
            <w:tcW w:w="6817" w:type="dxa"/>
            <w:vAlign w:val="center"/>
          </w:tcPr>
          <w:p w14:paraId="76EFC26E" w14:textId="3936CD42"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materiel ne peut prendre que les valeurs 0 ou 1.</w:t>
            </w:r>
          </w:p>
        </w:tc>
      </w:tr>
      <w:tr w:rsidR="0047527D" w:rsidRPr="004D6080" w14:paraId="76EFAA4D"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78DB2D4B" w14:textId="24B1FA8F" w:rsidR="0047527D" w:rsidRDefault="0047527D" w:rsidP="008169AC">
            <w:r>
              <w:rPr>
                <w:rFonts w:ascii="Calibri" w:hAnsi="Calibri" w:cs="Calibri"/>
                <w:color w:val="000000"/>
                <w:sz w:val="22"/>
                <w:szCs w:val="22"/>
              </w:rPr>
              <w:t>C03</w:t>
            </w:r>
          </w:p>
        </w:tc>
        <w:tc>
          <w:tcPr>
            <w:tcW w:w="2136" w:type="dxa"/>
            <w:vAlign w:val="center"/>
          </w:tcPr>
          <w:p w14:paraId="0B658E23" w14:textId="46DD1E8C"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sorts</w:t>
            </w:r>
          </w:p>
        </w:tc>
        <w:tc>
          <w:tcPr>
            <w:tcW w:w="6817" w:type="dxa"/>
            <w:vAlign w:val="center"/>
          </w:tcPr>
          <w:p w14:paraId="520A79CE" w14:textId="42AEBF8D"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somatique ne peut prendre que les valeurs 0 ou 1.</w:t>
            </w:r>
          </w:p>
        </w:tc>
      </w:tr>
      <w:tr w:rsidR="0047527D" w:rsidRPr="004D6080" w14:paraId="31024239"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63653D56" w14:textId="5F7ECD64" w:rsidR="0047527D" w:rsidRDefault="0047527D" w:rsidP="008169AC">
            <w:r>
              <w:rPr>
                <w:rFonts w:ascii="Calibri" w:hAnsi="Calibri" w:cs="Calibri"/>
                <w:color w:val="000000"/>
                <w:sz w:val="22"/>
                <w:szCs w:val="22"/>
              </w:rPr>
              <w:t>C04</w:t>
            </w:r>
          </w:p>
        </w:tc>
        <w:tc>
          <w:tcPr>
            <w:tcW w:w="2136" w:type="dxa"/>
            <w:vAlign w:val="center"/>
          </w:tcPr>
          <w:p w14:paraId="3DEF05B4" w14:textId="220408F9"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sorts</w:t>
            </w:r>
          </w:p>
        </w:tc>
        <w:tc>
          <w:tcPr>
            <w:tcW w:w="6817" w:type="dxa"/>
            <w:vAlign w:val="center"/>
          </w:tcPr>
          <w:p w14:paraId="15BA8EBA" w14:textId="01E07B3A"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verbal ne peut prendre que les valeurs 0 ou 1.</w:t>
            </w:r>
          </w:p>
        </w:tc>
      </w:tr>
      <w:tr w:rsidR="0047527D" w:rsidRPr="004D6080" w14:paraId="7C36517A"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3EB35794" w14:textId="5FB9BF2D" w:rsidR="0047527D" w:rsidRDefault="0047527D" w:rsidP="008169AC">
            <w:r>
              <w:rPr>
                <w:rFonts w:ascii="Calibri" w:hAnsi="Calibri" w:cs="Calibri"/>
                <w:color w:val="000000"/>
                <w:sz w:val="22"/>
                <w:szCs w:val="22"/>
              </w:rPr>
              <w:t>C05</w:t>
            </w:r>
          </w:p>
        </w:tc>
        <w:tc>
          <w:tcPr>
            <w:tcW w:w="2136" w:type="dxa"/>
            <w:vAlign w:val="center"/>
          </w:tcPr>
          <w:p w14:paraId="01339E90" w14:textId="26D58404"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sorts</w:t>
            </w:r>
          </w:p>
        </w:tc>
        <w:tc>
          <w:tcPr>
            <w:tcW w:w="6817" w:type="dxa"/>
            <w:vAlign w:val="center"/>
          </w:tcPr>
          <w:p w14:paraId="3456ACF7" w14:textId="0603A984"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ecole_id de la table sorts doit être une clé étrangère vers la colonne ecole_id de la table ecoles.</w:t>
            </w:r>
          </w:p>
        </w:tc>
      </w:tr>
      <w:tr w:rsidR="0047527D" w:rsidRPr="004D6080" w14:paraId="37879D1D"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4AE0A12E" w14:textId="490D8D72" w:rsidR="0047527D" w:rsidRDefault="0047527D" w:rsidP="008169AC">
            <w:r>
              <w:rPr>
                <w:rFonts w:ascii="Calibri" w:hAnsi="Calibri" w:cs="Calibri"/>
                <w:color w:val="000000"/>
                <w:sz w:val="22"/>
                <w:szCs w:val="22"/>
              </w:rPr>
              <w:t>C06</w:t>
            </w:r>
          </w:p>
        </w:tc>
        <w:tc>
          <w:tcPr>
            <w:tcW w:w="2136" w:type="dxa"/>
            <w:vAlign w:val="center"/>
          </w:tcPr>
          <w:p w14:paraId="26943A81" w14:textId="788E7BDD"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sorts </w:t>
            </w:r>
          </w:p>
        </w:tc>
        <w:tc>
          <w:tcPr>
            <w:tcW w:w="6817" w:type="dxa"/>
            <w:vAlign w:val="center"/>
          </w:tcPr>
          <w:p w14:paraId="1F9523B5" w14:textId="723E37EE"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ecole_id de la table sorts ne peut pas être nulle.</w:t>
            </w:r>
          </w:p>
        </w:tc>
      </w:tr>
      <w:tr w:rsidR="0047527D" w:rsidRPr="004D6080" w14:paraId="71CDE6DA"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68A32A83" w14:textId="5BCCC73C" w:rsidR="0047527D" w:rsidRDefault="0047527D" w:rsidP="008169AC">
            <w:r>
              <w:rPr>
                <w:rFonts w:ascii="Calibri" w:hAnsi="Calibri" w:cs="Calibri"/>
                <w:color w:val="000000"/>
                <w:sz w:val="22"/>
                <w:szCs w:val="22"/>
              </w:rPr>
              <w:t>C07</w:t>
            </w:r>
          </w:p>
        </w:tc>
        <w:tc>
          <w:tcPr>
            <w:tcW w:w="2136" w:type="dxa"/>
            <w:vAlign w:val="center"/>
          </w:tcPr>
          <w:p w14:paraId="56A2E0A5" w14:textId="6ED394CD"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4190F9DA" w14:textId="1BD5A95C"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points_de_vie de la table personnages doit être un entier positif.</w:t>
            </w:r>
          </w:p>
        </w:tc>
      </w:tr>
      <w:tr w:rsidR="0047527D" w:rsidRPr="004D6080" w14:paraId="408E581B"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4A6CE0F0" w14:textId="11DCA4CF" w:rsidR="0047527D" w:rsidRDefault="0047527D" w:rsidP="008169AC">
            <w:r>
              <w:rPr>
                <w:rFonts w:ascii="Calibri" w:hAnsi="Calibri" w:cs="Calibri"/>
                <w:color w:val="000000"/>
                <w:sz w:val="22"/>
                <w:szCs w:val="22"/>
              </w:rPr>
              <w:t>C08</w:t>
            </w:r>
          </w:p>
        </w:tc>
        <w:tc>
          <w:tcPr>
            <w:tcW w:w="2136" w:type="dxa"/>
            <w:vAlign w:val="center"/>
          </w:tcPr>
          <w:p w14:paraId="4DFE33F3" w14:textId="3D8FA732"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2C1BC62C" w14:textId="1E98FC32"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force</w:t>
            </w:r>
            <w:r>
              <w:rPr>
                <w:rFonts w:ascii="Calibri" w:hAnsi="Calibri" w:cs="Calibri"/>
                <w:color w:val="000000"/>
                <w:sz w:val="22"/>
                <w:szCs w:val="22"/>
                <w:lang w:val="fr-CA"/>
              </w:rPr>
              <w:t>s</w:t>
            </w:r>
            <w:r w:rsidRPr="0047527D">
              <w:rPr>
                <w:rFonts w:ascii="Calibri" w:hAnsi="Calibri" w:cs="Calibri"/>
                <w:color w:val="000000"/>
                <w:sz w:val="22"/>
                <w:szCs w:val="22"/>
                <w:lang w:val="fr-CA"/>
              </w:rPr>
              <w:t xml:space="preserve"> de la table personnages doit être un entier positif compris entre 3 et 20.</w:t>
            </w:r>
          </w:p>
        </w:tc>
      </w:tr>
      <w:tr w:rsidR="0047527D" w:rsidRPr="004D6080" w14:paraId="166193A3"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1E47C7F5" w14:textId="13B16069" w:rsidR="0047527D" w:rsidRDefault="0047527D" w:rsidP="008169AC">
            <w:r>
              <w:rPr>
                <w:rFonts w:ascii="Calibri" w:hAnsi="Calibri" w:cs="Calibri"/>
                <w:color w:val="000000"/>
                <w:sz w:val="22"/>
                <w:szCs w:val="22"/>
              </w:rPr>
              <w:t>C09</w:t>
            </w:r>
          </w:p>
        </w:tc>
        <w:tc>
          <w:tcPr>
            <w:tcW w:w="2136" w:type="dxa"/>
            <w:vAlign w:val="center"/>
          </w:tcPr>
          <w:p w14:paraId="42CEB3FB" w14:textId="3A6D1206"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0EDB83F2" w14:textId="4DF50DED"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dexterite de la table personnages doit être un entier positif compris entre 3 et 20.</w:t>
            </w:r>
          </w:p>
        </w:tc>
      </w:tr>
      <w:tr w:rsidR="0047527D" w:rsidRPr="004D6080" w14:paraId="75716A1D"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54BEAE2B" w14:textId="7EB00E6A" w:rsidR="0047527D" w:rsidRDefault="0047527D" w:rsidP="008169AC">
            <w:r>
              <w:rPr>
                <w:rFonts w:ascii="Calibri" w:hAnsi="Calibri" w:cs="Calibri"/>
                <w:color w:val="000000"/>
                <w:sz w:val="22"/>
                <w:szCs w:val="22"/>
              </w:rPr>
              <w:t>C10</w:t>
            </w:r>
          </w:p>
        </w:tc>
        <w:tc>
          <w:tcPr>
            <w:tcW w:w="2136" w:type="dxa"/>
            <w:vAlign w:val="center"/>
          </w:tcPr>
          <w:p w14:paraId="322C831C" w14:textId="20F4649D"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70AE9AB1" w14:textId="433CD682"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constitution de la table personnages doit être un entier positif compris entre 3 et 20.</w:t>
            </w:r>
          </w:p>
        </w:tc>
      </w:tr>
      <w:tr w:rsidR="0047527D" w:rsidRPr="004D6080" w14:paraId="61A830D0"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0B04CA44" w14:textId="238CC990" w:rsidR="0047527D" w:rsidRDefault="0047527D" w:rsidP="008169AC">
            <w:r>
              <w:rPr>
                <w:rFonts w:ascii="Calibri" w:hAnsi="Calibri" w:cs="Calibri"/>
                <w:color w:val="000000"/>
                <w:sz w:val="22"/>
                <w:szCs w:val="22"/>
              </w:rPr>
              <w:t>C11</w:t>
            </w:r>
          </w:p>
        </w:tc>
        <w:tc>
          <w:tcPr>
            <w:tcW w:w="2136" w:type="dxa"/>
            <w:vAlign w:val="center"/>
          </w:tcPr>
          <w:p w14:paraId="51D039F7" w14:textId="5FF1FDB7"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3C4C9977" w14:textId="346E1CE0"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intelligence de la table personnages doit être un entier positif compris entre 3 et 20.</w:t>
            </w:r>
          </w:p>
        </w:tc>
      </w:tr>
      <w:tr w:rsidR="0047527D" w:rsidRPr="004D6080" w14:paraId="5A02B7A5"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21DEE990" w14:textId="3461D3C7" w:rsidR="0047527D" w:rsidRDefault="0047527D" w:rsidP="008169AC">
            <w:r>
              <w:rPr>
                <w:rFonts w:ascii="Calibri" w:hAnsi="Calibri" w:cs="Calibri"/>
                <w:color w:val="000000"/>
                <w:sz w:val="22"/>
                <w:szCs w:val="22"/>
              </w:rPr>
              <w:t>C12</w:t>
            </w:r>
          </w:p>
        </w:tc>
        <w:tc>
          <w:tcPr>
            <w:tcW w:w="2136" w:type="dxa"/>
            <w:vAlign w:val="center"/>
          </w:tcPr>
          <w:p w14:paraId="7FB306B6" w14:textId="168A8733"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12156650" w14:textId="26ED3AAD"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sagesse de la table personnages doit être un entier positif compris entre 3 et 20.</w:t>
            </w:r>
          </w:p>
        </w:tc>
      </w:tr>
      <w:tr w:rsidR="0047527D" w:rsidRPr="004D6080" w14:paraId="7A543FCC"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5BADFD6A" w14:textId="31BBC05F" w:rsidR="0047527D" w:rsidRDefault="0047527D" w:rsidP="008169AC">
            <w:r>
              <w:rPr>
                <w:rFonts w:ascii="Calibri" w:hAnsi="Calibri" w:cs="Calibri"/>
                <w:color w:val="000000"/>
                <w:sz w:val="22"/>
                <w:szCs w:val="22"/>
              </w:rPr>
              <w:t>C13</w:t>
            </w:r>
          </w:p>
        </w:tc>
        <w:tc>
          <w:tcPr>
            <w:tcW w:w="2136" w:type="dxa"/>
            <w:vAlign w:val="center"/>
          </w:tcPr>
          <w:p w14:paraId="3CDFA75F" w14:textId="61C3D359"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6B24B582" w14:textId="1DC7D069"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La colonne charisme de la table personnages doit être un entier positif compris entre 3 et 20.</w:t>
            </w:r>
          </w:p>
        </w:tc>
      </w:tr>
      <w:tr w:rsidR="0047527D" w:rsidRPr="004D6080" w14:paraId="30A6BCE0"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10B62C00" w14:textId="46C96161" w:rsidR="0047527D" w:rsidRDefault="0047527D" w:rsidP="008169AC">
            <w:r>
              <w:rPr>
                <w:rFonts w:ascii="Calibri" w:hAnsi="Calibri" w:cs="Calibri"/>
                <w:color w:val="000000"/>
                <w:sz w:val="22"/>
                <w:szCs w:val="22"/>
              </w:rPr>
              <w:t>C14</w:t>
            </w:r>
          </w:p>
        </w:tc>
        <w:tc>
          <w:tcPr>
            <w:tcW w:w="2136" w:type="dxa"/>
            <w:vAlign w:val="center"/>
          </w:tcPr>
          <w:p w14:paraId="37C2C1D6" w14:textId="21D40EF1"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personnages </w:t>
            </w:r>
          </w:p>
        </w:tc>
        <w:tc>
          <w:tcPr>
            <w:tcW w:w="6817" w:type="dxa"/>
            <w:vAlign w:val="center"/>
          </w:tcPr>
          <w:p w14:paraId="4592ED4F" w14:textId="4FE04CF3"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niveau du personnage doit être compris entre 0 et 100.</w:t>
            </w:r>
          </w:p>
        </w:tc>
      </w:tr>
      <w:tr w:rsidR="0047527D" w:rsidRPr="004D6080" w14:paraId="130CBDB0"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79A73113" w14:textId="4EDF353A" w:rsidR="0047527D" w:rsidRDefault="0047527D" w:rsidP="008169AC">
            <w:r>
              <w:rPr>
                <w:rFonts w:ascii="Calibri" w:hAnsi="Calibri" w:cs="Calibri"/>
                <w:color w:val="000000"/>
                <w:sz w:val="22"/>
                <w:szCs w:val="22"/>
              </w:rPr>
              <w:t>C15</w:t>
            </w:r>
          </w:p>
        </w:tc>
        <w:tc>
          <w:tcPr>
            <w:tcW w:w="2136" w:type="dxa"/>
            <w:vAlign w:val="center"/>
          </w:tcPr>
          <w:p w14:paraId="1E129686" w14:textId="660BC4E2"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joueurs </w:t>
            </w:r>
          </w:p>
        </w:tc>
        <w:tc>
          <w:tcPr>
            <w:tcW w:w="6817" w:type="dxa"/>
            <w:vAlign w:val="center"/>
          </w:tcPr>
          <w:p w14:paraId="4A254674" w14:textId="4929198B"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nom doit être composé de lettres</w:t>
            </w:r>
            <w:r>
              <w:rPr>
                <w:rFonts w:ascii="Calibri" w:hAnsi="Calibri" w:cs="Calibri"/>
                <w:color w:val="000000"/>
                <w:sz w:val="22"/>
                <w:szCs w:val="22"/>
                <w:lang w:val="fr-CA"/>
              </w:rPr>
              <w:t xml:space="preserve">, </w:t>
            </w:r>
            <w:r w:rsidRPr="0047527D">
              <w:rPr>
                <w:rFonts w:ascii="Calibri" w:hAnsi="Calibri" w:cs="Calibri"/>
                <w:color w:val="000000"/>
                <w:sz w:val="22"/>
                <w:szCs w:val="22"/>
                <w:lang w:val="fr-CA"/>
              </w:rPr>
              <w:t>du caractère apostrophe (') et d’espaces</w:t>
            </w:r>
          </w:p>
        </w:tc>
      </w:tr>
      <w:tr w:rsidR="0047527D" w:rsidRPr="004D6080" w14:paraId="20093AC6"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5A2C53A9" w14:textId="7FFB80B5" w:rsidR="0047527D" w:rsidRDefault="0047527D" w:rsidP="008169AC">
            <w:r>
              <w:rPr>
                <w:rFonts w:ascii="Calibri" w:hAnsi="Calibri" w:cs="Calibri"/>
                <w:color w:val="000000"/>
                <w:sz w:val="22"/>
                <w:szCs w:val="22"/>
              </w:rPr>
              <w:t>C16</w:t>
            </w:r>
          </w:p>
        </w:tc>
        <w:tc>
          <w:tcPr>
            <w:tcW w:w="2136" w:type="dxa"/>
            <w:vAlign w:val="center"/>
          </w:tcPr>
          <w:p w14:paraId="719262C4" w14:textId="15E93C1A"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joueurs </w:t>
            </w:r>
          </w:p>
        </w:tc>
        <w:tc>
          <w:tcPr>
            <w:tcW w:w="6817" w:type="dxa"/>
            <w:vAlign w:val="center"/>
          </w:tcPr>
          <w:p w14:paraId="17E3FA62" w14:textId="528F06D7"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courriel doit être composé de lettres</w:t>
            </w:r>
            <w:r>
              <w:rPr>
                <w:rFonts w:ascii="Calibri" w:hAnsi="Calibri" w:cs="Calibri"/>
                <w:color w:val="000000"/>
                <w:sz w:val="22"/>
                <w:szCs w:val="22"/>
                <w:lang w:val="fr-CA"/>
              </w:rPr>
              <w:t xml:space="preserve">, </w:t>
            </w:r>
            <w:r w:rsidRPr="0047527D">
              <w:rPr>
                <w:rFonts w:ascii="Calibri" w:hAnsi="Calibri" w:cs="Calibri"/>
                <w:color w:val="000000"/>
                <w:sz w:val="22"/>
                <w:szCs w:val="22"/>
                <w:lang w:val="fr-CA"/>
              </w:rPr>
              <w:t>de chiffres</w:t>
            </w:r>
            <w:r>
              <w:rPr>
                <w:rFonts w:ascii="Calibri" w:hAnsi="Calibri" w:cs="Calibri"/>
                <w:color w:val="000000"/>
                <w:sz w:val="22"/>
                <w:szCs w:val="22"/>
                <w:lang w:val="fr-CA"/>
              </w:rPr>
              <w:t xml:space="preserve">, </w:t>
            </w:r>
            <w:r w:rsidRPr="0047527D">
              <w:rPr>
                <w:rFonts w:ascii="Calibri" w:hAnsi="Calibri" w:cs="Calibri"/>
                <w:color w:val="000000"/>
                <w:sz w:val="22"/>
                <w:szCs w:val="22"/>
                <w:lang w:val="fr-CA"/>
              </w:rPr>
              <w:t>des caractères trait de soulignement (_) ou point (.). Le format global du courriel doit être le suivant (3 caractères ou plus)@(2 caractères ou plus).(2 caractères ou plus)</w:t>
            </w:r>
          </w:p>
        </w:tc>
      </w:tr>
      <w:tr w:rsidR="0047527D" w:rsidRPr="004D6080" w14:paraId="58BA15D1"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0073A013" w14:textId="56A015E8" w:rsidR="0047527D" w:rsidRDefault="0047527D" w:rsidP="008169AC">
            <w:r>
              <w:rPr>
                <w:rFonts w:ascii="Calibri" w:hAnsi="Calibri" w:cs="Calibri"/>
                <w:color w:val="000000"/>
                <w:sz w:val="22"/>
                <w:szCs w:val="22"/>
              </w:rPr>
              <w:t>C17</w:t>
            </w:r>
          </w:p>
        </w:tc>
        <w:tc>
          <w:tcPr>
            <w:tcW w:w="2136" w:type="dxa"/>
            <w:vAlign w:val="center"/>
          </w:tcPr>
          <w:p w14:paraId="6ED0A568" w14:textId="6A62612C"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joueurs </w:t>
            </w:r>
          </w:p>
        </w:tc>
        <w:tc>
          <w:tcPr>
            <w:tcW w:w="6817" w:type="dxa"/>
            <w:vAlign w:val="center"/>
          </w:tcPr>
          <w:p w14:paraId="556682F0" w14:textId="61A323D9"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CVV doit être composé d’exactement 3 chiffres</w:t>
            </w:r>
          </w:p>
        </w:tc>
      </w:tr>
      <w:tr w:rsidR="0047527D" w:rsidRPr="004D6080" w14:paraId="6C8C5A46"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3183256B" w14:textId="71F585F1" w:rsidR="0047527D" w:rsidRDefault="0047527D" w:rsidP="008169AC">
            <w:r>
              <w:rPr>
                <w:rFonts w:ascii="Calibri" w:hAnsi="Calibri" w:cs="Calibri"/>
                <w:color w:val="000000"/>
                <w:sz w:val="22"/>
                <w:szCs w:val="22"/>
              </w:rPr>
              <w:t>C18</w:t>
            </w:r>
          </w:p>
        </w:tc>
        <w:tc>
          <w:tcPr>
            <w:tcW w:w="2136" w:type="dxa"/>
            <w:vAlign w:val="center"/>
          </w:tcPr>
          <w:p w14:paraId="0F3F5AE8" w14:textId="3B1B1855"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joueurs </w:t>
            </w:r>
          </w:p>
        </w:tc>
        <w:tc>
          <w:tcPr>
            <w:tcW w:w="6817" w:type="dxa"/>
            <w:vAlign w:val="center"/>
          </w:tcPr>
          <w:p w14:paraId="0C8F3261" w14:textId="54063A40"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nom doit être unique</w:t>
            </w:r>
          </w:p>
        </w:tc>
      </w:tr>
      <w:tr w:rsidR="0047527D" w:rsidRPr="004D6080" w14:paraId="46E606FE" w14:textId="77777777" w:rsidTr="008169AC">
        <w:tc>
          <w:tcPr>
            <w:cnfStyle w:val="001000000000" w:firstRow="0" w:lastRow="0" w:firstColumn="1" w:lastColumn="0" w:oddVBand="0" w:evenVBand="0" w:oddHBand="0" w:evenHBand="0" w:firstRowFirstColumn="0" w:firstRowLastColumn="0" w:lastRowFirstColumn="0" w:lastRowLastColumn="0"/>
            <w:tcW w:w="1837" w:type="dxa"/>
            <w:vAlign w:val="center"/>
          </w:tcPr>
          <w:p w14:paraId="17BD1F8F" w14:textId="552DADA3" w:rsidR="0047527D" w:rsidRDefault="0047527D" w:rsidP="008169AC">
            <w:r>
              <w:rPr>
                <w:rFonts w:ascii="Calibri" w:hAnsi="Calibri" w:cs="Calibri"/>
                <w:color w:val="000000"/>
                <w:sz w:val="22"/>
                <w:szCs w:val="22"/>
              </w:rPr>
              <w:t>C19</w:t>
            </w:r>
          </w:p>
        </w:tc>
        <w:tc>
          <w:tcPr>
            <w:tcW w:w="2136" w:type="dxa"/>
            <w:vAlign w:val="center"/>
          </w:tcPr>
          <w:p w14:paraId="4D706CF7" w14:textId="2B7D58FC" w:rsidR="0047527D" w:rsidRDefault="0047527D" w:rsidP="008169A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joueurs </w:t>
            </w:r>
          </w:p>
        </w:tc>
        <w:tc>
          <w:tcPr>
            <w:tcW w:w="6817" w:type="dxa"/>
            <w:vAlign w:val="center"/>
          </w:tcPr>
          <w:p w14:paraId="6D112C86" w14:textId="0DF5826B" w:rsidR="0047527D" w:rsidRPr="0047527D" w:rsidRDefault="0047527D" w:rsidP="008169AC">
            <w:pPr>
              <w:cnfStyle w:val="000000000000" w:firstRow="0" w:lastRow="0" w:firstColumn="0" w:lastColumn="0" w:oddVBand="0" w:evenVBand="0" w:oddHBand="0" w:evenHBand="0" w:firstRowFirstColumn="0" w:firstRowLastColumn="0" w:lastRowFirstColumn="0" w:lastRowLastColumn="0"/>
              <w:rPr>
                <w:lang w:val="fr-CA"/>
              </w:rPr>
            </w:pPr>
            <w:r w:rsidRPr="0047527D">
              <w:rPr>
                <w:rFonts w:ascii="Calibri" w:hAnsi="Calibri" w:cs="Calibri"/>
                <w:color w:val="000000"/>
                <w:sz w:val="22"/>
                <w:szCs w:val="22"/>
                <w:lang w:val="fr-CA"/>
              </w:rPr>
              <w:t>Le courriel doit être unique</w:t>
            </w:r>
          </w:p>
        </w:tc>
      </w:tr>
    </w:tbl>
    <w:p w14:paraId="64A1F1C0" w14:textId="77777777" w:rsidR="00412E61" w:rsidRPr="0047527D" w:rsidRDefault="00412E61" w:rsidP="0025509B">
      <w:pPr>
        <w:rPr>
          <w:lang w:val="fr-CA"/>
        </w:rPr>
      </w:pPr>
    </w:p>
    <w:p w14:paraId="2543F33A" w14:textId="77777777" w:rsidR="00D0219A" w:rsidRPr="0047527D" w:rsidRDefault="00D0219A" w:rsidP="0025509B">
      <w:pPr>
        <w:rPr>
          <w:lang w:val="fr-CA"/>
        </w:rPr>
        <w:sectPr w:rsidR="00D0219A" w:rsidRPr="0047527D" w:rsidSect="00373D97">
          <w:footerReference w:type="default" r:id="rId11"/>
          <w:pgSz w:w="12240" w:h="15840"/>
          <w:pgMar w:top="1440" w:right="1080" w:bottom="1440" w:left="1080" w:header="708" w:footer="708" w:gutter="0"/>
          <w:cols w:space="708"/>
          <w:docGrid w:linePitch="360"/>
        </w:sectPr>
      </w:pPr>
    </w:p>
    <w:p w14:paraId="029B3825" w14:textId="77777777" w:rsidR="00D0219A" w:rsidRDefault="00D0219A" w:rsidP="00D0219A">
      <w:pPr>
        <w:pStyle w:val="Titre1"/>
      </w:pPr>
      <w:r>
        <w:lastRenderedPageBreak/>
        <w:t>Grille de correction</w:t>
      </w:r>
    </w:p>
    <w:tbl>
      <w:tblPr>
        <w:tblStyle w:val="Grilledutableau"/>
        <w:tblW w:w="0" w:type="auto"/>
        <w:tblLook w:val="04A0" w:firstRow="1" w:lastRow="0" w:firstColumn="1" w:lastColumn="0" w:noHBand="0" w:noVBand="1"/>
      </w:tblPr>
      <w:tblGrid>
        <w:gridCol w:w="1499"/>
        <w:gridCol w:w="2205"/>
        <w:gridCol w:w="2510"/>
        <w:gridCol w:w="2044"/>
        <w:gridCol w:w="2044"/>
        <w:gridCol w:w="2044"/>
        <w:gridCol w:w="2044"/>
      </w:tblGrid>
      <w:tr w:rsidR="00EB2A73" w14:paraId="070257CC" w14:textId="3CEE593A" w:rsidTr="00126E63">
        <w:tc>
          <w:tcPr>
            <w:tcW w:w="1499" w:type="dxa"/>
            <w:vAlign w:val="center"/>
          </w:tcPr>
          <w:p w14:paraId="0C35BA8C" w14:textId="02EBC42F" w:rsidR="00EB2A73" w:rsidRPr="00126E63" w:rsidRDefault="00EB2A73" w:rsidP="00126E63">
            <w:pPr>
              <w:rPr>
                <w:b/>
                <w:bCs/>
                <w:sz w:val="18"/>
                <w:szCs w:val="18"/>
              </w:rPr>
            </w:pPr>
            <w:r w:rsidRPr="00126E63">
              <w:rPr>
                <w:b/>
                <w:bCs/>
                <w:sz w:val="18"/>
                <w:szCs w:val="18"/>
              </w:rPr>
              <w:t>Section du travail</w:t>
            </w:r>
          </w:p>
        </w:tc>
        <w:tc>
          <w:tcPr>
            <w:tcW w:w="2205" w:type="dxa"/>
            <w:vAlign w:val="center"/>
          </w:tcPr>
          <w:p w14:paraId="2AAE9C2A" w14:textId="176341D6" w:rsidR="00EB2A73" w:rsidRPr="00126E63" w:rsidRDefault="00EB2A73" w:rsidP="00126E63">
            <w:pPr>
              <w:rPr>
                <w:b/>
                <w:bCs/>
                <w:sz w:val="18"/>
                <w:szCs w:val="18"/>
              </w:rPr>
            </w:pPr>
            <w:r w:rsidRPr="00126E63">
              <w:rPr>
                <w:b/>
                <w:bCs/>
                <w:sz w:val="18"/>
                <w:szCs w:val="18"/>
              </w:rPr>
              <w:t>Pondération</w:t>
            </w:r>
          </w:p>
        </w:tc>
        <w:tc>
          <w:tcPr>
            <w:tcW w:w="2510" w:type="dxa"/>
            <w:vAlign w:val="center"/>
          </w:tcPr>
          <w:p w14:paraId="17C58FBA" w14:textId="36EC84C7" w:rsidR="00EB2A73" w:rsidRPr="00126E63" w:rsidRDefault="00EB2A73" w:rsidP="00126E63">
            <w:pPr>
              <w:rPr>
                <w:b/>
                <w:bCs/>
                <w:sz w:val="18"/>
                <w:szCs w:val="18"/>
              </w:rPr>
            </w:pPr>
            <w:r w:rsidRPr="00126E63">
              <w:rPr>
                <w:b/>
                <w:bCs/>
                <w:sz w:val="18"/>
                <w:szCs w:val="18"/>
              </w:rPr>
              <w:t>Critère d’évaluation</w:t>
            </w:r>
          </w:p>
        </w:tc>
        <w:tc>
          <w:tcPr>
            <w:tcW w:w="2044" w:type="dxa"/>
            <w:vAlign w:val="center"/>
          </w:tcPr>
          <w:p w14:paraId="3650EBE3" w14:textId="5F85166F" w:rsidR="00EB2A73" w:rsidRPr="00126E63" w:rsidRDefault="00EB2A73" w:rsidP="00126E63">
            <w:pPr>
              <w:rPr>
                <w:b/>
                <w:bCs/>
                <w:sz w:val="18"/>
                <w:szCs w:val="18"/>
              </w:rPr>
            </w:pPr>
            <w:r w:rsidRPr="00126E63">
              <w:rPr>
                <w:b/>
                <w:bCs/>
                <w:sz w:val="18"/>
                <w:szCs w:val="18"/>
              </w:rPr>
              <w:t xml:space="preserve">Maîtrisé </w:t>
            </w:r>
            <w:r w:rsidR="00126E63" w:rsidRPr="00126E63">
              <w:rPr>
                <w:b/>
                <w:bCs/>
                <w:sz w:val="18"/>
                <w:szCs w:val="18"/>
              </w:rPr>
              <w:br/>
            </w:r>
            <w:r w:rsidRPr="00126E63">
              <w:rPr>
                <w:b/>
                <w:bCs/>
                <w:sz w:val="18"/>
                <w:szCs w:val="18"/>
              </w:rPr>
              <w:t>(80%-100%)</w:t>
            </w:r>
          </w:p>
        </w:tc>
        <w:tc>
          <w:tcPr>
            <w:tcW w:w="2044" w:type="dxa"/>
            <w:vAlign w:val="center"/>
          </w:tcPr>
          <w:p w14:paraId="59762B05" w14:textId="0417DEF4" w:rsidR="00EB2A73" w:rsidRPr="00126E63" w:rsidRDefault="00EB2A73" w:rsidP="00126E63">
            <w:pPr>
              <w:rPr>
                <w:b/>
                <w:bCs/>
                <w:sz w:val="18"/>
                <w:szCs w:val="18"/>
              </w:rPr>
            </w:pPr>
            <w:r w:rsidRPr="00126E63">
              <w:rPr>
                <w:b/>
                <w:bCs/>
                <w:sz w:val="18"/>
                <w:szCs w:val="18"/>
              </w:rPr>
              <w:t xml:space="preserve">En progression </w:t>
            </w:r>
            <w:r w:rsidR="00126E63" w:rsidRPr="00126E63">
              <w:rPr>
                <w:b/>
                <w:bCs/>
                <w:sz w:val="18"/>
                <w:szCs w:val="18"/>
              </w:rPr>
              <w:br/>
            </w:r>
            <w:r w:rsidRPr="00126E63">
              <w:rPr>
                <w:b/>
                <w:bCs/>
                <w:sz w:val="18"/>
                <w:szCs w:val="18"/>
              </w:rPr>
              <w:t>(60%-79%)</w:t>
            </w:r>
          </w:p>
        </w:tc>
        <w:tc>
          <w:tcPr>
            <w:tcW w:w="2044" w:type="dxa"/>
            <w:vAlign w:val="center"/>
          </w:tcPr>
          <w:p w14:paraId="255D4A91" w14:textId="0FBA95F7" w:rsidR="00EB2A73" w:rsidRPr="00126E63" w:rsidRDefault="00EB2A73" w:rsidP="00126E63">
            <w:pPr>
              <w:rPr>
                <w:b/>
                <w:bCs/>
                <w:sz w:val="18"/>
                <w:szCs w:val="18"/>
              </w:rPr>
            </w:pPr>
            <w:r w:rsidRPr="00126E63">
              <w:rPr>
                <w:b/>
                <w:bCs/>
                <w:sz w:val="18"/>
                <w:szCs w:val="18"/>
              </w:rPr>
              <w:t xml:space="preserve">À travailler </w:t>
            </w:r>
            <w:r w:rsidR="00126E63" w:rsidRPr="00126E63">
              <w:rPr>
                <w:b/>
                <w:bCs/>
                <w:sz w:val="18"/>
                <w:szCs w:val="18"/>
              </w:rPr>
              <w:br/>
            </w:r>
            <w:r w:rsidRPr="00126E63">
              <w:rPr>
                <w:b/>
                <w:bCs/>
                <w:sz w:val="18"/>
                <w:szCs w:val="18"/>
              </w:rPr>
              <w:t>(1%-59%)</w:t>
            </w:r>
          </w:p>
        </w:tc>
        <w:tc>
          <w:tcPr>
            <w:tcW w:w="2044" w:type="dxa"/>
            <w:vAlign w:val="center"/>
          </w:tcPr>
          <w:p w14:paraId="1EE1ED40" w14:textId="22D0EF4A" w:rsidR="00EB2A73" w:rsidRPr="00126E63" w:rsidRDefault="00EB2A73" w:rsidP="00126E63">
            <w:pPr>
              <w:rPr>
                <w:b/>
                <w:bCs/>
                <w:sz w:val="18"/>
                <w:szCs w:val="18"/>
              </w:rPr>
            </w:pPr>
            <w:r w:rsidRPr="00126E63">
              <w:rPr>
                <w:b/>
                <w:bCs/>
                <w:sz w:val="18"/>
                <w:szCs w:val="18"/>
              </w:rPr>
              <w:t xml:space="preserve">Non réalisé </w:t>
            </w:r>
            <w:r w:rsidR="00126E63" w:rsidRPr="00126E63">
              <w:rPr>
                <w:b/>
                <w:bCs/>
                <w:sz w:val="18"/>
                <w:szCs w:val="18"/>
              </w:rPr>
              <w:br/>
            </w:r>
            <w:r w:rsidRPr="00126E63">
              <w:rPr>
                <w:b/>
                <w:bCs/>
                <w:sz w:val="18"/>
                <w:szCs w:val="18"/>
              </w:rPr>
              <w:t>(0%)</w:t>
            </w:r>
          </w:p>
        </w:tc>
      </w:tr>
      <w:tr w:rsidR="0042787A" w:rsidRPr="004D6080" w14:paraId="5E4F2BF0" w14:textId="5C57684C" w:rsidTr="00126E63">
        <w:tc>
          <w:tcPr>
            <w:tcW w:w="1499" w:type="dxa"/>
            <w:vMerge w:val="restart"/>
            <w:vAlign w:val="center"/>
          </w:tcPr>
          <w:p w14:paraId="7EBE6B2A" w14:textId="6C9F142A" w:rsidR="0042787A" w:rsidRPr="00126E63" w:rsidRDefault="0099729A" w:rsidP="00EB2A73">
            <w:pPr>
              <w:autoSpaceDE w:val="0"/>
              <w:autoSpaceDN w:val="0"/>
              <w:adjustRightInd w:val="0"/>
              <w:rPr>
                <w:rFonts w:cstheme="minorHAnsi"/>
                <w:sz w:val="18"/>
                <w:szCs w:val="18"/>
              </w:rPr>
            </w:pPr>
            <w:r>
              <w:rPr>
                <w:rFonts w:cstheme="minorHAnsi"/>
                <w:sz w:val="18"/>
                <w:szCs w:val="18"/>
              </w:rPr>
              <w:t>Partie</w:t>
            </w:r>
            <w:r w:rsidR="0042787A" w:rsidRPr="00126E63">
              <w:rPr>
                <w:rFonts w:cstheme="minorHAnsi"/>
                <w:sz w:val="18"/>
                <w:szCs w:val="18"/>
              </w:rPr>
              <w:t xml:space="preserve"> 1</w:t>
            </w:r>
          </w:p>
        </w:tc>
        <w:tc>
          <w:tcPr>
            <w:tcW w:w="2205" w:type="dxa"/>
            <w:vMerge w:val="restart"/>
            <w:vAlign w:val="center"/>
          </w:tcPr>
          <w:p w14:paraId="1765EDAA" w14:textId="30F749F0" w:rsidR="0042787A" w:rsidRPr="00126E63" w:rsidRDefault="0042787A" w:rsidP="00EB2A73">
            <w:pPr>
              <w:autoSpaceDE w:val="0"/>
              <w:autoSpaceDN w:val="0"/>
              <w:adjustRightInd w:val="0"/>
              <w:jc w:val="center"/>
              <w:rPr>
                <w:rFonts w:cstheme="minorHAnsi"/>
                <w:sz w:val="18"/>
                <w:szCs w:val="18"/>
              </w:rPr>
            </w:pPr>
            <w:r w:rsidRPr="00126E63">
              <w:rPr>
                <w:rFonts w:cstheme="minorHAnsi"/>
                <w:sz w:val="18"/>
                <w:szCs w:val="18"/>
              </w:rPr>
              <w:t>1</w:t>
            </w:r>
            <w:r>
              <w:rPr>
                <w:rFonts w:cstheme="minorHAnsi"/>
                <w:sz w:val="18"/>
                <w:szCs w:val="18"/>
              </w:rPr>
              <w:t>0</w:t>
            </w:r>
          </w:p>
        </w:tc>
        <w:tc>
          <w:tcPr>
            <w:tcW w:w="2510" w:type="dxa"/>
            <w:vMerge w:val="restart"/>
            <w:vAlign w:val="center"/>
          </w:tcPr>
          <w:p w14:paraId="6A221853" w14:textId="07A9C7E2" w:rsidR="0042787A" w:rsidRPr="00D3162B" w:rsidRDefault="0042787A" w:rsidP="00126E63">
            <w:pPr>
              <w:autoSpaceDE w:val="0"/>
              <w:autoSpaceDN w:val="0"/>
              <w:adjustRightInd w:val="0"/>
              <w:rPr>
                <w:rFonts w:cstheme="minorHAnsi"/>
                <w:sz w:val="18"/>
                <w:szCs w:val="18"/>
                <w:lang w:val="fr-CA"/>
              </w:rPr>
            </w:pPr>
            <w:r w:rsidRPr="00D3162B">
              <w:rPr>
                <w:rFonts w:cstheme="minorHAnsi"/>
                <w:sz w:val="18"/>
                <w:szCs w:val="18"/>
                <w:lang w:val="fr-CA"/>
              </w:rPr>
              <w:t>Formulation appropriée des instructions de création de la base de données</w:t>
            </w:r>
          </w:p>
        </w:tc>
        <w:tc>
          <w:tcPr>
            <w:tcW w:w="2044" w:type="dxa"/>
            <w:vAlign w:val="center"/>
          </w:tcPr>
          <w:p w14:paraId="390C21E9" w14:textId="46BAE588" w:rsidR="0042787A" w:rsidRPr="00D3162B" w:rsidRDefault="0042787A" w:rsidP="00126E63">
            <w:pPr>
              <w:rPr>
                <w:rFonts w:cstheme="minorHAnsi"/>
                <w:sz w:val="18"/>
                <w:szCs w:val="18"/>
                <w:lang w:val="fr-CA"/>
              </w:rPr>
            </w:pPr>
            <w:r w:rsidRPr="00D3162B">
              <w:rPr>
                <w:rFonts w:cstheme="minorHAnsi"/>
                <w:sz w:val="18"/>
                <w:szCs w:val="18"/>
                <w:lang w:val="fr-CA"/>
              </w:rPr>
              <w:t xml:space="preserve">Création </w:t>
            </w:r>
            <w:r w:rsidRPr="00D3162B">
              <w:rPr>
                <w:rFonts w:cstheme="minorHAnsi"/>
                <w:b/>
                <w:bCs/>
                <w:sz w:val="18"/>
                <w:szCs w:val="18"/>
                <w:lang w:val="fr-CA"/>
              </w:rPr>
              <w:t>correcte</w:t>
            </w:r>
            <w:r w:rsidRPr="00D3162B">
              <w:rPr>
                <w:rFonts w:cstheme="minorHAnsi"/>
                <w:sz w:val="18"/>
                <w:szCs w:val="18"/>
                <w:lang w:val="fr-CA"/>
              </w:rPr>
              <w:t xml:space="preserve"> de la base de données et celle-ci est nommée </w:t>
            </w:r>
            <w:r w:rsidRPr="00D3162B">
              <w:rPr>
                <w:rFonts w:cstheme="minorHAnsi"/>
                <w:b/>
                <w:bCs/>
                <w:sz w:val="18"/>
                <w:szCs w:val="18"/>
                <w:lang w:val="fr-CA"/>
              </w:rPr>
              <w:t>adéquatement</w:t>
            </w:r>
            <w:r w:rsidR="008824E8" w:rsidRPr="00D3162B">
              <w:rPr>
                <w:rFonts w:cstheme="minorHAnsi"/>
                <w:b/>
                <w:bCs/>
                <w:sz w:val="18"/>
                <w:szCs w:val="18"/>
                <w:lang w:val="fr-CA"/>
              </w:rPr>
              <w:t>.</w:t>
            </w:r>
          </w:p>
        </w:tc>
        <w:tc>
          <w:tcPr>
            <w:tcW w:w="2044" w:type="dxa"/>
            <w:vAlign w:val="center"/>
          </w:tcPr>
          <w:p w14:paraId="217DC7DB" w14:textId="2DAC6EA2" w:rsidR="0042787A" w:rsidRPr="00D3162B" w:rsidRDefault="0042787A" w:rsidP="00126E63">
            <w:pPr>
              <w:rPr>
                <w:sz w:val="18"/>
                <w:szCs w:val="18"/>
                <w:lang w:val="fr-CA"/>
              </w:rPr>
            </w:pPr>
            <w:r w:rsidRPr="00D3162B">
              <w:rPr>
                <w:sz w:val="18"/>
                <w:szCs w:val="18"/>
                <w:lang w:val="fr-CA"/>
              </w:rPr>
              <w:t xml:space="preserve">Création </w:t>
            </w:r>
            <w:r w:rsidRPr="00D3162B">
              <w:rPr>
                <w:b/>
                <w:bCs/>
                <w:sz w:val="18"/>
                <w:szCs w:val="18"/>
                <w:lang w:val="fr-CA"/>
              </w:rPr>
              <w:t>correcte</w:t>
            </w:r>
            <w:r w:rsidRPr="00D3162B">
              <w:rPr>
                <w:sz w:val="18"/>
                <w:szCs w:val="18"/>
                <w:lang w:val="fr-CA"/>
              </w:rPr>
              <w:t xml:space="preserve"> de la base de données.</w:t>
            </w:r>
          </w:p>
        </w:tc>
        <w:tc>
          <w:tcPr>
            <w:tcW w:w="2044" w:type="dxa"/>
            <w:shd w:val="clear" w:color="auto" w:fill="000000" w:themeFill="text1"/>
            <w:vAlign w:val="center"/>
          </w:tcPr>
          <w:p w14:paraId="7168D8B9" w14:textId="77777777" w:rsidR="0042787A" w:rsidRPr="00D3162B" w:rsidRDefault="0042787A" w:rsidP="00126E63">
            <w:pPr>
              <w:rPr>
                <w:sz w:val="18"/>
                <w:szCs w:val="18"/>
                <w:lang w:val="fr-CA"/>
              </w:rPr>
            </w:pPr>
          </w:p>
        </w:tc>
        <w:tc>
          <w:tcPr>
            <w:tcW w:w="2044" w:type="dxa"/>
            <w:vAlign w:val="center"/>
          </w:tcPr>
          <w:p w14:paraId="2049005B" w14:textId="27365897" w:rsidR="0042787A" w:rsidRPr="00D3162B" w:rsidRDefault="0042787A" w:rsidP="00126E63">
            <w:pPr>
              <w:rPr>
                <w:sz w:val="18"/>
                <w:szCs w:val="18"/>
                <w:lang w:val="fr-CA"/>
              </w:rPr>
            </w:pPr>
            <w:r w:rsidRPr="00D3162B">
              <w:rPr>
                <w:sz w:val="18"/>
                <w:szCs w:val="18"/>
                <w:lang w:val="fr-CA"/>
              </w:rPr>
              <w:t xml:space="preserve">La base de données </w:t>
            </w:r>
            <w:r w:rsidRPr="00D3162B">
              <w:rPr>
                <w:b/>
                <w:bCs/>
                <w:sz w:val="18"/>
                <w:szCs w:val="18"/>
                <w:lang w:val="fr-CA"/>
              </w:rPr>
              <w:t>n’est pas correctement</w:t>
            </w:r>
            <w:r w:rsidRPr="00D3162B">
              <w:rPr>
                <w:sz w:val="18"/>
                <w:szCs w:val="18"/>
                <w:lang w:val="fr-CA"/>
              </w:rPr>
              <w:t xml:space="preserve"> créée.</w:t>
            </w:r>
          </w:p>
        </w:tc>
      </w:tr>
      <w:tr w:rsidR="0042787A" w:rsidRPr="004D6080" w14:paraId="02062BC2" w14:textId="2B9F673F" w:rsidTr="00126E63">
        <w:tc>
          <w:tcPr>
            <w:tcW w:w="1499" w:type="dxa"/>
            <w:vMerge/>
            <w:vAlign w:val="center"/>
          </w:tcPr>
          <w:p w14:paraId="7F5FB5BE" w14:textId="0394C640" w:rsidR="0042787A" w:rsidRPr="00D3162B" w:rsidRDefault="0042787A" w:rsidP="00EB2A73">
            <w:pPr>
              <w:autoSpaceDE w:val="0"/>
              <w:autoSpaceDN w:val="0"/>
              <w:adjustRightInd w:val="0"/>
              <w:rPr>
                <w:rFonts w:cstheme="minorHAnsi"/>
                <w:sz w:val="18"/>
                <w:szCs w:val="18"/>
                <w:lang w:val="fr-CA"/>
              </w:rPr>
            </w:pPr>
          </w:p>
        </w:tc>
        <w:tc>
          <w:tcPr>
            <w:tcW w:w="2205" w:type="dxa"/>
            <w:vMerge/>
            <w:vAlign w:val="center"/>
          </w:tcPr>
          <w:p w14:paraId="15CA5027" w14:textId="77777777" w:rsidR="0042787A" w:rsidRPr="00D3162B" w:rsidRDefault="0042787A" w:rsidP="00EB2A73">
            <w:pPr>
              <w:autoSpaceDE w:val="0"/>
              <w:autoSpaceDN w:val="0"/>
              <w:adjustRightInd w:val="0"/>
              <w:jc w:val="center"/>
              <w:rPr>
                <w:rFonts w:cstheme="minorHAnsi"/>
                <w:sz w:val="18"/>
                <w:szCs w:val="18"/>
                <w:lang w:val="fr-CA"/>
              </w:rPr>
            </w:pPr>
          </w:p>
        </w:tc>
        <w:tc>
          <w:tcPr>
            <w:tcW w:w="2510" w:type="dxa"/>
            <w:vMerge/>
            <w:vAlign w:val="center"/>
          </w:tcPr>
          <w:p w14:paraId="7FEEECA5" w14:textId="3C5B4DF4" w:rsidR="0042787A" w:rsidRPr="00D3162B" w:rsidRDefault="0042787A" w:rsidP="00126E63">
            <w:pPr>
              <w:autoSpaceDE w:val="0"/>
              <w:autoSpaceDN w:val="0"/>
              <w:adjustRightInd w:val="0"/>
              <w:rPr>
                <w:rFonts w:cstheme="minorHAnsi"/>
                <w:sz w:val="18"/>
                <w:szCs w:val="18"/>
                <w:lang w:val="fr-CA"/>
              </w:rPr>
            </w:pPr>
          </w:p>
        </w:tc>
        <w:tc>
          <w:tcPr>
            <w:tcW w:w="2044" w:type="dxa"/>
            <w:vAlign w:val="center"/>
          </w:tcPr>
          <w:p w14:paraId="7C64391E" w14:textId="1FE5D1CB" w:rsidR="0042787A" w:rsidRPr="00D3162B" w:rsidRDefault="0042787A" w:rsidP="00126E63">
            <w:pPr>
              <w:rPr>
                <w:rFonts w:cstheme="minorHAnsi"/>
                <w:sz w:val="18"/>
                <w:szCs w:val="18"/>
                <w:lang w:val="fr-CA"/>
              </w:rPr>
            </w:pPr>
            <w:r w:rsidRPr="00D3162B">
              <w:rPr>
                <w:rFonts w:cstheme="minorHAnsi"/>
                <w:sz w:val="18"/>
                <w:szCs w:val="18"/>
                <w:lang w:val="fr-CA"/>
              </w:rPr>
              <w:t xml:space="preserve">La </w:t>
            </w:r>
            <w:r w:rsidRPr="00D3162B">
              <w:rPr>
                <w:rFonts w:cstheme="minorHAnsi"/>
                <w:b/>
                <w:bCs/>
                <w:sz w:val="18"/>
                <w:szCs w:val="18"/>
                <w:lang w:val="fr-CA"/>
              </w:rPr>
              <w:t>majorité</w:t>
            </w:r>
            <w:r w:rsidRPr="00D3162B">
              <w:rPr>
                <w:rFonts w:cstheme="minorHAnsi"/>
                <w:sz w:val="18"/>
                <w:szCs w:val="18"/>
                <w:lang w:val="fr-CA"/>
              </w:rPr>
              <w:t xml:space="preserve"> des tables sont créées conformément au diagramme de BD.</w:t>
            </w:r>
          </w:p>
        </w:tc>
        <w:tc>
          <w:tcPr>
            <w:tcW w:w="2044" w:type="dxa"/>
            <w:vAlign w:val="center"/>
          </w:tcPr>
          <w:p w14:paraId="2BF01F0C" w14:textId="01E74331" w:rsidR="0042787A" w:rsidRPr="00D3162B" w:rsidRDefault="0042787A" w:rsidP="00126E63">
            <w:pPr>
              <w:rPr>
                <w:sz w:val="18"/>
                <w:szCs w:val="18"/>
                <w:lang w:val="fr-CA"/>
              </w:rPr>
            </w:pPr>
            <w:r w:rsidRPr="00D3162B">
              <w:rPr>
                <w:b/>
                <w:bCs/>
                <w:sz w:val="18"/>
                <w:szCs w:val="18"/>
                <w:lang w:val="fr-CA"/>
              </w:rPr>
              <w:t>Plusieurs</w:t>
            </w:r>
            <w:r w:rsidRPr="00D3162B">
              <w:rPr>
                <w:sz w:val="18"/>
                <w:szCs w:val="18"/>
                <w:lang w:val="fr-CA"/>
              </w:rPr>
              <w:t xml:space="preserve"> tables sont créées conformément au diagramme de BD.</w:t>
            </w:r>
          </w:p>
        </w:tc>
        <w:tc>
          <w:tcPr>
            <w:tcW w:w="2044" w:type="dxa"/>
            <w:vAlign w:val="center"/>
          </w:tcPr>
          <w:p w14:paraId="35E3DF9C" w14:textId="1DE7B033" w:rsidR="0042787A" w:rsidRPr="00D3162B" w:rsidRDefault="0042787A" w:rsidP="00126E63">
            <w:pPr>
              <w:rPr>
                <w:sz w:val="18"/>
                <w:szCs w:val="18"/>
                <w:lang w:val="fr-CA"/>
              </w:rPr>
            </w:pPr>
            <w:r w:rsidRPr="00D3162B">
              <w:rPr>
                <w:b/>
                <w:bCs/>
                <w:sz w:val="18"/>
                <w:szCs w:val="18"/>
                <w:lang w:val="fr-CA"/>
              </w:rPr>
              <w:t>Certaines</w:t>
            </w:r>
            <w:r w:rsidRPr="00D3162B">
              <w:rPr>
                <w:sz w:val="18"/>
                <w:szCs w:val="18"/>
                <w:lang w:val="fr-CA"/>
              </w:rPr>
              <w:t xml:space="preserve"> tables sont créées conformément au diagramme de BD.</w:t>
            </w:r>
          </w:p>
        </w:tc>
        <w:tc>
          <w:tcPr>
            <w:tcW w:w="2044" w:type="dxa"/>
            <w:vAlign w:val="center"/>
          </w:tcPr>
          <w:p w14:paraId="1D489A9B" w14:textId="463EF397" w:rsidR="0042787A" w:rsidRPr="00D3162B" w:rsidRDefault="0042787A" w:rsidP="00126E63">
            <w:pPr>
              <w:rPr>
                <w:sz w:val="18"/>
                <w:szCs w:val="18"/>
                <w:lang w:val="fr-CA"/>
              </w:rPr>
            </w:pPr>
            <w:r w:rsidRPr="00D3162B">
              <w:rPr>
                <w:sz w:val="18"/>
                <w:szCs w:val="18"/>
                <w:lang w:val="fr-CA"/>
              </w:rPr>
              <w:t xml:space="preserve">Les tables </w:t>
            </w:r>
            <w:r w:rsidRPr="00D3162B">
              <w:rPr>
                <w:b/>
                <w:bCs/>
                <w:sz w:val="18"/>
                <w:szCs w:val="18"/>
                <w:lang w:val="fr-CA"/>
              </w:rPr>
              <w:t>ne sont pas</w:t>
            </w:r>
            <w:r w:rsidRPr="00D3162B">
              <w:rPr>
                <w:sz w:val="18"/>
                <w:szCs w:val="18"/>
                <w:lang w:val="fr-CA"/>
              </w:rPr>
              <w:t xml:space="preserve"> créées.</w:t>
            </w:r>
          </w:p>
        </w:tc>
      </w:tr>
      <w:tr w:rsidR="0042787A" w:rsidRPr="004D6080" w14:paraId="4BC6C3AE" w14:textId="055FE110" w:rsidTr="00126E63">
        <w:tc>
          <w:tcPr>
            <w:tcW w:w="1499" w:type="dxa"/>
            <w:vMerge/>
          </w:tcPr>
          <w:p w14:paraId="57752E4C" w14:textId="77777777" w:rsidR="0042787A" w:rsidRPr="00D3162B" w:rsidRDefault="0042787A" w:rsidP="001B0D75">
            <w:pPr>
              <w:rPr>
                <w:rFonts w:cstheme="minorHAnsi"/>
                <w:sz w:val="18"/>
                <w:szCs w:val="18"/>
                <w:lang w:val="fr-CA"/>
              </w:rPr>
            </w:pPr>
          </w:p>
        </w:tc>
        <w:tc>
          <w:tcPr>
            <w:tcW w:w="2205" w:type="dxa"/>
            <w:vMerge/>
            <w:vAlign w:val="center"/>
          </w:tcPr>
          <w:p w14:paraId="59FCBFA8" w14:textId="77777777" w:rsidR="0042787A" w:rsidRPr="00D3162B" w:rsidRDefault="0042787A" w:rsidP="00EB2A73">
            <w:pPr>
              <w:jc w:val="center"/>
              <w:rPr>
                <w:rFonts w:cstheme="minorHAnsi"/>
                <w:sz w:val="18"/>
                <w:szCs w:val="18"/>
                <w:lang w:val="fr-CA"/>
              </w:rPr>
            </w:pPr>
          </w:p>
        </w:tc>
        <w:tc>
          <w:tcPr>
            <w:tcW w:w="2510" w:type="dxa"/>
            <w:vMerge/>
            <w:vAlign w:val="center"/>
          </w:tcPr>
          <w:p w14:paraId="41C95AEA" w14:textId="0D7198BA" w:rsidR="0042787A" w:rsidRPr="00D3162B" w:rsidRDefault="0042787A" w:rsidP="00126E63">
            <w:pPr>
              <w:rPr>
                <w:rFonts w:cstheme="minorHAnsi"/>
                <w:sz w:val="18"/>
                <w:szCs w:val="18"/>
                <w:lang w:val="fr-CA"/>
              </w:rPr>
            </w:pPr>
          </w:p>
        </w:tc>
        <w:tc>
          <w:tcPr>
            <w:tcW w:w="2044" w:type="dxa"/>
            <w:vAlign w:val="center"/>
          </w:tcPr>
          <w:p w14:paraId="09AD9E1C" w14:textId="2A469F93" w:rsidR="0042787A" w:rsidRPr="00D3162B" w:rsidRDefault="0042787A" w:rsidP="00126E63">
            <w:pPr>
              <w:rPr>
                <w:rFonts w:cstheme="minorHAnsi"/>
                <w:sz w:val="18"/>
                <w:szCs w:val="18"/>
                <w:lang w:val="fr-CA"/>
              </w:rPr>
            </w:pPr>
            <w:r w:rsidRPr="00D3162B">
              <w:rPr>
                <w:rFonts w:cstheme="minorHAnsi"/>
                <w:sz w:val="18"/>
                <w:szCs w:val="18"/>
                <w:lang w:val="fr-CA"/>
              </w:rPr>
              <w:t xml:space="preserve">Les bons types de données sont utilisés pour la </w:t>
            </w:r>
            <w:r w:rsidRPr="00D3162B">
              <w:rPr>
                <w:rFonts w:cstheme="minorHAnsi"/>
                <w:b/>
                <w:bCs/>
                <w:sz w:val="18"/>
                <w:szCs w:val="18"/>
                <w:lang w:val="fr-CA"/>
              </w:rPr>
              <w:t>majorité</w:t>
            </w:r>
            <w:r w:rsidRPr="00D3162B">
              <w:rPr>
                <w:rFonts w:cstheme="minorHAnsi"/>
                <w:sz w:val="18"/>
                <w:szCs w:val="18"/>
                <w:lang w:val="fr-CA"/>
              </w:rPr>
              <w:t xml:space="preserve"> des colonnes.</w:t>
            </w:r>
          </w:p>
        </w:tc>
        <w:tc>
          <w:tcPr>
            <w:tcW w:w="2044" w:type="dxa"/>
            <w:vAlign w:val="center"/>
          </w:tcPr>
          <w:p w14:paraId="6497517D" w14:textId="66A05CFF" w:rsidR="0042787A" w:rsidRPr="00D3162B" w:rsidRDefault="0042787A" w:rsidP="00126E63">
            <w:pPr>
              <w:rPr>
                <w:sz w:val="18"/>
                <w:szCs w:val="18"/>
                <w:lang w:val="fr-CA"/>
              </w:rPr>
            </w:pPr>
            <w:r w:rsidRPr="00D3162B">
              <w:rPr>
                <w:sz w:val="18"/>
                <w:szCs w:val="18"/>
                <w:lang w:val="fr-CA"/>
              </w:rPr>
              <w:t xml:space="preserve">Les bons types de données sont utilisés pour </w:t>
            </w:r>
            <w:r w:rsidRPr="00D3162B">
              <w:rPr>
                <w:b/>
                <w:bCs/>
                <w:sz w:val="18"/>
                <w:szCs w:val="18"/>
                <w:lang w:val="fr-CA"/>
              </w:rPr>
              <w:t>plusieurs</w:t>
            </w:r>
            <w:r w:rsidRPr="00D3162B">
              <w:rPr>
                <w:sz w:val="18"/>
                <w:szCs w:val="18"/>
                <w:lang w:val="fr-CA"/>
              </w:rPr>
              <w:t xml:space="preserve"> colonnes.</w:t>
            </w:r>
          </w:p>
        </w:tc>
        <w:tc>
          <w:tcPr>
            <w:tcW w:w="2044" w:type="dxa"/>
            <w:vAlign w:val="center"/>
          </w:tcPr>
          <w:p w14:paraId="1C1E26E4" w14:textId="2F1825AE" w:rsidR="0042787A" w:rsidRPr="00D3162B" w:rsidRDefault="0042787A" w:rsidP="00126E63">
            <w:pPr>
              <w:rPr>
                <w:sz w:val="18"/>
                <w:szCs w:val="18"/>
                <w:lang w:val="fr-CA"/>
              </w:rPr>
            </w:pPr>
            <w:r w:rsidRPr="00D3162B">
              <w:rPr>
                <w:sz w:val="18"/>
                <w:szCs w:val="18"/>
                <w:lang w:val="fr-CA"/>
              </w:rPr>
              <w:t xml:space="preserve">Les bons types de données sont utilisés pour </w:t>
            </w:r>
            <w:r w:rsidRPr="00D3162B">
              <w:rPr>
                <w:b/>
                <w:bCs/>
                <w:sz w:val="18"/>
                <w:szCs w:val="18"/>
                <w:lang w:val="fr-CA"/>
              </w:rPr>
              <w:t>certaines</w:t>
            </w:r>
            <w:r w:rsidRPr="00D3162B">
              <w:rPr>
                <w:sz w:val="18"/>
                <w:szCs w:val="18"/>
                <w:lang w:val="fr-CA"/>
              </w:rPr>
              <w:t xml:space="preserve"> colonnes.</w:t>
            </w:r>
          </w:p>
        </w:tc>
        <w:tc>
          <w:tcPr>
            <w:tcW w:w="2044" w:type="dxa"/>
            <w:vAlign w:val="center"/>
          </w:tcPr>
          <w:p w14:paraId="4A49D17E" w14:textId="57154CA3" w:rsidR="0042787A" w:rsidRPr="00D3162B" w:rsidRDefault="0042787A" w:rsidP="00126E63">
            <w:pPr>
              <w:rPr>
                <w:sz w:val="18"/>
                <w:szCs w:val="18"/>
                <w:lang w:val="fr-CA"/>
              </w:rPr>
            </w:pPr>
            <w:r w:rsidRPr="00D3162B">
              <w:rPr>
                <w:sz w:val="18"/>
                <w:szCs w:val="18"/>
                <w:lang w:val="fr-CA"/>
              </w:rPr>
              <w:t xml:space="preserve">Le type de données des colonnes est </w:t>
            </w:r>
            <w:r w:rsidRPr="00D3162B">
              <w:rPr>
                <w:b/>
                <w:bCs/>
                <w:sz w:val="18"/>
                <w:szCs w:val="18"/>
                <w:lang w:val="fr-CA"/>
              </w:rPr>
              <w:t>rarement</w:t>
            </w:r>
            <w:r w:rsidR="00CE0EE1" w:rsidRPr="00D3162B">
              <w:rPr>
                <w:b/>
                <w:bCs/>
                <w:sz w:val="18"/>
                <w:szCs w:val="18"/>
                <w:lang w:val="fr-CA"/>
              </w:rPr>
              <w:t xml:space="preserve"> ou jamais</w:t>
            </w:r>
            <w:r w:rsidRPr="00D3162B">
              <w:rPr>
                <w:sz w:val="18"/>
                <w:szCs w:val="18"/>
                <w:lang w:val="fr-CA"/>
              </w:rPr>
              <w:t xml:space="preserve"> adéquat.</w:t>
            </w:r>
          </w:p>
        </w:tc>
      </w:tr>
      <w:tr w:rsidR="0042787A" w:rsidRPr="004D6080" w14:paraId="00832D51" w14:textId="0CF6AED6" w:rsidTr="00126E63">
        <w:tc>
          <w:tcPr>
            <w:tcW w:w="1499" w:type="dxa"/>
            <w:vMerge/>
          </w:tcPr>
          <w:p w14:paraId="0B367CDC" w14:textId="77777777" w:rsidR="0042787A" w:rsidRPr="00D3162B" w:rsidRDefault="0042787A" w:rsidP="001B0D75">
            <w:pPr>
              <w:autoSpaceDE w:val="0"/>
              <w:autoSpaceDN w:val="0"/>
              <w:adjustRightInd w:val="0"/>
              <w:rPr>
                <w:rFonts w:cstheme="minorHAnsi"/>
                <w:sz w:val="18"/>
                <w:szCs w:val="18"/>
                <w:lang w:val="fr-CA"/>
              </w:rPr>
            </w:pPr>
          </w:p>
        </w:tc>
        <w:tc>
          <w:tcPr>
            <w:tcW w:w="2205" w:type="dxa"/>
            <w:vMerge/>
            <w:vAlign w:val="center"/>
          </w:tcPr>
          <w:p w14:paraId="5F5CF5EA" w14:textId="77777777" w:rsidR="0042787A" w:rsidRPr="00D3162B" w:rsidRDefault="0042787A" w:rsidP="00EB2A73">
            <w:pPr>
              <w:autoSpaceDE w:val="0"/>
              <w:autoSpaceDN w:val="0"/>
              <w:adjustRightInd w:val="0"/>
              <w:jc w:val="center"/>
              <w:rPr>
                <w:rFonts w:cstheme="minorHAnsi"/>
                <w:sz w:val="18"/>
                <w:szCs w:val="18"/>
                <w:lang w:val="fr-CA"/>
              </w:rPr>
            </w:pPr>
          </w:p>
        </w:tc>
        <w:tc>
          <w:tcPr>
            <w:tcW w:w="2510" w:type="dxa"/>
            <w:vAlign w:val="center"/>
          </w:tcPr>
          <w:p w14:paraId="234DD5A9" w14:textId="505170B0" w:rsidR="0042787A" w:rsidRPr="00D3162B" w:rsidRDefault="0042787A" w:rsidP="00126E63">
            <w:pPr>
              <w:autoSpaceDE w:val="0"/>
              <w:autoSpaceDN w:val="0"/>
              <w:adjustRightInd w:val="0"/>
              <w:rPr>
                <w:rFonts w:cstheme="minorHAnsi"/>
                <w:sz w:val="18"/>
                <w:szCs w:val="18"/>
                <w:lang w:val="fr-CA"/>
              </w:rPr>
            </w:pPr>
            <w:r w:rsidRPr="00D3162B">
              <w:rPr>
                <w:rFonts w:cstheme="minorHAnsi"/>
                <w:sz w:val="18"/>
                <w:szCs w:val="18"/>
                <w:lang w:val="fr-CA"/>
              </w:rPr>
              <w:t>Utilisation appropriée des contraintes d’intégrité référentielle</w:t>
            </w:r>
          </w:p>
          <w:p w14:paraId="7C0A7A00" w14:textId="77777777" w:rsidR="0042787A" w:rsidRPr="00D3162B" w:rsidRDefault="0042787A" w:rsidP="00126E63">
            <w:pPr>
              <w:rPr>
                <w:rFonts w:cstheme="minorHAnsi"/>
                <w:sz w:val="18"/>
                <w:szCs w:val="18"/>
                <w:lang w:val="fr-CA"/>
              </w:rPr>
            </w:pPr>
          </w:p>
        </w:tc>
        <w:tc>
          <w:tcPr>
            <w:tcW w:w="2044" w:type="dxa"/>
            <w:vAlign w:val="center"/>
          </w:tcPr>
          <w:p w14:paraId="01A0D782" w14:textId="72649EEB" w:rsidR="0042787A" w:rsidRPr="00D3162B" w:rsidRDefault="0042787A" w:rsidP="00126E63">
            <w:pPr>
              <w:rPr>
                <w:rFonts w:cstheme="minorHAnsi"/>
                <w:sz w:val="18"/>
                <w:szCs w:val="18"/>
                <w:lang w:val="fr-CA"/>
              </w:rPr>
            </w:pPr>
            <w:r w:rsidRPr="00D3162B">
              <w:rPr>
                <w:rFonts w:cstheme="minorHAnsi"/>
                <w:sz w:val="18"/>
                <w:szCs w:val="18"/>
                <w:lang w:val="fr-CA"/>
              </w:rPr>
              <w:t>Utilisation des contraintes d’intégrité référentiel</w:t>
            </w:r>
            <w:r w:rsidR="008824E8" w:rsidRPr="00D3162B">
              <w:rPr>
                <w:rFonts w:cstheme="minorHAnsi"/>
                <w:sz w:val="18"/>
                <w:szCs w:val="18"/>
                <w:lang w:val="fr-CA"/>
              </w:rPr>
              <w:t>le</w:t>
            </w:r>
            <w:r w:rsidRPr="00D3162B">
              <w:rPr>
                <w:rFonts w:cstheme="minorHAnsi"/>
                <w:sz w:val="18"/>
                <w:szCs w:val="18"/>
                <w:lang w:val="fr-CA"/>
              </w:rPr>
              <w:t xml:space="preserve"> adéquates dans la création de la </w:t>
            </w:r>
            <w:r w:rsidRPr="00D3162B">
              <w:rPr>
                <w:rFonts w:cstheme="minorHAnsi"/>
                <w:b/>
                <w:bCs/>
                <w:sz w:val="18"/>
                <w:szCs w:val="18"/>
                <w:lang w:val="fr-CA"/>
              </w:rPr>
              <w:t>majorité</w:t>
            </w:r>
            <w:r w:rsidRPr="00D3162B">
              <w:rPr>
                <w:rFonts w:cstheme="minorHAnsi"/>
                <w:sz w:val="18"/>
                <w:szCs w:val="18"/>
                <w:lang w:val="fr-CA"/>
              </w:rPr>
              <w:t xml:space="preserve"> des tables.</w:t>
            </w:r>
          </w:p>
        </w:tc>
        <w:tc>
          <w:tcPr>
            <w:tcW w:w="2044" w:type="dxa"/>
            <w:vAlign w:val="center"/>
          </w:tcPr>
          <w:p w14:paraId="12784C07" w14:textId="19319961" w:rsidR="0042787A" w:rsidRPr="00D3162B" w:rsidRDefault="0042787A" w:rsidP="00126E63">
            <w:pPr>
              <w:rPr>
                <w:sz w:val="18"/>
                <w:szCs w:val="18"/>
                <w:lang w:val="fr-CA"/>
              </w:rPr>
            </w:pPr>
            <w:r w:rsidRPr="00D3162B">
              <w:rPr>
                <w:rFonts w:cstheme="minorHAnsi"/>
                <w:sz w:val="18"/>
                <w:szCs w:val="18"/>
                <w:lang w:val="fr-CA"/>
              </w:rPr>
              <w:t>Utilisation des contraintes d’intégrité référentiel</w:t>
            </w:r>
            <w:r w:rsidR="008824E8" w:rsidRPr="00D3162B">
              <w:rPr>
                <w:rFonts w:cstheme="minorHAnsi"/>
                <w:sz w:val="18"/>
                <w:szCs w:val="18"/>
                <w:lang w:val="fr-CA"/>
              </w:rPr>
              <w:t>le</w:t>
            </w:r>
            <w:r w:rsidRPr="00D3162B">
              <w:rPr>
                <w:rFonts w:cstheme="minorHAnsi"/>
                <w:sz w:val="18"/>
                <w:szCs w:val="18"/>
                <w:lang w:val="fr-CA"/>
              </w:rPr>
              <w:t xml:space="preserve"> adéquates dans la création de </w:t>
            </w:r>
            <w:r w:rsidRPr="00D3162B">
              <w:rPr>
                <w:rFonts w:cstheme="minorHAnsi"/>
                <w:b/>
                <w:bCs/>
                <w:sz w:val="18"/>
                <w:szCs w:val="18"/>
                <w:lang w:val="fr-CA"/>
              </w:rPr>
              <w:t>plusieurs</w:t>
            </w:r>
            <w:r w:rsidRPr="00D3162B">
              <w:rPr>
                <w:rFonts w:cstheme="minorHAnsi"/>
                <w:sz w:val="18"/>
                <w:szCs w:val="18"/>
                <w:lang w:val="fr-CA"/>
              </w:rPr>
              <w:t xml:space="preserve"> tables.</w:t>
            </w:r>
          </w:p>
        </w:tc>
        <w:tc>
          <w:tcPr>
            <w:tcW w:w="2044" w:type="dxa"/>
            <w:vAlign w:val="center"/>
          </w:tcPr>
          <w:p w14:paraId="74BFB170" w14:textId="1ED5E965" w:rsidR="0042787A" w:rsidRPr="00D3162B" w:rsidRDefault="0042787A" w:rsidP="00126E63">
            <w:pPr>
              <w:rPr>
                <w:rFonts w:cstheme="minorHAnsi"/>
                <w:sz w:val="18"/>
                <w:szCs w:val="18"/>
                <w:lang w:val="fr-CA"/>
              </w:rPr>
            </w:pPr>
            <w:r w:rsidRPr="00D3162B">
              <w:rPr>
                <w:rFonts w:cstheme="minorHAnsi"/>
                <w:sz w:val="18"/>
                <w:szCs w:val="18"/>
                <w:lang w:val="fr-CA"/>
              </w:rPr>
              <w:t>Utilisation des contraintes d’intégrité référentiel</w:t>
            </w:r>
            <w:r w:rsidR="008824E8" w:rsidRPr="00D3162B">
              <w:rPr>
                <w:rFonts w:cstheme="minorHAnsi"/>
                <w:sz w:val="18"/>
                <w:szCs w:val="18"/>
                <w:lang w:val="fr-CA"/>
              </w:rPr>
              <w:t>le</w:t>
            </w:r>
            <w:r w:rsidRPr="00D3162B">
              <w:rPr>
                <w:rFonts w:cstheme="minorHAnsi"/>
                <w:sz w:val="18"/>
                <w:szCs w:val="18"/>
                <w:lang w:val="fr-CA"/>
              </w:rPr>
              <w:t xml:space="preserve"> adéquates dans </w:t>
            </w:r>
            <w:r w:rsidRPr="00D3162B">
              <w:rPr>
                <w:rFonts w:cstheme="minorHAnsi"/>
                <w:b/>
                <w:bCs/>
                <w:sz w:val="18"/>
                <w:szCs w:val="18"/>
                <w:lang w:val="fr-CA"/>
              </w:rPr>
              <w:t>certaines</w:t>
            </w:r>
            <w:r w:rsidRPr="00D3162B">
              <w:rPr>
                <w:rFonts w:cstheme="minorHAnsi"/>
                <w:sz w:val="18"/>
                <w:szCs w:val="18"/>
                <w:lang w:val="fr-CA"/>
              </w:rPr>
              <w:t xml:space="preserve"> tables.</w:t>
            </w:r>
          </w:p>
          <w:p w14:paraId="2C096C0E" w14:textId="10FE03FF" w:rsidR="0042787A" w:rsidRPr="00D3162B" w:rsidRDefault="0042787A" w:rsidP="00126E63">
            <w:pPr>
              <w:rPr>
                <w:sz w:val="18"/>
                <w:szCs w:val="18"/>
                <w:lang w:val="fr-CA"/>
              </w:rPr>
            </w:pPr>
            <w:r w:rsidRPr="00D3162B">
              <w:rPr>
                <w:sz w:val="18"/>
                <w:szCs w:val="18"/>
                <w:lang w:val="fr-CA"/>
              </w:rPr>
              <w:t xml:space="preserve">Les contraintes sont </w:t>
            </w:r>
            <w:r w:rsidRPr="00D3162B">
              <w:rPr>
                <w:b/>
                <w:bCs/>
                <w:sz w:val="18"/>
                <w:szCs w:val="18"/>
                <w:lang w:val="fr-CA"/>
              </w:rPr>
              <w:t>ajoutées</w:t>
            </w:r>
            <w:r w:rsidRPr="00D3162B">
              <w:rPr>
                <w:sz w:val="18"/>
                <w:szCs w:val="18"/>
                <w:lang w:val="fr-CA"/>
              </w:rPr>
              <w:t xml:space="preserve"> après la création des tables.</w:t>
            </w:r>
          </w:p>
        </w:tc>
        <w:tc>
          <w:tcPr>
            <w:tcW w:w="2044" w:type="dxa"/>
            <w:vAlign w:val="center"/>
          </w:tcPr>
          <w:p w14:paraId="6E9DF5F8" w14:textId="0618A0A2" w:rsidR="0042787A" w:rsidRPr="00D3162B" w:rsidRDefault="0042787A" w:rsidP="00126E63">
            <w:pPr>
              <w:rPr>
                <w:sz w:val="18"/>
                <w:szCs w:val="18"/>
                <w:lang w:val="fr-CA"/>
              </w:rPr>
            </w:pPr>
            <w:r w:rsidRPr="00D3162B">
              <w:rPr>
                <w:rFonts w:cstheme="minorHAnsi"/>
                <w:sz w:val="18"/>
                <w:szCs w:val="18"/>
                <w:lang w:val="fr-CA"/>
              </w:rPr>
              <w:t>Utilisation des contraintes d’intégrité référentiel</w:t>
            </w:r>
            <w:r w:rsidR="008824E8" w:rsidRPr="00D3162B">
              <w:rPr>
                <w:rFonts w:cstheme="minorHAnsi"/>
                <w:sz w:val="18"/>
                <w:szCs w:val="18"/>
                <w:lang w:val="fr-CA"/>
              </w:rPr>
              <w:t>le</w:t>
            </w:r>
            <w:r w:rsidRPr="00D3162B">
              <w:rPr>
                <w:rFonts w:cstheme="minorHAnsi"/>
                <w:sz w:val="18"/>
                <w:szCs w:val="18"/>
                <w:lang w:val="fr-CA"/>
              </w:rPr>
              <w:t xml:space="preserve"> adéquates </w:t>
            </w:r>
            <w:r w:rsidR="008824E8" w:rsidRPr="00D3162B">
              <w:rPr>
                <w:rFonts w:cstheme="minorHAnsi"/>
                <w:sz w:val="18"/>
                <w:szCs w:val="18"/>
                <w:lang w:val="fr-CA"/>
              </w:rPr>
              <w:t>dans</w:t>
            </w:r>
            <w:r w:rsidRPr="00D3162B">
              <w:rPr>
                <w:rFonts w:cstheme="minorHAnsi"/>
                <w:sz w:val="18"/>
                <w:szCs w:val="18"/>
                <w:lang w:val="fr-CA"/>
              </w:rPr>
              <w:t xml:space="preserve"> </w:t>
            </w:r>
            <w:r w:rsidR="008824E8" w:rsidRPr="00D3162B">
              <w:rPr>
                <w:rFonts w:cstheme="minorHAnsi"/>
                <w:b/>
                <w:bCs/>
                <w:sz w:val="18"/>
                <w:szCs w:val="18"/>
                <w:lang w:val="fr-CA"/>
              </w:rPr>
              <w:t>quelques</w:t>
            </w:r>
            <w:r w:rsidRPr="00D3162B">
              <w:rPr>
                <w:rFonts w:cstheme="minorHAnsi"/>
                <w:b/>
                <w:bCs/>
                <w:sz w:val="18"/>
                <w:szCs w:val="18"/>
                <w:lang w:val="fr-CA"/>
              </w:rPr>
              <w:t xml:space="preserve"> tables</w:t>
            </w:r>
            <w:r w:rsidR="00CE0EE1" w:rsidRPr="00D3162B">
              <w:rPr>
                <w:rFonts w:cstheme="minorHAnsi"/>
                <w:sz w:val="18"/>
                <w:szCs w:val="18"/>
                <w:lang w:val="fr-CA"/>
              </w:rPr>
              <w:t xml:space="preserve"> ou</w:t>
            </w:r>
            <w:r w:rsidR="008824E8" w:rsidRPr="00D3162B">
              <w:rPr>
                <w:rFonts w:cstheme="minorHAnsi"/>
                <w:sz w:val="18"/>
                <w:szCs w:val="18"/>
                <w:lang w:val="fr-CA"/>
              </w:rPr>
              <w:t xml:space="preserve"> </w:t>
            </w:r>
            <w:r w:rsidR="00CE0EE1" w:rsidRPr="00D3162B">
              <w:rPr>
                <w:rFonts w:cstheme="minorHAnsi"/>
                <w:b/>
                <w:bCs/>
                <w:sz w:val="18"/>
                <w:szCs w:val="18"/>
                <w:lang w:val="fr-CA"/>
              </w:rPr>
              <w:t>aucune table</w:t>
            </w:r>
            <w:r w:rsidRPr="00D3162B">
              <w:rPr>
                <w:rFonts w:cstheme="minorHAnsi"/>
                <w:sz w:val="18"/>
                <w:szCs w:val="18"/>
                <w:lang w:val="fr-CA"/>
              </w:rPr>
              <w:t>.</w:t>
            </w:r>
          </w:p>
        </w:tc>
      </w:tr>
      <w:tr w:rsidR="00CE0EE1" w:rsidRPr="004D6080" w14:paraId="4C74F4FA" w14:textId="3CF22E12" w:rsidTr="00126E63">
        <w:tc>
          <w:tcPr>
            <w:tcW w:w="1499" w:type="dxa"/>
            <w:vMerge/>
          </w:tcPr>
          <w:p w14:paraId="4D3D77AA" w14:textId="77777777" w:rsidR="00CE0EE1" w:rsidRPr="00D3162B" w:rsidRDefault="00CE0EE1" w:rsidP="00CE0EE1">
            <w:pPr>
              <w:rPr>
                <w:rFonts w:cstheme="minorHAnsi"/>
                <w:sz w:val="18"/>
                <w:szCs w:val="18"/>
                <w:lang w:val="fr-CA"/>
              </w:rPr>
            </w:pPr>
          </w:p>
        </w:tc>
        <w:tc>
          <w:tcPr>
            <w:tcW w:w="2205" w:type="dxa"/>
            <w:vMerge/>
            <w:vAlign w:val="center"/>
          </w:tcPr>
          <w:p w14:paraId="65680768" w14:textId="77777777" w:rsidR="00CE0EE1" w:rsidRPr="00D3162B" w:rsidRDefault="00CE0EE1" w:rsidP="00CE0EE1">
            <w:pPr>
              <w:jc w:val="center"/>
              <w:rPr>
                <w:rFonts w:cstheme="minorHAnsi"/>
                <w:sz w:val="18"/>
                <w:szCs w:val="18"/>
                <w:lang w:val="fr-CA"/>
              </w:rPr>
            </w:pPr>
          </w:p>
        </w:tc>
        <w:tc>
          <w:tcPr>
            <w:tcW w:w="2510" w:type="dxa"/>
            <w:vAlign w:val="center"/>
          </w:tcPr>
          <w:p w14:paraId="436E3E8D" w14:textId="0C52F404" w:rsidR="00CE0EE1" w:rsidRPr="00D3162B" w:rsidRDefault="00CE0EE1" w:rsidP="00CE0EE1">
            <w:pPr>
              <w:rPr>
                <w:rFonts w:cstheme="minorHAnsi"/>
                <w:sz w:val="18"/>
                <w:szCs w:val="18"/>
                <w:lang w:val="fr-CA"/>
              </w:rPr>
            </w:pPr>
            <w:r w:rsidRPr="00D3162B">
              <w:rPr>
                <w:rFonts w:cstheme="minorHAnsi"/>
                <w:sz w:val="18"/>
                <w:szCs w:val="18"/>
                <w:lang w:val="fr-CA"/>
              </w:rPr>
              <w:t>Détermination judicieuse des techniques à utiliser</w:t>
            </w:r>
          </w:p>
        </w:tc>
        <w:tc>
          <w:tcPr>
            <w:tcW w:w="2044" w:type="dxa"/>
            <w:vAlign w:val="center"/>
          </w:tcPr>
          <w:p w14:paraId="17D49D60" w14:textId="53649D00" w:rsidR="00CE0EE1" w:rsidRPr="00D3162B" w:rsidRDefault="00CE0EE1" w:rsidP="00CE0EE1">
            <w:pPr>
              <w:rPr>
                <w:rFonts w:cstheme="minorHAnsi"/>
                <w:sz w:val="18"/>
                <w:szCs w:val="18"/>
                <w:lang w:val="fr-CA"/>
              </w:rPr>
            </w:pPr>
            <w:r w:rsidRPr="00D3162B">
              <w:rPr>
                <w:rFonts w:cstheme="minorHAnsi"/>
                <w:sz w:val="18"/>
                <w:szCs w:val="18"/>
                <w:lang w:val="fr-CA"/>
              </w:rPr>
              <w:t xml:space="preserve">Utilisation des contraintes d’intégrité des données (Clé primaire, colonne nullifiable, unicité des valeurs) conformément au modèle de BD, aux normes et au dictionnaire de contraintes pour la </w:t>
            </w:r>
            <w:r w:rsidRPr="00D3162B">
              <w:rPr>
                <w:rFonts w:cstheme="minorHAnsi"/>
                <w:b/>
                <w:bCs/>
                <w:sz w:val="18"/>
                <w:szCs w:val="18"/>
                <w:lang w:val="fr-CA"/>
              </w:rPr>
              <w:t>majorité</w:t>
            </w:r>
            <w:r w:rsidRPr="00D3162B">
              <w:rPr>
                <w:rFonts w:cstheme="minorHAnsi"/>
                <w:sz w:val="18"/>
                <w:szCs w:val="18"/>
                <w:lang w:val="fr-CA"/>
              </w:rPr>
              <w:t xml:space="preserve"> des tables.</w:t>
            </w:r>
          </w:p>
        </w:tc>
        <w:tc>
          <w:tcPr>
            <w:tcW w:w="2044" w:type="dxa"/>
            <w:vAlign w:val="center"/>
          </w:tcPr>
          <w:p w14:paraId="52A61F0D" w14:textId="438E0BF1" w:rsidR="00CE0EE1" w:rsidRPr="00D3162B" w:rsidRDefault="00CE0EE1" w:rsidP="00CE0EE1">
            <w:pPr>
              <w:rPr>
                <w:sz w:val="18"/>
                <w:szCs w:val="18"/>
                <w:lang w:val="fr-CA"/>
              </w:rPr>
            </w:pPr>
            <w:r w:rsidRPr="00D3162B">
              <w:rPr>
                <w:rFonts w:cstheme="minorHAnsi"/>
                <w:sz w:val="18"/>
                <w:szCs w:val="18"/>
                <w:lang w:val="fr-CA"/>
              </w:rPr>
              <w:t xml:space="preserve">Utilisation des contraintes d’intégrité des données conformément au modèle de BD et au dictionnaire de contraintes pour </w:t>
            </w:r>
            <w:r w:rsidRPr="00D3162B">
              <w:rPr>
                <w:rFonts w:cstheme="minorHAnsi"/>
                <w:b/>
                <w:bCs/>
                <w:sz w:val="18"/>
                <w:szCs w:val="18"/>
                <w:lang w:val="fr-CA"/>
              </w:rPr>
              <w:t>plusieurs</w:t>
            </w:r>
            <w:r w:rsidRPr="00D3162B">
              <w:rPr>
                <w:rFonts w:cstheme="minorHAnsi"/>
                <w:sz w:val="18"/>
                <w:szCs w:val="18"/>
                <w:lang w:val="fr-CA"/>
              </w:rPr>
              <w:t xml:space="preserve"> tables.</w:t>
            </w:r>
          </w:p>
        </w:tc>
        <w:tc>
          <w:tcPr>
            <w:tcW w:w="2044" w:type="dxa"/>
            <w:vAlign w:val="center"/>
          </w:tcPr>
          <w:p w14:paraId="4A0211E2" w14:textId="285EEBFE" w:rsidR="00CE0EE1" w:rsidRPr="00D3162B" w:rsidRDefault="00CE0EE1" w:rsidP="00CE0EE1">
            <w:pPr>
              <w:rPr>
                <w:sz w:val="18"/>
                <w:szCs w:val="18"/>
                <w:lang w:val="fr-CA"/>
              </w:rPr>
            </w:pPr>
            <w:r w:rsidRPr="00D3162B">
              <w:rPr>
                <w:rFonts w:cstheme="minorHAnsi"/>
                <w:sz w:val="18"/>
                <w:szCs w:val="18"/>
                <w:lang w:val="fr-CA"/>
              </w:rPr>
              <w:t xml:space="preserve">Utilisation des contraintes d’intégrité des données conformément au modèle de BD et au dictionnaire de contraintes pour </w:t>
            </w:r>
            <w:r w:rsidRPr="00D3162B">
              <w:rPr>
                <w:rFonts w:cstheme="minorHAnsi"/>
                <w:b/>
                <w:bCs/>
                <w:sz w:val="18"/>
                <w:szCs w:val="18"/>
                <w:lang w:val="fr-CA"/>
              </w:rPr>
              <w:t>certaines</w:t>
            </w:r>
            <w:r w:rsidRPr="00D3162B">
              <w:rPr>
                <w:rFonts w:cstheme="minorHAnsi"/>
                <w:sz w:val="18"/>
                <w:szCs w:val="18"/>
                <w:lang w:val="fr-CA"/>
              </w:rPr>
              <w:t xml:space="preserve"> tables.</w:t>
            </w:r>
          </w:p>
        </w:tc>
        <w:tc>
          <w:tcPr>
            <w:tcW w:w="2044" w:type="dxa"/>
            <w:vAlign w:val="center"/>
          </w:tcPr>
          <w:p w14:paraId="31DE2F7F" w14:textId="6F98800A" w:rsidR="00CE0EE1" w:rsidRPr="00D3162B" w:rsidRDefault="00CE0EE1" w:rsidP="00CE0EE1">
            <w:pPr>
              <w:rPr>
                <w:sz w:val="18"/>
                <w:szCs w:val="18"/>
                <w:lang w:val="fr-CA"/>
              </w:rPr>
            </w:pPr>
            <w:r w:rsidRPr="00D3162B">
              <w:rPr>
                <w:rFonts w:cstheme="minorHAnsi"/>
                <w:sz w:val="18"/>
                <w:szCs w:val="18"/>
                <w:lang w:val="fr-CA"/>
              </w:rPr>
              <w:t xml:space="preserve">Utilisation des contraintes d’intégrité des données conformément au modèle de BD et au dictionnaire de contraintes pour </w:t>
            </w:r>
            <w:r w:rsidRPr="00D3162B">
              <w:rPr>
                <w:rFonts w:cstheme="minorHAnsi"/>
                <w:b/>
                <w:bCs/>
                <w:sz w:val="18"/>
                <w:szCs w:val="18"/>
                <w:lang w:val="fr-CA"/>
              </w:rPr>
              <w:t>peu</w:t>
            </w:r>
            <w:r w:rsidRPr="00D3162B">
              <w:rPr>
                <w:rFonts w:cstheme="minorHAnsi"/>
                <w:sz w:val="18"/>
                <w:szCs w:val="18"/>
                <w:lang w:val="fr-CA"/>
              </w:rPr>
              <w:t xml:space="preserve"> de tables ou </w:t>
            </w:r>
            <w:r w:rsidRPr="00D3162B">
              <w:rPr>
                <w:rFonts w:cstheme="minorHAnsi"/>
                <w:b/>
                <w:bCs/>
                <w:sz w:val="18"/>
                <w:szCs w:val="18"/>
                <w:lang w:val="fr-CA"/>
              </w:rPr>
              <w:t>aucune</w:t>
            </w:r>
            <w:r w:rsidRPr="00D3162B">
              <w:rPr>
                <w:rFonts w:cstheme="minorHAnsi"/>
                <w:sz w:val="18"/>
                <w:szCs w:val="18"/>
                <w:lang w:val="fr-CA"/>
              </w:rPr>
              <w:t xml:space="preserve"> table.</w:t>
            </w:r>
          </w:p>
        </w:tc>
      </w:tr>
      <w:tr w:rsidR="00CE0EE1" w:rsidRPr="004D6080" w14:paraId="3561B28A" w14:textId="77777777" w:rsidTr="00126E63">
        <w:tc>
          <w:tcPr>
            <w:tcW w:w="1499" w:type="dxa"/>
            <w:vMerge/>
          </w:tcPr>
          <w:p w14:paraId="2C8B048C" w14:textId="77777777" w:rsidR="00CE0EE1" w:rsidRPr="00D3162B" w:rsidRDefault="00CE0EE1" w:rsidP="00CE0EE1">
            <w:pPr>
              <w:rPr>
                <w:rFonts w:cstheme="minorHAnsi"/>
                <w:sz w:val="18"/>
                <w:szCs w:val="18"/>
                <w:lang w:val="fr-CA"/>
              </w:rPr>
            </w:pPr>
          </w:p>
        </w:tc>
        <w:tc>
          <w:tcPr>
            <w:tcW w:w="2205" w:type="dxa"/>
            <w:vMerge/>
            <w:vAlign w:val="center"/>
          </w:tcPr>
          <w:p w14:paraId="6C3A2FF8" w14:textId="77777777" w:rsidR="00CE0EE1" w:rsidRPr="00D3162B" w:rsidRDefault="00CE0EE1" w:rsidP="00CE0EE1">
            <w:pPr>
              <w:jc w:val="center"/>
              <w:rPr>
                <w:rFonts w:cstheme="minorHAnsi"/>
                <w:sz w:val="18"/>
                <w:szCs w:val="18"/>
                <w:lang w:val="fr-CA"/>
              </w:rPr>
            </w:pPr>
          </w:p>
        </w:tc>
        <w:tc>
          <w:tcPr>
            <w:tcW w:w="2510" w:type="dxa"/>
            <w:vAlign w:val="center"/>
          </w:tcPr>
          <w:p w14:paraId="0F4F3761" w14:textId="000B18E0" w:rsidR="00CE0EE1" w:rsidRPr="00D3162B" w:rsidRDefault="00CE0EE1" w:rsidP="00CE0EE1">
            <w:pPr>
              <w:rPr>
                <w:rFonts w:cstheme="minorHAnsi"/>
                <w:sz w:val="18"/>
                <w:szCs w:val="18"/>
                <w:lang w:val="fr-CA"/>
              </w:rPr>
            </w:pPr>
            <w:r w:rsidRPr="00D3162B">
              <w:rPr>
                <w:rFonts w:cstheme="minorHAnsi"/>
                <w:sz w:val="18"/>
                <w:szCs w:val="18"/>
                <w:lang w:val="fr-CA"/>
              </w:rPr>
              <w:t>Utilisation appropriée des expressions régulières</w:t>
            </w:r>
          </w:p>
        </w:tc>
        <w:tc>
          <w:tcPr>
            <w:tcW w:w="2044" w:type="dxa"/>
            <w:vAlign w:val="center"/>
          </w:tcPr>
          <w:p w14:paraId="6D0C487F" w14:textId="7C63C90C" w:rsidR="00CE0EE1" w:rsidRPr="00D3162B" w:rsidRDefault="00F32F04" w:rsidP="00CE0EE1">
            <w:pPr>
              <w:rPr>
                <w:rFonts w:cstheme="minorHAnsi"/>
                <w:sz w:val="18"/>
                <w:szCs w:val="18"/>
                <w:lang w:val="fr-CA"/>
              </w:rPr>
            </w:pPr>
            <w:r w:rsidRPr="00D3162B">
              <w:rPr>
                <w:rFonts w:cstheme="minorHAnsi"/>
                <w:sz w:val="18"/>
                <w:szCs w:val="18"/>
                <w:lang w:val="fr-CA"/>
              </w:rPr>
              <w:t xml:space="preserve">Les expressions régulières permettent </w:t>
            </w:r>
            <w:r w:rsidRPr="00D3162B">
              <w:rPr>
                <w:rFonts w:cstheme="minorHAnsi"/>
                <w:b/>
                <w:bCs/>
                <w:sz w:val="18"/>
                <w:szCs w:val="18"/>
                <w:lang w:val="fr-CA"/>
              </w:rPr>
              <w:t>l’ensemble</w:t>
            </w:r>
            <w:r w:rsidRPr="00D3162B">
              <w:rPr>
                <w:rFonts w:cstheme="minorHAnsi"/>
                <w:sz w:val="18"/>
                <w:szCs w:val="18"/>
                <w:lang w:val="fr-CA"/>
              </w:rPr>
              <w:t xml:space="preserve"> des valeurs permises et bloquent </w:t>
            </w:r>
            <w:r w:rsidRPr="00D3162B">
              <w:rPr>
                <w:rFonts w:cstheme="minorHAnsi"/>
                <w:b/>
                <w:bCs/>
                <w:sz w:val="18"/>
                <w:szCs w:val="18"/>
                <w:lang w:val="fr-CA"/>
              </w:rPr>
              <w:t>l’ensemble</w:t>
            </w:r>
            <w:r w:rsidRPr="00D3162B">
              <w:rPr>
                <w:rFonts w:cstheme="minorHAnsi"/>
                <w:sz w:val="18"/>
                <w:szCs w:val="18"/>
                <w:lang w:val="fr-CA"/>
              </w:rPr>
              <w:t xml:space="preserve"> des valeurs interdites.</w:t>
            </w:r>
          </w:p>
        </w:tc>
        <w:tc>
          <w:tcPr>
            <w:tcW w:w="2044" w:type="dxa"/>
            <w:vAlign w:val="center"/>
          </w:tcPr>
          <w:p w14:paraId="0B461C30" w14:textId="260619A0" w:rsidR="00CE0EE1" w:rsidRPr="00D3162B" w:rsidRDefault="00F32F04" w:rsidP="00CE0EE1">
            <w:pPr>
              <w:rPr>
                <w:sz w:val="18"/>
                <w:szCs w:val="18"/>
                <w:lang w:val="fr-CA"/>
              </w:rPr>
            </w:pPr>
            <w:r w:rsidRPr="00D3162B">
              <w:rPr>
                <w:rFonts w:cstheme="minorHAnsi"/>
                <w:sz w:val="18"/>
                <w:szCs w:val="18"/>
                <w:lang w:val="fr-CA"/>
              </w:rPr>
              <w:t xml:space="preserve">Les expressions régulières permettent </w:t>
            </w:r>
            <w:r w:rsidRPr="00D3162B">
              <w:rPr>
                <w:rFonts w:cstheme="minorHAnsi"/>
                <w:b/>
                <w:bCs/>
                <w:sz w:val="18"/>
                <w:szCs w:val="18"/>
                <w:lang w:val="fr-CA"/>
              </w:rPr>
              <w:t>l’ensemble</w:t>
            </w:r>
            <w:r w:rsidRPr="00D3162B">
              <w:rPr>
                <w:rFonts w:cstheme="minorHAnsi"/>
                <w:sz w:val="18"/>
                <w:szCs w:val="18"/>
                <w:lang w:val="fr-CA"/>
              </w:rPr>
              <w:t xml:space="preserve"> des valeurs permises et bloquent</w:t>
            </w:r>
            <w:r w:rsidRPr="00D3162B">
              <w:rPr>
                <w:rFonts w:cstheme="minorHAnsi"/>
                <w:b/>
                <w:bCs/>
                <w:sz w:val="18"/>
                <w:szCs w:val="18"/>
                <w:lang w:val="fr-CA"/>
              </w:rPr>
              <w:t xml:space="preserve"> la majorité</w:t>
            </w:r>
            <w:r w:rsidRPr="00D3162B">
              <w:rPr>
                <w:rFonts w:cstheme="minorHAnsi"/>
                <w:sz w:val="18"/>
                <w:szCs w:val="18"/>
                <w:lang w:val="fr-CA"/>
              </w:rPr>
              <w:t xml:space="preserve"> des valeurs interdites.</w:t>
            </w:r>
          </w:p>
        </w:tc>
        <w:tc>
          <w:tcPr>
            <w:tcW w:w="2044" w:type="dxa"/>
            <w:vAlign w:val="center"/>
          </w:tcPr>
          <w:p w14:paraId="1BB40E38" w14:textId="593F0C47" w:rsidR="00CE0EE1" w:rsidRPr="00D3162B" w:rsidRDefault="00F32F04" w:rsidP="00CE0EE1">
            <w:pPr>
              <w:rPr>
                <w:sz w:val="18"/>
                <w:szCs w:val="18"/>
                <w:lang w:val="fr-CA"/>
              </w:rPr>
            </w:pPr>
            <w:r w:rsidRPr="00D3162B">
              <w:rPr>
                <w:rFonts w:cstheme="minorHAnsi"/>
                <w:sz w:val="18"/>
                <w:szCs w:val="18"/>
                <w:lang w:val="fr-CA"/>
              </w:rPr>
              <w:t xml:space="preserve">Les expressions régulières permettent </w:t>
            </w:r>
            <w:r w:rsidRPr="00D3162B">
              <w:rPr>
                <w:rFonts w:cstheme="minorHAnsi"/>
                <w:b/>
                <w:bCs/>
                <w:sz w:val="18"/>
                <w:szCs w:val="18"/>
                <w:lang w:val="fr-CA"/>
              </w:rPr>
              <w:t>la majorité</w:t>
            </w:r>
            <w:r w:rsidRPr="00D3162B">
              <w:rPr>
                <w:rFonts w:cstheme="minorHAnsi"/>
                <w:sz w:val="18"/>
                <w:szCs w:val="18"/>
                <w:lang w:val="fr-CA"/>
              </w:rPr>
              <w:t xml:space="preserve"> des valeurs permises et </w:t>
            </w:r>
            <w:r w:rsidR="008824E8" w:rsidRPr="00D3162B">
              <w:rPr>
                <w:rFonts w:cstheme="minorHAnsi"/>
                <w:sz w:val="18"/>
                <w:szCs w:val="18"/>
                <w:lang w:val="fr-CA"/>
              </w:rPr>
              <w:t xml:space="preserve">bloquent </w:t>
            </w:r>
            <w:r w:rsidRPr="00D3162B">
              <w:rPr>
                <w:rFonts w:cstheme="minorHAnsi"/>
                <w:b/>
                <w:bCs/>
                <w:sz w:val="18"/>
                <w:szCs w:val="18"/>
                <w:lang w:val="fr-CA"/>
              </w:rPr>
              <w:t>certaines</w:t>
            </w:r>
            <w:r w:rsidRPr="00D3162B">
              <w:rPr>
                <w:rFonts w:cstheme="minorHAnsi"/>
                <w:sz w:val="18"/>
                <w:szCs w:val="18"/>
                <w:lang w:val="fr-CA"/>
              </w:rPr>
              <w:t xml:space="preserve"> valeurs interdites.</w:t>
            </w:r>
          </w:p>
        </w:tc>
        <w:tc>
          <w:tcPr>
            <w:tcW w:w="2044" w:type="dxa"/>
            <w:vAlign w:val="center"/>
          </w:tcPr>
          <w:p w14:paraId="65923755" w14:textId="40FA9B0C" w:rsidR="00CE0EE1" w:rsidRPr="00D3162B" w:rsidRDefault="00F32F04" w:rsidP="00CE0EE1">
            <w:pPr>
              <w:rPr>
                <w:sz w:val="18"/>
                <w:szCs w:val="18"/>
                <w:lang w:val="fr-CA"/>
              </w:rPr>
            </w:pPr>
            <w:r w:rsidRPr="00D3162B">
              <w:rPr>
                <w:rFonts w:cstheme="minorHAnsi"/>
                <w:sz w:val="18"/>
                <w:szCs w:val="18"/>
                <w:lang w:val="fr-CA"/>
              </w:rPr>
              <w:t xml:space="preserve">Les expressions régulières permettent </w:t>
            </w:r>
            <w:r w:rsidRPr="00D3162B">
              <w:rPr>
                <w:rFonts w:cstheme="minorHAnsi"/>
                <w:b/>
                <w:bCs/>
                <w:sz w:val="18"/>
                <w:szCs w:val="18"/>
                <w:lang w:val="fr-CA"/>
              </w:rPr>
              <w:t>certaines</w:t>
            </w:r>
            <w:r w:rsidRPr="00D3162B">
              <w:rPr>
                <w:rFonts w:cstheme="minorHAnsi"/>
                <w:sz w:val="18"/>
                <w:szCs w:val="18"/>
                <w:lang w:val="fr-CA"/>
              </w:rPr>
              <w:t xml:space="preserve"> des valeurs permises et bloquent </w:t>
            </w:r>
            <w:r w:rsidRPr="00D3162B">
              <w:rPr>
                <w:rFonts w:cstheme="minorHAnsi"/>
                <w:b/>
                <w:bCs/>
                <w:sz w:val="18"/>
                <w:szCs w:val="18"/>
                <w:lang w:val="fr-CA"/>
              </w:rPr>
              <w:t>peu</w:t>
            </w:r>
            <w:r w:rsidRPr="00D3162B">
              <w:rPr>
                <w:rFonts w:cstheme="minorHAnsi"/>
                <w:sz w:val="18"/>
                <w:szCs w:val="18"/>
                <w:lang w:val="fr-CA"/>
              </w:rPr>
              <w:t xml:space="preserve"> des valeurs interdites.</w:t>
            </w:r>
          </w:p>
        </w:tc>
      </w:tr>
      <w:tr w:rsidR="00CE0EE1" w:rsidRPr="004D6080" w14:paraId="51D6410A" w14:textId="33D0F580" w:rsidTr="00126E63">
        <w:tc>
          <w:tcPr>
            <w:tcW w:w="1499" w:type="dxa"/>
            <w:vMerge w:val="restart"/>
            <w:vAlign w:val="center"/>
          </w:tcPr>
          <w:p w14:paraId="4B5446FD" w14:textId="6D716A05" w:rsidR="00CE0EE1" w:rsidRPr="00126E63" w:rsidRDefault="0099729A" w:rsidP="00CE0EE1">
            <w:pPr>
              <w:autoSpaceDE w:val="0"/>
              <w:autoSpaceDN w:val="0"/>
              <w:adjustRightInd w:val="0"/>
              <w:rPr>
                <w:rFonts w:cstheme="minorHAnsi"/>
                <w:sz w:val="18"/>
                <w:szCs w:val="18"/>
              </w:rPr>
            </w:pPr>
            <w:r>
              <w:rPr>
                <w:rFonts w:cstheme="minorHAnsi"/>
                <w:sz w:val="18"/>
                <w:szCs w:val="18"/>
              </w:rPr>
              <w:t>Partie</w:t>
            </w:r>
            <w:r w:rsidR="00CE0EE1" w:rsidRPr="00126E63">
              <w:rPr>
                <w:rFonts w:cstheme="minorHAnsi"/>
                <w:sz w:val="18"/>
                <w:szCs w:val="18"/>
              </w:rPr>
              <w:t xml:space="preserve"> 2</w:t>
            </w:r>
          </w:p>
        </w:tc>
        <w:tc>
          <w:tcPr>
            <w:tcW w:w="2205" w:type="dxa"/>
            <w:vMerge w:val="restart"/>
            <w:vAlign w:val="center"/>
          </w:tcPr>
          <w:p w14:paraId="536684F0" w14:textId="6939037F" w:rsidR="00CE0EE1" w:rsidRPr="00126E63" w:rsidRDefault="00CE0EE1" w:rsidP="00CE0EE1">
            <w:pPr>
              <w:autoSpaceDE w:val="0"/>
              <w:autoSpaceDN w:val="0"/>
              <w:adjustRightInd w:val="0"/>
              <w:jc w:val="center"/>
              <w:rPr>
                <w:rFonts w:cstheme="minorHAnsi"/>
                <w:sz w:val="18"/>
                <w:szCs w:val="18"/>
              </w:rPr>
            </w:pPr>
            <w:r w:rsidRPr="00126E63">
              <w:rPr>
                <w:rFonts w:cstheme="minorHAnsi"/>
                <w:sz w:val="18"/>
                <w:szCs w:val="18"/>
              </w:rPr>
              <w:t>6</w:t>
            </w:r>
          </w:p>
        </w:tc>
        <w:tc>
          <w:tcPr>
            <w:tcW w:w="2510" w:type="dxa"/>
            <w:vMerge w:val="restart"/>
            <w:vAlign w:val="center"/>
          </w:tcPr>
          <w:p w14:paraId="7B342DDA" w14:textId="62F10555" w:rsidR="00CE0EE1" w:rsidRPr="00EB2A73" w:rsidRDefault="00CE0EE1" w:rsidP="00CE0EE1">
            <w:pPr>
              <w:autoSpaceDE w:val="0"/>
              <w:autoSpaceDN w:val="0"/>
              <w:adjustRightInd w:val="0"/>
              <w:rPr>
                <w:rFonts w:cstheme="minorHAnsi"/>
                <w:sz w:val="18"/>
                <w:szCs w:val="18"/>
              </w:rPr>
            </w:pPr>
            <w:r w:rsidRPr="00EB2A73">
              <w:rPr>
                <w:rFonts w:cstheme="minorHAnsi"/>
                <w:sz w:val="18"/>
                <w:szCs w:val="18"/>
              </w:rPr>
              <w:t>Gestion correcte des autorisations</w:t>
            </w:r>
          </w:p>
        </w:tc>
        <w:tc>
          <w:tcPr>
            <w:tcW w:w="2044" w:type="dxa"/>
            <w:vAlign w:val="center"/>
          </w:tcPr>
          <w:p w14:paraId="1BCFEB26" w14:textId="5C1B22B7" w:rsidR="00CE0EE1" w:rsidRPr="00D3162B" w:rsidRDefault="00AF556A" w:rsidP="00CE0EE1">
            <w:pPr>
              <w:rPr>
                <w:rFonts w:cstheme="minorHAnsi"/>
                <w:sz w:val="18"/>
                <w:szCs w:val="18"/>
                <w:lang w:val="fr-CA"/>
              </w:rPr>
            </w:pPr>
            <w:r w:rsidRPr="00D3162B">
              <w:rPr>
                <w:rFonts w:cstheme="minorHAnsi"/>
                <w:sz w:val="18"/>
                <w:szCs w:val="18"/>
                <w:lang w:val="fr-CA"/>
              </w:rPr>
              <w:t xml:space="preserve">Les rôles et les utilisateurs sont </w:t>
            </w:r>
            <w:r w:rsidRPr="00D3162B">
              <w:rPr>
                <w:rFonts w:cstheme="minorHAnsi"/>
                <w:b/>
                <w:bCs/>
                <w:sz w:val="18"/>
                <w:szCs w:val="18"/>
                <w:lang w:val="fr-CA"/>
              </w:rPr>
              <w:t>majoritaire</w:t>
            </w:r>
            <w:r w:rsidR="008824E8" w:rsidRPr="00D3162B">
              <w:rPr>
                <w:rFonts w:cstheme="minorHAnsi"/>
                <w:b/>
                <w:bCs/>
                <w:sz w:val="18"/>
                <w:szCs w:val="18"/>
                <w:lang w:val="fr-CA"/>
              </w:rPr>
              <w:t>ment</w:t>
            </w:r>
            <w:r w:rsidRPr="00D3162B">
              <w:rPr>
                <w:rFonts w:cstheme="minorHAnsi"/>
                <w:sz w:val="18"/>
                <w:szCs w:val="18"/>
                <w:lang w:val="fr-CA"/>
              </w:rPr>
              <w:t xml:space="preserve"> créés selon l’énoncé de besoins.</w:t>
            </w:r>
          </w:p>
        </w:tc>
        <w:tc>
          <w:tcPr>
            <w:tcW w:w="2044" w:type="dxa"/>
            <w:vAlign w:val="center"/>
          </w:tcPr>
          <w:p w14:paraId="127CDA76" w14:textId="7E79F5A9" w:rsidR="00CE0EE1" w:rsidRPr="00D3162B" w:rsidRDefault="00AF556A" w:rsidP="00CE0EE1">
            <w:pPr>
              <w:rPr>
                <w:sz w:val="18"/>
                <w:szCs w:val="18"/>
                <w:lang w:val="fr-CA"/>
              </w:rPr>
            </w:pPr>
            <w:r w:rsidRPr="00D3162B">
              <w:rPr>
                <w:rFonts w:cstheme="minorHAnsi"/>
                <w:sz w:val="18"/>
                <w:szCs w:val="18"/>
                <w:lang w:val="fr-CA"/>
              </w:rPr>
              <w:t xml:space="preserve">Les rôles et les utilisateurs sont </w:t>
            </w:r>
            <w:r w:rsidRPr="00D3162B">
              <w:rPr>
                <w:rFonts w:cstheme="minorHAnsi"/>
                <w:b/>
                <w:bCs/>
                <w:sz w:val="18"/>
                <w:szCs w:val="18"/>
                <w:lang w:val="fr-CA"/>
              </w:rPr>
              <w:t>souvent</w:t>
            </w:r>
            <w:r w:rsidRPr="00D3162B">
              <w:rPr>
                <w:rFonts w:cstheme="minorHAnsi"/>
                <w:sz w:val="18"/>
                <w:szCs w:val="18"/>
                <w:lang w:val="fr-CA"/>
              </w:rPr>
              <w:t xml:space="preserve"> créés selon l’énoncé de besoins.</w:t>
            </w:r>
          </w:p>
        </w:tc>
        <w:tc>
          <w:tcPr>
            <w:tcW w:w="2044" w:type="dxa"/>
            <w:vAlign w:val="center"/>
          </w:tcPr>
          <w:p w14:paraId="5AD5A98C" w14:textId="1CF1F5EF" w:rsidR="00CE0EE1" w:rsidRPr="00D3162B" w:rsidRDefault="00AF556A" w:rsidP="00CE0EE1">
            <w:pPr>
              <w:rPr>
                <w:sz w:val="18"/>
                <w:szCs w:val="18"/>
                <w:lang w:val="fr-CA"/>
              </w:rPr>
            </w:pPr>
            <w:r w:rsidRPr="00D3162B">
              <w:rPr>
                <w:rFonts w:cstheme="minorHAnsi"/>
                <w:sz w:val="18"/>
                <w:szCs w:val="18"/>
                <w:lang w:val="fr-CA"/>
              </w:rPr>
              <w:t xml:space="preserve">Les rôles et les utilisateurs sont </w:t>
            </w:r>
            <w:r w:rsidRPr="00D3162B">
              <w:rPr>
                <w:rFonts w:cstheme="minorHAnsi"/>
                <w:b/>
                <w:bCs/>
                <w:sz w:val="18"/>
                <w:szCs w:val="18"/>
                <w:lang w:val="fr-CA"/>
              </w:rPr>
              <w:t>rarement</w:t>
            </w:r>
            <w:r w:rsidRPr="00D3162B">
              <w:rPr>
                <w:rFonts w:cstheme="minorHAnsi"/>
                <w:sz w:val="18"/>
                <w:szCs w:val="18"/>
                <w:lang w:val="fr-CA"/>
              </w:rPr>
              <w:t xml:space="preserve"> créés selon l’énoncé de besoins.</w:t>
            </w:r>
          </w:p>
        </w:tc>
        <w:tc>
          <w:tcPr>
            <w:tcW w:w="2044" w:type="dxa"/>
            <w:vAlign w:val="center"/>
          </w:tcPr>
          <w:p w14:paraId="72670B96" w14:textId="54E33B66" w:rsidR="00CE0EE1" w:rsidRPr="00D3162B" w:rsidRDefault="00AF556A" w:rsidP="00CE0EE1">
            <w:pPr>
              <w:rPr>
                <w:sz w:val="18"/>
                <w:szCs w:val="18"/>
                <w:lang w:val="fr-CA"/>
              </w:rPr>
            </w:pPr>
            <w:r w:rsidRPr="00D3162B">
              <w:rPr>
                <w:rFonts w:cstheme="minorHAnsi"/>
                <w:sz w:val="18"/>
                <w:szCs w:val="18"/>
                <w:lang w:val="fr-CA"/>
              </w:rPr>
              <w:t xml:space="preserve">Plusieurs rôles ou utilisateurs </w:t>
            </w:r>
            <w:r w:rsidRPr="00D3162B">
              <w:rPr>
                <w:rFonts w:cstheme="minorHAnsi"/>
                <w:b/>
                <w:bCs/>
                <w:sz w:val="18"/>
                <w:szCs w:val="18"/>
                <w:lang w:val="fr-CA"/>
              </w:rPr>
              <w:t>ne sont pas</w:t>
            </w:r>
            <w:r w:rsidRPr="00D3162B">
              <w:rPr>
                <w:rFonts w:cstheme="minorHAnsi"/>
                <w:sz w:val="18"/>
                <w:szCs w:val="18"/>
                <w:lang w:val="fr-CA"/>
              </w:rPr>
              <w:t xml:space="preserve"> créés selon l’énoncé de besoins.</w:t>
            </w:r>
          </w:p>
        </w:tc>
      </w:tr>
      <w:tr w:rsidR="00CE0EE1" w:rsidRPr="004D6080" w14:paraId="6D98224D" w14:textId="76345C65" w:rsidTr="00126E63">
        <w:tc>
          <w:tcPr>
            <w:tcW w:w="1499" w:type="dxa"/>
            <w:vMerge/>
          </w:tcPr>
          <w:p w14:paraId="38BDCA1C" w14:textId="77777777" w:rsidR="00CE0EE1" w:rsidRPr="00D3162B" w:rsidRDefault="00CE0EE1" w:rsidP="00CE0EE1">
            <w:pPr>
              <w:autoSpaceDE w:val="0"/>
              <w:autoSpaceDN w:val="0"/>
              <w:adjustRightInd w:val="0"/>
              <w:rPr>
                <w:rFonts w:cstheme="minorHAnsi"/>
                <w:sz w:val="18"/>
                <w:szCs w:val="18"/>
                <w:lang w:val="fr-CA"/>
              </w:rPr>
            </w:pPr>
          </w:p>
        </w:tc>
        <w:tc>
          <w:tcPr>
            <w:tcW w:w="2205" w:type="dxa"/>
            <w:vMerge/>
            <w:vAlign w:val="center"/>
          </w:tcPr>
          <w:p w14:paraId="655C25B3" w14:textId="77777777" w:rsidR="00CE0EE1" w:rsidRPr="00D3162B" w:rsidRDefault="00CE0EE1" w:rsidP="00CE0EE1">
            <w:pPr>
              <w:autoSpaceDE w:val="0"/>
              <w:autoSpaceDN w:val="0"/>
              <w:adjustRightInd w:val="0"/>
              <w:jc w:val="center"/>
              <w:rPr>
                <w:rFonts w:cstheme="minorHAnsi"/>
                <w:sz w:val="18"/>
                <w:szCs w:val="18"/>
                <w:lang w:val="fr-CA"/>
              </w:rPr>
            </w:pPr>
          </w:p>
        </w:tc>
        <w:tc>
          <w:tcPr>
            <w:tcW w:w="2510" w:type="dxa"/>
            <w:vMerge/>
            <w:vAlign w:val="center"/>
          </w:tcPr>
          <w:p w14:paraId="63FF5954" w14:textId="1F06DD15" w:rsidR="00CE0EE1" w:rsidRPr="00D3162B" w:rsidRDefault="00CE0EE1" w:rsidP="00CE0EE1">
            <w:pPr>
              <w:autoSpaceDE w:val="0"/>
              <w:autoSpaceDN w:val="0"/>
              <w:adjustRightInd w:val="0"/>
              <w:rPr>
                <w:rFonts w:cstheme="minorHAnsi"/>
                <w:sz w:val="18"/>
                <w:szCs w:val="18"/>
                <w:lang w:val="fr-CA"/>
              </w:rPr>
            </w:pPr>
          </w:p>
        </w:tc>
        <w:tc>
          <w:tcPr>
            <w:tcW w:w="2044" w:type="dxa"/>
            <w:vAlign w:val="center"/>
          </w:tcPr>
          <w:p w14:paraId="5612DE74" w14:textId="6AE958AA" w:rsidR="00CE0EE1" w:rsidRPr="00D3162B" w:rsidRDefault="00AF556A" w:rsidP="00CE0EE1">
            <w:pPr>
              <w:rPr>
                <w:rFonts w:cstheme="minorHAnsi"/>
                <w:sz w:val="18"/>
                <w:szCs w:val="18"/>
                <w:lang w:val="fr-CA"/>
              </w:rPr>
            </w:pPr>
            <w:r w:rsidRPr="00D3162B">
              <w:rPr>
                <w:rFonts w:cstheme="minorHAnsi"/>
                <w:sz w:val="18"/>
                <w:szCs w:val="18"/>
                <w:lang w:val="fr-CA"/>
              </w:rPr>
              <w:t xml:space="preserve">Les utilisateurs et rôles possèdent </w:t>
            </w:r>
            <w:r w:rsidRPr="00D3162B">
              <w:rPr>
                <w:rFonts w:cstheme="minorHAnsi"/>
                <w:b/>
                <w:bCs/>
                <w:sz w:val="18"/>
                <w:szCs w:val="18"/>
                <w:lang w:val="fr-CA"/>
              </w:rPr>
              <w:t>tous</w:t>
            </w:r>
            <w:r w:rsidRPr="00D3162B">
              <w:rPr>
                <w:rFonts w:cstheme="minorHAnsi"/>
                <w:sz w:val="18"/>
                <w:szCs w:val="18"/>
                <w:lang w:val="fr-CA"/>
              </w:rPr>
              <w:t xml:space="preserve"> les </w:t>
            </w:r>
            <w:r w:rsidRPr="00D3162B">
              <w:rPr>
                <w:rFonts w:cstheme="minorHAnsi"/>
                <w:sz w:val="18"/>
                <w:szCs w:val="18"/>
                <w:lang w:val="fr-CA"/>
              </w:rPr>
              <w:lastRenderedPageBreak/>
              <w:t xml:space="preserve">privilèges auxquels ils ont droit </w:t>
            </w:r>
            <w:r w:rsidR="008824E8" w:rsidRPr="00D3162B">
              <w:rPr>
                <w:rFonts w:cstheme="minorHAnsi"/>
                <w:sz w:val="18"/>
                <w:szCs w:val="18"/>
                <w:lang w:val="fr-CA"/>
              </w:rPr>
              <w:t>et</w:t>
            </w:r>
            <w:r w:rsidR="008824E8" w:rsidRPr="00D3162B">
              <w:rPr>
                <w:rFonts w:cstheme="minorHAnsi"/>
                <w:b/>
                <w:bCs/>
                <w:sz w:val="18"/>
                <w:szCs w:val="18"/>
                <w:lang w:val="fr-CA"/>
              </w:rPr>
              <w:t xml:space="preserve"> aucun</w:t>
            </w:r>
            <w:r w:rsidRPr="00D3162B">
              <w:rPr>
                <w:rFonts w:cstheme="minorHAnsi"/>
                <w:sz w:val="18"/>
                <w:szCs w:val="18"/>
                <w:lang w:val="fr-CA"/>
              </w:rPr>
              <w:t xml:space="preserve"> privilège auxquels ils n’ont pas droit.</w:t>
            </w:r>
          </w:p>
        </w:tc>
        <w:tc>
          <w:tcPr>
            <w:tcW w:w="2044" w:type="dxa"/>
            <w:vAlign w:val="center"/>
          </w:tcPr>
          <w:p w14:paraId="2CECFA68" w14:textId="18733D40" w:rsidR="00CE0EE1" w:rsidRPr="00D3162B" w:rsidRDefault="00AF556A" w:rsidP="00CE0EE1">
            <w:pPr>
              <w:rPr>
                <w:sz w:val="18"/>
                <w:szCs w:val="18"/>
                <w:lang w:val="fr-CA"/>
              </w:rPr>
            </w:pPr>
            <w:r w:rsidRPr="00D3162B">
              <w:rPr>
                <w:rFonts w:cstheme="minorHAnsi"/>
                <w:sz w:val="18"/>
                <w:szCs w:val="18"/>
                <w:lang w:val="fr-CA"/>
              </w:rPr>
              <w:lastRenderedPageBreak/>
              <w:t xml:space="preserve">Les utilisateurs et rôles possèdent </w:t>
            </w:r>
            <w:r w:rsidRPr="00D3162B">
              <w:rPr>
                <w:rFonts w:cstheme="minorHAnsi"/>
                <w:b/>
                <w:bCs/>
                <w:sz w:val="18"/>
                <w:szCs w:val="18"/>
                <w:lang w:val="fr-CA"/>
              </w:rPr>
              <w:t>tous</w:t>
            </w:r>
            <w:r w:rsidRPr="00D3162B">
              <w:rPr>
                <w:rFonts w:cstheme="minorHAnsi"/>
                <w:sz w:val="18"/>
                <w:szCs w:val="18"/>
                <w:lang w:val="fr-CA"/>
              </w:rPr>
              <w:t xml:space="preserve"> les </w:t>
            </w:r>
            <w:r w:rsidRPr="00D3162B">
              <w:rPr>
                <w:rFonts w:cstheme="minorHAnsi"/>
                <w:sz w:val="18"/>
                <w:szCs w:val="18"/>
                <w:lang w:val="fr-CA"/>
              </w:rPr>
              <w:lastRenderedPageBreak/>
              <w:t xml:space="preserve">privilèges auxquels ils ont droit ou possèdent </w:t>
            </w:r>
            <w:r w:rsidRPr="00D3162B">
              <w:rPr>
                <w:rFonts w:cstheme="minorHAnsi"/>
                <w:b/>
                <w:bCs/>
                <w:sz w:val="18"/>
                <w:szCs w:val="18"/>
                <w:lang w:val="fr-CA"/>
              </w:rPr>
              <w:t>quelques</w:t>
            </w:r>
            <w:r w:rsidRPr="00D3162B">
              <w:rPr>
                <w:rFonts w:cstheme="minorHAnsi"/>
                <w:sz w:val="18"/>
                <w:szCs w:val="18"/>
                <w:lang w:val="fr-CA"/>
              </w:rPr>
              <w:t xml:space="preserve"> privilèges auxquels ils n’ont pas droit.</w:t>
            </w:r>
          </w:p>
        </w:tc>
        <w:tc>
          <w:tcPr>
            <w:tcW w:w="2044" w:type="dxa"/>
            <w:vAlign w:val="center"/>
          </w:tcPr>
          <w:p w14:paraId="1A4F41B3" w14:textId="35083B48" w:rsidR="00CE0EE1" w:rsidRPr="00D3162B" w:rsidRDefault="00AF556A" w:rsidP="00CE0EE1">
            <w:pPr>
              <w:rPr>
                <w:sz w:val="18"/>
                <w:szCs w:val="18"/>
                <w:lang w:val="fr-CA"/>
              </w:rPr>
            </w:pPr>
            <w:r w:rsidRPr="00D3162B">
              <w:rPr>
                <w:rFonts w:cstheme="minorHAnsi"/>
                <w:sz w:val="18"/>
                <w:szCs w:val="18"/>
                <w:lang w:val="fr-CA"/>
              </w:rPr>
              <w:lastRenderedPageBreak/>
              <w:t xml:space="preserve">Les utilisateurs et rôles possèdent </w:t>
            </w:r>
            <w:r w:rsidRPr="00D3162B">
              <w:rPr>
                <w:rFonts w:cstheme="minorHAnsi"/>
                <w:b/>
                <w:bCs/>
                <w:sz w:val="18"/>
                <w:szCs w:val="18"/>
                <w:lang w:val="fr-CA"/>
              </w:rPr>
              <w:t xml:space="preserve">la plupart </w:t>
            </w:r>
            <w:r w:rsidRPr="00D3162B">
              <w:rPr>
                <w:rFonts w:cstheme="minorHAnsi"/>
                <w:sz w:val="18"/>
                <w:szCs w:val="18"/>
                <w:lang w:val="fr-CA"/>
              </w:rPr>
              <w:t xml:space="preserve">des </w:t>
            </w:r>
            <w:r w:rsidRPr="00D3162B">
              <w:rPr>
                <w:rFonts w:cstheme="minorHAnsi"/>
                <w:sz w:val="18"/>
                <w:szCs w:val="18"/>
                <w:lang w:val="fr-CA"/>
              </w:rPr>
              <w:lastRenderedPageBreak/>
              <w:t xml:space="preserve">privilèges auxquels ils ont droit ou possèdent </w:t>
            </w:r>
            <w:r w:rsidRPr="00D3162B">
              <w:rPr>
                <w:rFonts w:cstheme="minorHAnsi"/>
                <w:b/>
                <w:bCs/>
                <w:sz w:val="18"/>
                <w:szCs w:val="18"/>
                <w:lang w:val="fr-CA"/>
              </w:rPr>
              <w:t>certains</w:t>
            </w:r>
            <w:r w:rsidRPr="00D3162B">
              <w:rPr>
                <w:rFonts w:cstheme="minorHAnsi"/>
                <w:sz w:val="18"/>
                <w:szCs w:val="18"/>
                <w:lang w:val="fr-CA"/>
              </w:rPr>
              <w:t xml:space="preserve"> privilèges auxquels ils n’ont pas droit.</w:t>
            </w:r>
          </w:p>
        </w:tc>
        <w:tc>
          <w:tcPr>
            <w:tcW w:w="2044" w:type="dxa"/>
            <w:vAlign w:val="center"/>
          </w:tcPr>
          <w:p w14:paraId="51C985E7" w14:textId="72230AD8" w:rsidR="00CE0EE1" w:rsidRPr="00D3162B" w:rsidRDefault="00AF556A" w:rsidP="00CE0EE1">
            <w:pPr>
              <w:rPr>
                <w:sz w:val="18"/>
                <w:szCs w:val="18"/>
                <w:lang w:val="fr-CA"/>
              </w:rPr>
            </w:pPr>
            <w:r w:rsidRPr="00D3162B">
              <w:rPr>
                <w:rFonts w:cstheme="minorHAnsi"/>
                <w:sz w:val="18"/>
                <w:szCs w:val="18"/>
                <w:lang w:val="fr-CA"/>
              </w:rPr>
              <w:lastRenderedPageBreak/>
              <w:t xml:space="preserve">Les utilisateurs et rôles possèdent </w:t>
            </w:r>
            <w:r w:rsidRPr="00D3162B">
              <w:rPr>
                <w:rFonts w:cstheme="minorHAnsi"/>
                <w:b/>
                <w:bCs/>
                <w:sz w:val="18"/>
                <w:szCs w:val="18"/>
                <w:lang w:val="fr-CA"/>
              </w:rPr>
              <w:t>certains</w:t>
            </w:r>
            <w:r w:rsidRPr="00D3162B">
              <w:rPr>
                <w:rFonts w:cstheme="minorHAnsi"/>
                <w:sz w:val="18"/>
                <w:szCs w:val="18"/>
                <w:lang w:val="fr-CA"/>
              </w:rPr>
              <w:t xml:space="preserve"> des </w:t>
            </w:r>
            <w:r w:rsidRPr="00D3162B">
              <w:rPr>
                <w:rFonts w:cstheme="minorHAnsi"/>
                <w:sz w:val="18"/>
                <w:szCs w:val="18"/>
                <w:lang w:val="fr-CA"/>
              </w:rPr>
              <w:lastRenderedPageBreak/>
              <w:t xml:space="preserve">privilèges auxquels ils ont droit ou possèdent </w:t>
            </w:r>
            <w:r w:rsidRPr="00D3162B">
              <w:rPr>
                <w:rFonts w:cstheme="minorHAnsi"/>
                <w:b/>
                <w:bCs/>
                <w:sz w:val="18"/>
                <w:szCs w:val="18"/>
                <w:lang w:val="fr-CA"/>
              </w:rPr>
              <w:t>plusieurs</w:t>
            </w:r>
            <w:r w:rsidRPr="00D3162B">
              <w:rPr>
                <w:rFonts w:cstheme="minorHAnsi"/>
                <w:sz w:val="18"/>
                <w:szCs w:val="18"/>
                <w:lang w:val="fr-CA"/>
              </w:rPr>
              <w:t xml:space="preserve"> privilèges auxquels ils n’ont pas droit.</w:t>
            </w:r>
          </w:p>
        </w:tc>
      </w:tr>
      <w:tr w:rsidR="008F2844" w:rsidRPr="004D6080" w14:paraId="7DCED4D5" w14:textId="3B22C875" w:rsidTr="00126E63">
        <w:tc>
          <w:tcPr>
            <w:tcW w:w="1499" w:type="dxa"/>
            <w:vMerge w:val="restart"/>
            <w:vAlign w:val="center"/>
          </w:tcPr>
          <w:p w14:paraId="6272BD74" w14:textId="06ECC952" w:rsidR="008F2844" w:rsidRPr="00126E63" w:rsidRDefault="0099729A" w:rsidP="00CE0EE1">
            <w:pPr>
              <w:autoSpaceDE w:val="0"/>
              <w:autoSpaceDN w:val="0"/>
              <w:adjustRightInd w:val="0"/>
              <w:rPr>
                <w:rFonts w:cstheme="minorHAnsi"/>
                <w:sz w:val="18"/>
                <w:szCs w:val="18"/>
              </w:rPr>
            </w:pPr>
            <w:r>
              <w:rPr>
                <w:rFonts w:cstheme="minorHAnsi"/>
                <w:sz w:val="18"/>
                <w:szCs w:val="18"/>
              </w:rPr>
              <w:lastRenderedPageBreak/>
              <w:t>Partie</w:t>
            </w:r>
            <w:r w:rsidR="008F2844" w:rsidRPr="00126E63">
              <w:rPr>
                <w:rFonts w:cstheme="minorHAnsi"/>
                <w:sz w:val="18"/>
                <w:szCs w:val="18"/>
              </w:rPr>
              <w:t xml:space="preserve"> 3</w:t>
            </w:r>
          </w:p>
          <w:p w14:paraId="7AF1CD8C" w14:textId="49473C2C" w:rsidR="008F2844" w:rsidRPr="00126E63" w:rsidRDefault="008F2844" w:rsidP="00CE0EE1">
            <w:pPr>
              <w:autoSpaceDE w:val="0"/>
              <w:autoSpaceDN w:val="0"/>
              <w:adjustRightInd w:val="0"/>
              <w:rPr>
                <w:rFonts w:cstheme="minorHAnsi"/>
                <w:sz w:val="18"/>
                <w:szCs w:val="18"/>
              </w:rPr>
            </w:pPr>
          </w:p>
        </w:tc>
        <w:tc>
          <w:tcPr>
            <w:tcW w:w="2205" w:type="dxa"/>
            <w:vMerge w:val="restart"/>
            <w:vAlign w:val="center"/>
          </w:tcPr>
          <w:p w14:paraId="16B21DD4" w14:textId="2D775E67" w:rsidR="008F2844" w:rsidRPr="00126E63" w:rsidRDefault="008F2844" w:rsidP="00CE0EE1">
            <w:pPr>
              <w:autoSpaceDE w:val="0"/>
              <w:autoSpaceDN w:val="0"/>
              <w:adjustRightInd w:val="0"/>
              <w:jc w:val="center"/>
              <w:rPr>
                <w:rFonts w:cstheme="minorHAnsi"/>
                <w:sz w:val="18"/>
                <w:szCs w:val="18"/>
              </w:rPr>
            </w:pPr>
            <w:r w:rsidRPr="00126E63">
              <w:rPr>
                <w:rFonts w:cstheme="minorHAnsi"/>
                <w:sz w:val="18"/>
                <w:szCs w:val="18"/>
              </w:rPr>
              <w:t>48</w:t>
            </w:r>
          </w:p>
        </w:tc>
        <w:tc>
          <w:tcPr>
            <w:tcW w:w="2510" w:type="dxa"/>
            <w:vMerge w:val="restart"/>
            <w:vAlign w:val="center"/>
          </w:tcPr>
          <w:p w14:paraId="3DE6E78C" w14:textId="1B1F3146" w:rsidR="008F2844" w:rsidRPr="00D3162B" w:rsidRDefault="008F2844" w:rsidP="00CE0EE1">
            <w:pPr>
              <w:autoSpaceDE w:val="0"/>
              <w:autoSpaceDN w:val="0"/>
              <w:adjustRightInd w:val="0"/>
              <w:rPr>
                <w:rFonts w:cstheme="minorHAnsi"/>
                <w:sz w:val="18"/>
                <w:szCs w:val="18"/>
                <w:lang w:val="fr-CA"/>
              </w:rPr>
            </w:pPr>
            <w:r w:rsidRPr="00D3162B">
              <w:rPr>
                <w:rFonts w:cstheme="minorHAnsi"/>
                <w:sz w:val="18"/>
                <w:szCs w:val="18"/>
                <w:lang w:val="fr-CA"/>
              </w:rPr>
              <w:t>Utilisation appropriée des clauses, des opérateurs, des commandes ou des paramètres</w:t>
            </w:r>
          </w:p>
        </w:tc>
        <w:tc>
          <w:tcPr>
            <w:tcW w:w="2044" w:type="dxa"/>
            <w:vAlign w:val="center"/>
          </w:tcPr>
          <w:p w14:paraId="67C007B2" w14:textId="4DA96836" w:rsidR="008F2844" w:rsidRPr="00D3162B" w:rsidRDefault="008F2844" w:rsidP="00CE0EE1">
            <w:pPr>
              <w:rPr>
                <w:rFonts w:cstheme="minorHAnsi"/>
                <w:sz w:val="18"/>
                <w:szCs w:val="18"/>
                <w:lang w:val="fr-CA"/>
              </w:rPr>
            </w:pPr>
            <w:r w:rsidRPr="00D3162B">
              <w:rPr>
                <w:rFonts w:cstheme="minorHAnsi"/>
                <w:sz w:val="18"/>
                <w:szCs w:val="18"/>
                <w:lang w:val="fr-CA"/>
              </w:rPr>
              <w:t xml:space="preserve">Les clauses, opérateurs, et commandes sont correctement utilisés pour effectuer </w:t>
            </w:r>
            <w:r w:rsidRPr="00D3162B">
              <w:rPr>
                <w:rFonts w:cstheme="minorHAnsi"/>
                <w:b/>
                <w:bCs/>
                <w:sz w:val="18"/>
                <w:szCs w:val="18"/>
                <w:lang w:val="fr-CA"/>
              </w:rPr>
              <w:t xml:space="preserve">la majorité </w:t>
            </w:r>
            <w:r w:rsidRPr="00D3162B">
              <w:rPr>
                <w:rFonts w:cstheme="minorHAnsi"/>
                <w:sz w:val="18"/>
                <w:szCs w:val="18"/>
                <w:lang w:val="fr-CA"/>
              </w:rPr>
              <w:t xml:space="preserve">des requêtes de sélection demandées. </w:t>
            </w:r>
          </w:p>
        </w:tc>
        <w:tc>
          <w:tcPr>
            <w:tcW w:w="2044" w:type="dxa"/>
            <w:vAlign w:val="center"/>
          </w:tcPr>
          <w:p w14:paraId="4CF4376B" w14:textId="3330ED9D" w:rsidR="008F2844" w:rsidRPr="00D3162B" w:rsidRDefault="008F2844" w:rsidP="00CE0EE1">
            <w:pPr>
              <w:rPr>
                <w:sz w:val="18"/>
                <w:szCs w:val="18"/>
                <w:lang w:val="fr-CA"/>
              </w:rPr>
            </w:pPr>
            <w:r w:rsidRPr="00D3162B">
              <w:rPr>
                <w:rFonts w:cstheme="minorHAnsi"/>
                <w:sz w:val="18"/>
                <w:szCs w:val="18"/>
                <w:lang w:val="fr-CA"/>
              </w:rPr>
              <w:t xml:space="preserve">Les clauses, opérateurs, et commandes sont correctement utilisés pour effectuer </w:t>
            </w:r>
            <w:r w:rsidRPr="00D3162B">
              <w:rPr>
                <w:rFonts w:cstheme="minorHAnsi"/>
                <w:b/>
                <w:bCs/>
                <w:sz w:val="18"/>
                <w:szCs w:val="18"/>
                <w:lang w:val="fr-CA"/>
              </w:rPr>
              <w:t>plusieurs</w:t>
            </w:r>
            <w:r w:rsidRPr="00D3162B">
              <w:rPr>
                <w:rFonts w:cstheme="minorHAnsi"/>
                <w:sz w:val="18"/>
                <w:szCs w:val="18"/>
                <w:lang w:val="fr-CA"/>
              </w:rPr>
              <w:t xml:space="preserve"> des requêtes de sélection demandées.</w:t>
            </w:r>
          </w:p>
        </w:tc>
        <w:tc>
          <w:tcPr>
            <w:tcW w:w="2044" w:type="dxa"/>
            <w:vAlign w:val="center"/>
          </w:tcPr>
          <w:p w14:paraId="4FFED218" w14:textId="31A0CB4C" w:rsidR="008F2844" w:rsidRPr="00D3162B" w:rsidRDefault="00B21E7F" w:rsidP="00CE0EE1">
            <w:pPr>
              <w:rPr>
                <w:sz w:val="18"/>
                <w:szCs w:val="18"/>
                <w:lang w:val="fr-CA"/>
              </w:rPr>
            </w:pPr>
            <w:r w:rsidRPr="00D3162B">
              <w:rPr>
                <w:rFonts w:cstheme="minorHAnsi"/>
                <w:sz w:val="18"/>
                <w:szCs w:val="18"/>
                <w:lang w:val="fr-CA"/>
              </w:rPr>
              <w:t xml:space="preserve">Les clauses, opérateurs, et commandes sont correctement utilisés pour effectuer </w:t>
            </w:r>
            <w:r w:rsidRPr="00D3162B">
              <w:rPr>
                <w:rFonts w:cstheme="minorHAnsi"/>
                <w:b/>
                <w:bCs/>
                <w:sz w:val="18"/>
                <w:szCs w:val="18"/>
                <w:lang w:val="fr-CA"/>
              </w:rPr>
              <w:t>certaines</w:t>
            </w:r>
            <w:r w:rsidRPr="00D3162B">
              <w:rPr>
                <w:rFonts w:cstheme="minorHAnsi"/>
                <w:sz w:val="18"/>
                <w:szCs w:val="18"/>
                <w:lang w:val="fr-CA"/>
              </w:rPr>
              <w:t xml:space="preserve"> des requêtes de sélection demandées.</w:t>
            </w:r>
          </w:p>
        </w:tc>
        <w:tc>
          <w:tcPr>
            <w:tcW w:w="2044" w:type="dxa"/>
            <w:vAlign w:val="center"/>
          </w:tcPr>
          <w:p w14:paraId="40710CAA" w14:textId="00A3F376" w:rsidR="008F2844" w:rsidRPr="00D3162B" w:rsidRDefault="00B21E7F" w:rsidP="00CE0EE1">
            <w:pPr>
              <w:rPr>
                <w:sz w:val="18"/>
                <w:szCs w:val="18"/>
                <w:lang w:val="fr-CA"/>
              </w:rPr>
            </w:pPr>
            <w:r w:rsidRPr="00D3162B">
              <w:rPr>
                <w:rFonts w:cstheme="minorHAnsi"/>
                <w:sz w:val="18"/>
                <w:szCs w:val="18"/>
                <w:lang w:val="fr-CA"/>
              </w:rPr>
              <w:t xml:space="preserve">Les clauses, opérateurs, et commandes sont correctement utilisés pour effectuer </w:t>
            </w:r>
            <w:r w:rsidRPr="00D3162B">
              <w:rPr>
                <w:rFonts w:cstheme="minorHAnsi"/>
                <w:b/>
                <w:bCs/>
                <w:sz w:val="18"/>
                <w:szCs w:val="18"/>
                <w:lang w:val="fr-CA"/>
              </w:rPr>
              <w:t>peu</w:t>
            </w:r>
            <w:r w:rsidRPr="00D3162B">
              <w:rPr>
                <w:rFonts w:cstheme="minorHAnsi"/>
                <w:sz w:val="18"/>
                <w:szCs w:val="18"/>
                <w:lang w:val="fr-CA"/>
              </w:rPr>
              <w:t xml:space="preserve"> ou </w:t>
            </w:r>
            <w:r w:rsidRPr="00D3162B">
              <w:rPr>
                <w:rFonts w:cstheme="minorHAnsi"/>
                <w:b/>
                <w:bCs/>
                <w:sz w:val="18"/>
                <w:szCs w:val="18"/>
                <w:lang w:val="fr-CA"/>
              </w:rPr>
              <w:t>aucune</w:t>
            </w:r>
            <w:r w:rsidRPr="00D3162B">
              <w:rPr>
                <w:rFonts w:cstheme="minorHAnsi"/>
                <w:sz w:val="18"/>
                <w:szCs w:val="18"/>
                <w:lang w:val="fr-CA"/>
              </w:rPr>
              <w:t xml:space="preserve"> des requêtes de sélection demandées.</w:t>
            </w:r>
          </w:p>
        </w:tc>
      </w:tr>
      <w:tr w:rsidR="008F2844" w:rsidRPr="004D6080" w14:paraId="57CC5845" w14:textId="77777777" w:rsidTr="008F2844">
        <w:tc>
          <w:tcPr>
            <w:tcW w:w="1499" w:type="dxa"/>
            <w:vMerge/>
            <w:vAlign w:val="center"/>
          </w:tcPr>
          <w:p w14:paraId="3650E590" w14:textId="77777777" w:rsidR="008F2844" w:rsidRPr="00D3162B" w:rsidRDefault="008F2844" w:rsidP="00CE0EE1">
            <w:pPr>
              <w:autoSpaceDE w:val="0"/>
              <w:autoSpaceDN w:val="0"/>
              <w:adjustRightInd w:val="0"/>
              <w:rPr>
                <w:rFonts w:cstheme="minorHAnsi"/>
                <w:sz w:val="18"/>
                <w:szCs w:val="18"/>
                <w:lang w:val="fr-CA"/>
              </w:rPr>
            </w:pPr>
          </w:p>
        </w:tc>
        <w:tc>
          <w:tcPr>
            <w:tcW w:w="2205" w:type="dxa"/>
            <w:vMerge/>
            <w:vAlign w:val="center"/>
          </w:tcPr>
          <w:p w14:paraId="58838A65" w14:textId="77777777" w:rsidR="008F2844" w:rsidRPr="00D3162B" w:rsidRDefault="008F2844" w:rsidP="00CE0EE1">
            <w:pPr>
              <w:autoSpaceDE w:val="0"/>
              <w:autoSpaceDN w:val="0"/>
              <w:adjustRightInd w:val="0"/>
              <w:jc w:val="center"/>
              <w:rPr>
                <w:rFonts w:cstheme="minorHAnsi"/>
                <w:sz w:val="18"/>
                <w:szCs w:val="18"/>
                <w:lang w:val="fr-CA"/>
              </w:rPr>
            </w:pPr>
          </w:p>
        </w:tc>
        <w:tc>
          <w:tcPr>
            <w:tcW w:w="2510" w:type="dxa"/>
            <w:vMerge/>
            <w:vAlign w:val="center"/>
          </w:tcPr>
          <w:p w14:paraId="496130AA" w14:textId="77777777" w:rsidR="008F2844" w:rsidRPr="00D3162B" w:rsidRDefault="008F2844" w:rsidP="00CE0EE1">
            <w:pPr>
              <w:autoSpaceDE w:val="0"/>
              <w:autoSpaceDN w:val="0"/>
              <w:adjustRightInd w:val="0"/>
              <w:rPr>
                <w:rFonts w:cstheme="minorHAnsi"/>
                <w:sz w:val="18"/>
                <w:szCs w:val="18"/>
                <w:lang w:val="fr-CA"/>
              </w:rPr>
            </w:pPr>
          </w:p>
        </w:tc>
        <w:tc>
          <w:tcPr>
            <w:tcW w:w="2044" w:type="dxa"/>
            <w:vAlign w:val="center"/>
          </w:tcPr>
          <w:p w14:paraId="3094B9C8" w14:textId="2DAA9C6F" w:rsidR="008F2844" w:rsidRPr="00D3162B" w:rsidRDefault="008F2844" w:rsidP="00CE0EE1">
            <w:pPr>
              <w:rPr>
                <w:rFonts w:cstheme="minorHAnsi"/>
                <w:sz w:val="18"/>
                <w:szCs w:val="18"/>
                <w:lang w:val="fr-CA"/>
              </w:rPr>
            </w:pPr>
            <w:r w:rsidRPr="00D3162B">
              <w:rPr>
                <w:rFonts w:cstheme="minorHAnsi"/>
                <w:sz w:val="18"/>
                <w:szCs w:val="18"/>
                <w:lang w:val="fr-CA"/>
              </w:rPr>
              <w:t xml:space="preserve">Les règles de présentation des requêtes sont </w:t>
            </w:r>
            <w:r w:rsidRPr="00D3162B">
              <w:rPr>
                <w:rFonts w:cstheme="minorHAnsi"/>
                <w:b/>
                <w:bCs/>
                <w:sz w:val="18"/>
                <w:szCs w:val="18"/>
                <w:lang w:val="fr-CA"/>
              </w:rPr>
              <w:t>toujours</w:t>
            </w:r>
            <w:r w:rsidRPr="00D3162B">
              <w:rPr>
                <w:rFonts w:cstheme="minorHAnsi"/>
                <w:sz w:val="18"/>
                <w:szCs w:val="18"/>
                <w:lang w:val="fr-CA"/>
              </w:rPr>
              <w:t xml:space="preserve"> respectées.</w:t>
            </w:r>
          </w:p>
        </w:tc>
        <w:tc>
          <w:tcPr>
            <w:tcW w:w="2044" w:type="dxa"/>
            <w:vAlign w:val="center"/>
          </w:tcPr>
          <w:p w14:paraId="54A80732" w14:textId="4E8C8F90" w:rsidR="008F2844" w:rsidRPr="00D3162B" w:rsidRDefault="008F2844" w:rsidP="00CE0EE1">
            <w:pPr>
              <w:rPr>
                <w:rFonts w:cstheme="minorHAnsi"/>
                <w:sz w:val="18"/>
                <w:szCs w:val="18"/>
                <w:lang w:val="fr-CA"/>
              </w:rPr>
            </w:pPr>
            <w:r w:rsidRPr="00D3162B">
              <w:rPr>
                <w:rFonts w:cstheme="minorHAnsi"/>
                <w:sz w:val="18"/>
                <w:szCs w:val="18"/>
                <w:lang w:val="fr-CA"/>
              </w:rPr>
              <w:t xml:space="preserve">Les règles de présentation des requêtes sont </w:t>
            </w:r>
            <w:r w:rsidRPr="00D3162B">
              <w:rPr>
                <w:rFonts w:cstheme="minorHAnsi"/>
                <w:b/>
                <w:bCs/>
                <w:sz w:val="18"/>
                <w:szCs w:val="18"/>
                <w:lang w:val="fr-CA"/>
              </w:rPr>
              <w:t>souvent</w:t>
            </w:r>
            <w:r w:rsidRPr="00D3162B">
              <w:rPr>
                <w:rFonts w:cstheme="minorHAnsi"/>
                <w:sz w:val="18"/>
                <w:szCs w:val="18"/>
                <w:lang w:val="fr-CA"/>
              </w:rPr>
              <w:t xml:space="preserve"> respectées.</w:t>
            </w:r>
          </w:p>
        </w:tc>
        <w:tc>
          <w:tcPr>
            <w:tcW w:w="2044" w:type="dxa"/>
            <w:shd w:val="clear" w:color="auto" w:fill="000000" w:themeFill="text1"/>
            <w:vAlign w:val="center"/>
          </w:tcPr>
          <w:p w14:paraId="4D28E553" w14:textId="77777777" w:rsidR="008F2844" w:rsidRPr="00D3162B" w:rsidRDefault="008F2844" w:rsidP="00CE0EE1">
            <w:pPr>
              <w:rPr>
                <w:sz w:val="18"/>
                <w:szCs w:val="18"/>
                <w:lang w:val="fr-CA"/>
              </w:rPr>
            </w:pPr>
          </w:p>
        </w:tc>
        <w:tc>
          <w:tcPr>
            <w:tcW w:w="2044" w:type="dxa"/>
            <w:vAlign w:val="center"/>
          </w:tcPr>
          <w:p w14:paraId="34F28B07" w14:textId="2CBFA8F8" w:rsidR="008F2844" w:rsidRPr="00D3162B" w:rsidRDefault="008F2844" w:rsidP="00CE0EE1">
            <w:pPr>
              <w:rPr>
                <w:sz w:val="18"/>
                <w:szCs w:val="18"/>
                <w:lang w:val="fr-CA"/>
              </w:rPr>
            </w:pPr>
            <w:r w:rsidRPr="00D3162B">
              <w:rPr>
                <w:rFonts w:cstheme="minorHAnsi"/>
                <w:sz w:val="18"/>
                <w:szCs w:val="18"/>
                <w:lang w:val="fr-CA"/>
              </w:rPr>
              <w:t xml:space="preserve">Les règles de présentation des requêtes sont </w:t>
            </w:r>
            <w:r w:rsidRPr="00D3162B">
              <w:rPr>
                <w:rFonts w:cstheme="minorHAnsi"/>
                <w:b/>
                <w:bCs/>
                <w:sz w:val="18"/>
                <w:szCs w:val="18"/>
                <w:lang w:val="fr-CA"/>
              </w:rPr>
              <w:t>rarement</w:t>
            </w:r>
            <w:r w:rsidRPr="00D3162B">
              <w:rPr>
                <w:rFonts w:cstheme="minorHAnsi"/>
                <w:sz w:val="18"/>
                <w:szCs w:val="18"/>
                <w:lang w:val="fr-CA"/>
              </w:rPr>
              <w:t xml:space="preserve"> ou </w:t>
            </w:r>
            <w:r w:rsidRPr="00D3162B">
              <w:rPr>
                <w:rFonts w:cstheme="minorHAnsi"/>
                <w:b/>
                <w:bCs/>
                <w:sz w:val="18"/>
                <w:szCs w:val="18"/>
                <w:lang w:val="fr-CA"/>
              </w:rPr>
              <w:t>pas</w:t>
            </w:r>
            <w:r w:rsidRPr="00D3162B">
              <w:rPr>
                <w:rFonts w:cstheme="minorHAnsi"/>
                <w:sz w:val="18"/>
                <w:szCs w:val="18"/>
                <w:lang w:val="fr-CA"/>
              </w:rPr>
              <w:t xml:space="preserve"> respectées.</w:t>
            </w:r>
          </w:p>
        </w:tc>
      </w:tr>
      <w:tr w:rsidR="00CE0EE1" w:rsidRPr="004D6080" w14:paraId="1B797524" w14:textId="753CE59A" w:rsidTr="00126E63">
        <w:tc>
          <w:tcPr>
            <w:tcW w:w="1499" w:type="dxa"/>
            <w:vMerge/>
          </w:tcPr>
          <w:p w14:paraId="718C90ED" w14:textId="4B603F0A" w:rsidR="00CE0EE1" w:rsidRPr="00D3162B" w:rsidRDefault="00CE0EE1" w:rsidP="00CE0EE1">
            <w:pPr>
              <w:autoSpaceDE w:val="0"/>
              <w:autoSpaceDN w:val="0"/>
              <w:adjustRightInd w:val="0"/>
              <w:rPr>
                <w:rFonts w:cstheme="minorHAnsi"/>
                <w:sz w:val="18"/>
                <w:szCs w:val="18"/>
                <w:lang w:val="fr-CA"/>
              </w:rPr>
            </w:pPr>
          </w:p>
        </w:tc>
        <w:tc>
          <w:tcPr>
            <w:tcW w:w="2205" w:type="dxa"/>
            <w:vMerge/>
            <w:vAlign w:val="center"/>
          </w:tcPr>
          <w:p w14:paraId="3D73544C" w14:textId="77777777" w:rsidR="00CE0EE1" w:rsidRPr="00D3162B" w:rsidRDefault="00CE0EE1" w:rsidP="00CE0EE1">
            <w:pPr>
              <w:autoSpaceDE w:val="0"/>
              <w:autoSpaceDN w:val="0"/>
              <w:adjustRightInd w:val="0"/>
              <w:jc w:val="center"/>
              <w:rPr>
                <w:rFonts w:cstheme="minorHAnsi"/>
                <w:sz w:val="18"/>
                <w:szCs w:val="18"/>
                <w:lang w:val="fr-CA"/>
              </w:rPr>
            </w:pPr>
          </w:p>
        </w:tc>
        <w:tc>
          <w:tcPr>
            <w:tcW w:w="2510" w:type="dxa"/>
            <w:vAlign w:val="center"/>
          </w:tcPr>
          <w:p w14:paraId="2BBD5549" w14:textId="7939E782" w:rsidR="00CE0EE1" w:rsidRPr="00EB2A73" w:rsidRDefault="00CE0EE1" w:rsidP="00CE0EE1">
            <w:pPr>
              <w:autoSpaceDE w:val="0"/>
              <w:autoSpaceDN w:val="0"/>
              <w:adjustRightInd w:val="0"/>
              <w:rPr>
                <w:rFonts w:cstheme="minorHAnsi"/>
                <w:sz w:val="18"/>
                <w:szCs w:val="18"/>
              </w:rPr>
            </w:pPr>
            <w:r w:rsidRPr="00EB2A73">
              <w:rPr>
                <w:rFonts w:cstheme="minorHAnsi"/>
                <w:sz w:val="18"/>
                <w:szCs w:val="18"/>
              </w:rPr>
              <w:t>Fonctionnement correct des requêtes</w:t>
            </w:r>
          </w:p>
        </w:tc>
        <w:tc>
          <w:tcPr>
            <w:tcW w:w="2044" w:type="dxa"/>
            <w:vAlign w:val="center"/>
          </w:tcPr>
          <w:p w14:paraId="035AAEA9" w14:textId="6A6F5DDE" w:rsidR="00CE0EE1" w:rsidRPr="00D3162B" w:rsidRDefault="008F2844" w:rsidP="00CE0EE1">
            <w:pPr>
              <w:rPr>
                <w:rFonts w:cstheme="minorHAnsi"/>
                <w:sz w:val="18"/>
                <w:szCs w:val="18"/>
                <w:lang w:val="fr-CA"/>
              </w:rPr>
            </w:pPr>
            <w:r w:rsidRPr="00D3162B">
              <w:rPr>
                <w:rFonts w:cstheme="minorHAnsi"/>
                <w:sz w:val="18"/>
                <w:szCs w:val="18"/>
                <w:lang w:val="fr-CA"/>
              </w:rPr>
              <w:t xml:space="preserve">La </w:t>
            </w:r>
            <w:r w:rsidRPr="00D3162B">
              <w:rPr>
                <w:rFonts w:cstheme="minorHAnsi"/>
                <w:b/>
                <w:bCs/>
                <w:sz w:val="18"/>
                <w:szCs w:val="18"/>
                <w:lang w:val="fr-CA"/>
              </w:rPr>
              <w:t>majorité</w:t>
            </w:r>
            <w:r w:rsidRPr="00D3162B">
              <w:rPr>
                <w:rFonts w:cstheme="minorHAnsi"/>
                <w:sz w:val="18"/>
                <w:szCs w:val="18"/>
                <w:lang w:val="fr-CA"/>
              </w:rPr>
              <w:t xml:space="preserve"> des requêtes fonctionnent correctement.</w:t>
            </w:r>
          </w:p>
        </w:tc>
        <w:tc>
          <w:tcPr>
            <w:tcW w:w="2044" w:type="dxa"/>
            <w:vAlign w:val="center"/>
          </w:tcPr>
          <w:p w14:paraId="48EB3F7E" w14:textId="1D5878FE" w:rsidR="00CE0EE1" w:rsidRPr="00EB2A73" w:rsidRDefault="008F2844" w:rsidP="00CE0EE1">
            <w:pPr>
              <w:rPr>
                <w:sz w:val="18"/>
                <w:szCs w:val="18"/>
              </w:rPr>
            </w:pPr>
            <w:r w:rsidRPr="008824E8">
              <w:rPr>
                <w:rFonts w:cstheme="minorHAnsi"/>
                <w:b/>
                <w:bCs/>
                <w:sz w:val="18"/>
                <w:szCs w:val="18"/>
              </w:rPr>
              <w:t>Plusieurs</w:t>
            </w:r>
            <w:r>
              <w:rPr>
                <w:rFonts w:cstheme="minorHAnsi"/>
                <w:sz w:val="18"/>
                <w:szCs w:val="18"/>
              </w:rPr>
              <w:t xml:space="preserve"> requêtes fonctionnent correctement.</w:t>
            </w:r>
          </w:p>
        </w:tc>
        <w:tc>
          <w:tcPr>
            <w:tcW w:w="2044" w:type="dxa"/>
            <w:vAlign w:val="center"/>
          </w:tcPr>
          <w:p w14:paraId="03EFA429" w14:textId="1C893C85" w:rsidR="00CE0EE1" w:rsidRPr="00D3162B" w:rsidRDefault="008F2844" w:rsidP="00CE0EE1">
            <w:pPr>
              <w:rPr>
                <w:sz w:val="18"/>
                <w:szCs w:val="18"/>
                <w:lang w:val="fr-CA"/>
              </w:rPr>
            </w:pPr>
            <w:r w:rsidRPr="00D3162B">
              <w:rPr>
                <w:rFonts w:cstheme="minorHAnsi"/>
                <w:b/>
                <w:bCs/>
                <w:sz w:val="18"/>
                <w:szCs w:val="18"/>
                <w:lang w:val="fr-CA"/>
              </w:rPr>
              <w:t>Certaines</w:t>
            </w:r>
            <w:r w:rsidRPr="00D3162B">
              <w:rPr>
                <w:rFonts w:cstheme="minorHAnsi"/>
                <w:sz w:val="18"/>
                <w:szCs w:val="18"/>
                <w:lang w:val="fr-CA"/>
              </w:rPr>
              <w:t xml:space="preserve"> des requêtes fonctionnent correctement.</w:t>
            </w:r>
          </w:p>
        </w:tc>
        <w:tc>
          <w:tcPr>
            <w:tcW w:w="2044" w:type="dxa"/>
            <w:vAlign w:val="center"/>
          </w:tcPr>
          <w:p w14:paraId="3C413CFB" w14:textId="4FC2074A" w:rsidR="00CE0EE1" w:rsidRPr="00D3162B" w:rsidRDefault="008F2844" w:rsidP="00CE0EE1">
            <w:pPr>
              <w:rPr>
                <w:sz w:val="18"/>
                <w:szCs w:val="18"/>
                <w:lang w:val="fr-CA"/>
              </w:rPr>
            </w:pPr>
            <w:r w:rsidRPr="00D3162B">
              <w:rPr>
                <w:rFonts w:cstheme="minorHAnsi"/>
                <w:b/>
                <w:bCs/>
                <w:sz w:val="18"/>
                <w:szCs w:val="18"/>
                <w:lang w:val="fr-CA"/>
              </w:rPr>
              <w:t>Peu ou a</w:t>
            </w:r>
            <w:r w:rsidR="008824E8" w:rsidRPr="00D3162B">
              <w:rPr>
                <w:rFonts w:cstheme="minorHAnsi"/>
                <w:b/>
                <w:bCs/>
                <w:sz w:val="18"/>
                <w:szCs w:val="18"/>
                <w:lang w:val="fr-CA"/>
              </w:rPr>
              <w:t>u</w:t>
            </w:r>
            <w:r w:rsidRPr="00D3162B">
              <w:rPr>
                <w:rFonts w:cstheme="minorHAnsi"/>
                <w:b/>
                <w:bCs/>
                <w:sz w:val="18"/>
                <w:szCs w:val="18"/>
                <w:lang w:val="fr-CA"/>
              </w:rPr>
              <w:t>cune</w:t>
            </w:r>
            <w:r w:rsidRPr="00D3162B">
              <w:rPr>
                <w:rFonts w:cstheme="minorHAnsi"/>
                <w:sz w:val="18"/>
                <w:szCs w:val="18"/>
                <w:lang w:val="fr-CA"/>
              </w:rPr>
              <w:t xml:space="preserve"> des requêtes fonctionnent correctement.</w:t>
            </w:r>
          </w:p>
        </w:tc>
      </w:tr>
      <w:tr w:rsidR="00CE0EE1" w:rsidRPr="004D6080" w14:paraId="7C5A731B" w14:textId="2DCD42B9" w:rsidTr="00D079F1">
        <w:tc>
          <w:tcPr>
            <w:tcW w:w="1499" w:type="dxa"/>
            <w:vMerge/>
          </w:tcPr>
          <w:p w14:paraId="226E5C40" w14:textId="3D993CD9" w:rsidR="00CE0EE1" w:rsidRPr="00D3162B" w:rsidRDefault="00CE0EE1" w:rsidP="00CE0EE1">
            <w:pPr>
              <w:autoSpaceDE w:val="0"/>
              <w:autoSpaceDN w:val="0"/>
              <w:adjustRightInd w:val="0"/>
              <w:rPr>
                <w:rFonts w:cstheme="minorHAnsi"/>
                <w:sz w:val="18"/>
                <w:szCs w:val="18"/>
                <w:lang w:val="fr-CA"/>
              </w:rPr>
            </w:pPr>
          </w:p>
        </w:tc>
        <w:tc>
          <w:tcPr>
            <w:tcW w:w="2205" w:type="dxa"/>
            <w:vAlign w:val="center"/>
          </w:tcPr>
          <w:p w14:paraId="1B93F593" w14:textId="53050B43" w:rsidR="00CE0EE1" w:rsidRPr="00126E63" w:rsidRDefault="00CE0EE1" w:rsidP="00CE0EE1">
            <w:pPr>
              <w:autoSpaceDE w:val="0"/>
              <w:autoSpaceDN w:val="0"/>
              <w:adjustRightInd w:val="0"/>
              <w:jc w:val="center"/>
              <w:rPr>
                <w:rFonts w:cstheme="minorHAnsi"/>
                <w:sz w:val="18"/>
                <w:szCs w:val="18"/>
              </w:rPr>
            </w:pPr>
            <w:r w:rsidRPr="00126E63">
              <w:rPr>
                <w:rFonts w:cstheme="minorHAnsi"/>
                <w:sz w:val="18"/>
                <w:szCs w:val="18"/>
              </w:rPr>
              <w:t>2</w:t>
            </w:r>
          </w:p>
        </w:tc>
        <w:tc>
          <w:tcPr>
            <w:tcW w:w="2510" w:type="dxa"/>
            <w:vAlign w:val="center"/>
          </w:tcPr>
          <w:p w14:paraId="48016A34" w14:textId="0C75BB02" w:rsidR="00CE0EE1" w:rsidRPr="00EB2A73" w:rsidRDefault="00CE0EE1" w:rsidP="00CE0EE1">
            <w:pPr>
              <w:autoSpaceDE w:val="0"/>
              <w:autoSpaceDN w:val="0"/>
              <w:adjustRightInd w:val="0"/>
              <w:rPr>
                <w:rFonts w:cstheme="minorHAnsi"/>
                <w:sz w:val="18"/>
                <w:szCs w:val="18"/>
              </w:rPr>
            </w:pPr>
            <w:r w:rsidRPr="00EB2A73">
              <w:rPr>
                <w:rFonts w:cstheme="minorHAnsi"/>
                <w:sz w:val="18"/>
                <w:szCs w:val="18"/>
              </w:rPr>
              <w:t>Cryptage approprié des données</w:t>
            </w:r>
          </w:p>
        </w:tc>
        <w:tc>
          <w:tcPr>
            <w:tcW w:w="2044" w:type="dxa"/>
            <w:vAlign w:val="center"/>
          </w:tcPr>
          <w:p w14:paraId="2A8A1AB0" w14:textId="2E43DAC2" w:rsidR="00CE0EE1" w:rsidRPr="00D3162B" w:rsidRDefault="00755E3D" w:rsidP="00CE0EE1">
            <w:pPr>
              <w:rPr>
                <w:rFonts w:cstheme="minorHAnsi"/>
                <w:sz w:val="18"/>
                <w:szCs w:val="18"/>
                <w:lang w:val="fr-CA"/>
              </w:rPr>
            </w:pPr>
            <w:r w:rsidRPr="00D3162B">
              <w:rPr>
                <w:rFonts w:cstheme="minorHAnsi"/>
                <w:sz w:val="18"/>
                <w:szCs w:val="18"/>
                <w:lang w:val="fr-CA"/>
              </w:rPr>
              <w:t xml:space="preserve">Les données sont </w:t>
            </w:r>
            <w:r w:rsidRPr="00D3162B">
              <w:rPr>
                <w:rFonts w:cstheme="minorHAnsi"/>
                <w:b/>
                <w:bCs/>
                <w:sz w:val="18"/>
                <w:szCs w:val="18"/>
                <w:lang w:val="fr-CA"/>
              </w:rPr>
              <w:t>correctement</w:t>
            </w:r>
            <w:r w:rsidRPr="00D3162B">
              <w:rPr>
                <w:rFonts w:cstheme="minorHAnsi"/>
                <w:sz w:val="18"/>
                <w:szCs w:val="18"/>
                <w:lang w:val="fr-CA"/>
              </w:rPr>
              <w:t xml:space="preserve"> </w:t>
            </w:r>
            <w:r w:rsidR="001122D6" w:rsidRPr="00D3162B">
              <w:rPr>
                <w:rFonts w:cstheme="minorHAnsi"/>
                <w:sz w:val="18"/>
                <w:szCs w:val="18"/>
                <w:lang w:val="fr-CA"/>
              </w:rPr>
              <w:t>cryptées</w:t>
            </w:r>
            <w:r w:rsidRPr="00D3162B">
              <w:rPr>
                <w:rFonts w:cstheme="minorHAnsi"/>
                <w:sz w:val="18"/>
                <w:szCs w:val="18"/>
                <w:lang w:val="fr-CA"/>
              </w:rPr>
              <w:t>, décrypté</w:t>
            </w:r>
            <w:r w:rsidR="001122D6" w:rsidRPr="00D3162B">
              <w:rPr>
                <w:rFonts w:cstheme="minorHAnsi"/>
                <w:sz w:val="18"/>
                <w:szCs w:val="18"/>
                <w:lang w:val="fr-CA"/>
              </w:rPr>
              <w:t>e</w:t>
            </w:r>
            <w:r w:rsidRPr="00D3162B">
              <w:rPr>
                <w:rFonts w:cstheme="minorHAnsi"/>
                <w:sz w:val="18"/>
                <w:szCs w:val="18"/>
                <w:lang w:val="fr-CA"/>
              </w:rPr>
              <w:t>s ou ha</w:t>
            </w:r>
            <w:r w:rsidR="00D079F1" w:rsidRPr="00D3162B">
              <w:rPr>
                <w:rFonts w:cstheme="minorHAnsi"/>
                <w:sz w:val="18"/>
                <w:szCs w:val="18"/>
                <w:lang w:val="fr-CA"/>
              </w:rPr>
              <w:t>c</w:t>
            </w:r>
            <w:r w:rsidRPr="00D3162B">
              <w:rPr>
                <w:rFonts w:cstheme="minorHAnsi"/>
                <w:sz w:val="18"/>
                <w:szCs w:val="18"/>
                <w:lang w:val="fr-CA"/>
              </w:rPr>
              <w:t>hé</w:t>
            </w:r>
            <w:r w:rsidR="001122D6" w:rsidRPr="00D3162B">
              <w:rPr>
                <w:rFonts w:cstheme="minorHAnsi"/>
                <w:sz w:val="18"/>
                <w:szCs w:val="18"/>
                <w:lang w:val="fr-CA"/>
              </w:rPr>
              <w:t>e</w:t>
            </w:r>
            <w:r w:rsidRPr="00D3162B">
              <w:rPr>
                <w:rFonts w:cstheme="minorHAnsi"/>
                <w:sz w:val="18"/>
                <w:szCs w:val="18"/>
                <w:lang w:val="fr-CA"/>
              </w:rPr>
              <w:t>s selon le cas.</w:t>
            </w:r>
          </w:p>
        </w:tc>
        <w:tc>
          <w:tcPr>
            <w:tcW w:w="2044" w:type="dxa"/>
            <w:vAlign w:val="center"/>
          </w:tcPr>
          <w:p w14:paraId="0F2E9899" w14:textId="6678CA42" w:rsidR="00CE0EE1" w:rsidRPr="00D3162B" w:rsidRDefault="00755E3D" w:rsidP="00CE0EE1">
            <w:pPr>
              <w:rPr>
                <w:sz w:val="18"/>
                <w:szCs w:val="18"/>
                <w:lang w:val="fr-CA"/>
              </w:rPr>
            </w:pPr>
            <w:r w:rsidRPr="00D3162B">
              <w:rPr>
                <w:rFonts w:cstheme="minorHAnsi"/>
                <w:sz w:val="18"/>
                <w:szCs w:val="18"/>
                <w:lang w:val="fr-CA"/>
              </w:rPr>
              <w:t xml:space="preserve">Les données sont correctement </w:t>
            </w:r>
            <w:r w:rsidR="001122D6" w:rsidRPr="00D3162B">
              <w:rPr>
                <w:rFonts w:cstheme="minorHAnsi"/>
                <w:sz w:val="18"/>
                <w:szCs w:val="18"/>
                <w:lang w:val="fr-CA"/>
              </w:rPr>
              <w:t>cryptées</w:t>
            </w:r>
            <w:r w:rsidRPr="00D3162B">
              <w:rPr>
                <w:rFonts w:cstheme="minorHAnsi"/>
                <w:sz w:val="18"/>
                <w:szCs w:val="18"/>
                <w:lang w:val="fr-CA"/>
              </w:rPr>
              <w:t>, décrypté</w:t>
            </w:r>
            <w:r w:rsidR="001122D6" w:rsidRPr="00D3162B">
              <w:rPr>
                <w:rFonts w:cstheme="minorHAnsi"/>
                <w:sz w:val="18"/>
                <w:szCs w:val="18"/>
                <w:lang w:val="fr-CA"/>
              </w:rPr>
              <w:t>e</w:t>
            </w:r>
            <w:r w:rsidRPr="00D3162B">
              <w:rPr>
                <w:rFonts w:cstheme="minorHAnsi"/>
                <w:sz w:val="18"/>
                <w:szCs w:val="18"/>
                <w:lang w:val="fr-CA"/>
              </w:rPr>
              <w:t>s ou ha</w:t>
            </w:r>
            <w:r w:rsidR="00D079F1" w:rsidRPr="00D3162B">
              <w:rPr>
                <w:rFonts w:cstheme="minorHAnsi"/>
                <w:sz w:val="18"/>
                <w:szCs w:val="18"/>
                <w:lang w:val="fr-CA"/>
              </w:rPr>
              <w:t>c</w:t>
            </w:r>
            <w:r w:rsidRPr="00D3162B">
              <w:rPr>
                <w:rFonts w:cstheme="minorHAnsi"/>
                <w:sz w:val="18"/>
                <w:szCs w:val="18"/>
                <w:lang w:val="fr-CA"/>
              </w:rPr>
              <w:t>hé</w:t>
            </w:r>
            <w:r w:rsidR="001122D6" w:rsidRPr="00D3162B">
              <w:rPr>
                <w:rFonts w:cstheme="minorHAnsi"/>
                <w:sz w:val="18"/>
                <w:szCs w:val="18"/>
                <w:lang w:val="fr-CA"/>
              </w:rPr>
              <w:t>e</w:t>
            </w:r>
            <w:r w:rsidRPr="00D3162B">
              <w:rPr>
                <w:rFonts w:cstheme="minorHAnsi"/>
                <w:sz w:val="18"/>
                <w:szCs w:val="18"/>
                <w:lang w:val="fr-CA"/>
              </w:rPr>
              <w:t>s, mais</w:t>
            </w:r>
            <w:r w:rsidRPr="00D3162B">
              <w:rPr>
                <w:rFonts w:cstheme="minorHAnsi"/>
                <w:b/>
                <w:bCs/>
                <w:sz w:val="18"/>
                <w:szCs w:val="18"/>
                <w:lang w:val="fr-CA"/>
              </w:rPr>
              <w:t xml:space="preserve"> pas toujours</w:t>
            </w:r>
            <w:r w:rsidRPr="00D3162B">
              <w:rPr>
                <w:rFonts w:cstheme="minorHAnsi"/>
                <w:sz w:val="18"/>
                <w:szCs w:val="18"/>
                <w:lang w:val="fr-CA"/>
              </w:rPr>
              <w:t xml:space="preserve"> dans les bonnes circonstances.</w:t>
            </w:r>
          </w:p>
        </w:tc>
        <w:tc>
          <w:tcPr>
            <w:tcW w:w="2044" w:type="dxa"/>
            <w:shd w:val="clear" w:color="auto" w:fill="000000" w:themeFill="text1"/>
            <w:vAlign w:val="center"/>
          </w:tcPr>
          <w:p w14:paraId="09A0E413" w14:textId="77777777" w:rsidR="00CE0EE1" w:rsidRPr="00D3162B" w:rsidRDefault="00CE0EE1" w:rsidP="00CE0EE1">
            <w:pPr>
              <w:rPr>
                <w:sz w:val="18"/>
                <w:szCs w:val="18"/>
                <w:lang w:val="fr-CA"/>
              </w:rPr>
            </w:pPr>
          </w:p>
        </w:tc>
        <w:tc>
          <w:tcPr>
            <w:tcW w:w="2044" w:type="dxa"/>
            <w:vAlign w:val="center"/>
          </w:tcPr>
          <w:p w14:paraId="36858F5F" w14:textId="411E576C" w:rsidR="00CE0EE1" w:rsidRPr="00D3162B" w:rsidRDefault="00755E3D" w:rsidP="00CE0EE1">
            <w:pPr>
              <w:rPr>
                <w:sz w:val="18"/>
                <w:szCs w:val="18"/>
                <w:lang w:val="fr-CA"/>
              </w:rPr>
            </w:pPr>
            <w:r w:rsidRPr="00D3162B">
              <w:rPr>
                <w:rFonts w:cstheme="minorHAnsi"/>
                <w:sz w:val="18"/>
                <w:szCs w:val="18"/>
                <w:lang w:val="fr-CA"/>
              </w:rPr>
              <w:t xml:space="preserve">Une donnée qui </w:t>
            </w:r>
            <w:r w:rsidR="001122D6" w:rsidRPr="00D3162B">
              <w:rPr>
                <w:rFonts w:cstheme="minorHAnsi"/>
                <w:sz w:val="18"/>
                <w:szCs w:val="18"/>
                <w:lang w:val="fr-CA"/>
              </w:rPr>
              <w:t>devrait</w:t>
            </w:r>
            <w:r w:rsidRPr="00D3162B">
              <w:rPr>
                <w:rFonts w:cstheme="minorHAnsi"/>
                <w:sz w:val="18"/>
                <w:szCs w:val="18"/>
                <w:lang w:val="fr-CA"/>
              </w:rPr>
              <w:t xml:space="preserve"> être correctement cryptée, décryptée ou ha</w:t>
            </w:r>
            <w:r w:rsidR="00D079F1" w:rsidRPr="00D3162B">
              <w:rPr>
                <w:rFonts w:cstheme="minorHAnsi"/>
                <w:sz w:val="18"/>
                <w:szCs w:val="18"/>
                <w:lang w:val="fr-CA"/>
              </w:rPr>
              <w:t>c</w:t>
            </w:r>
            <w:r w:rsidRPr="00D3162B">
              <w:rPr>
                <w:rFonts w:cstheme="minorHAnsi"/>
                <w:sz w:val="18"/>
                <w:szCs w:val="18"/>
                <w:lang w:val="fr-CA"/>
              </w:rPr>
              <w:t xml:space="preserve">hée </w:t>
            </w:r>
            <w:r w:rsidRPr="00D3162B">
              <w:rPr>
                <w:rFonts w:cstheme="minorHAnsi"/>
                <w:b/>
                <w:bCs/>
                <w:sz w:val="18"/>
                <w:szCs w:val="18"/>
                <w:lang w:val="fr-CA"/>
              </w:rPr>
              <w:t>ne l’est pas</w:t>
            </w:r>
            <w:r w:rsidRPr="00D3162B">
              <w:rPr>
                <w:rFonts w:cstheme="minorHAnsi"/>
                <w:sz w:val="18"/>
                <w:szCs w:val="18"/>
                <w:lang w:val="fr-CA"/>
              </w:rPr>
              <w:t>.</w:t>
            </w:r>
          </w:p>
        </w:tc>
      </w:tr>
      <w:tr w:rsidR="00D079F1" w:rsidRPr="004D6080" w14:paraId="47164A53" w14:textId="3CD9F306" w:rsidTr="00864E4C">
        <w:tc>
          <w:tcPr>
            <w:tcW w:w="1499" w:type="dxa"/>
            <w:vAlign w:val="center"/>
          </w:tcPr>
          <w:p w14:paraId="355257B5" w14:textId="6F38E64B" w:rsidR="00D079F1" w:rsidRPr="00126E63" w:rsidRDefault="0099729A" w:rsidP="00D079F1">
            <w:pPr>
              <w:autoSpaceDE w:val="0"/>
              <w:autoSpaceDN w:val="0"/>
              <w:adjustRightInd w:val="0"/>
              <w:rPr>
                <w:rFonts w:cstheme="minorHAnsi"/>
                <w:sz w:val="18"/>
                <w:szCs w:val="18"/>
              </w:rPr>
            </w:pPr>
            <w:r>
              <w:rPr>
                <w:rFonts w:cstheme="minorHAnsi"/>
                <w:sz w:val="18"/>
                <w:szCs w:val="18"/>
              </w:rPr>
              <w:t>Remise du travail</w:t>
            </w:r>
          </w:p>
        </w:tc>
        <w:tc>
          <w:tcPr>
            <w:tcW w:w="2205" w:type="dxa"/>
            <w:vAlign w:val="center"/>
          </w:tcPr>
          <w:p w14:paraId="32FB859C" w14:textId="2144F1D8" w:rsidR="00D079F1" w:rsidRPr="00126E63" w:rsidRDefault="00D079F1" w:rsidP="00D079F1">
            <w:pPr>
              <w:autoSpaceDE w:val="0"/>
              <w:autoSpaceDN w:val="0"/>
              <w:adjustRightInd w:val="0"/>
              <w:jc w:val="center"/>
              <w:rPr>
                <w:rFonts w:cstheme="minorHAnsi"/>
                <w:sz w:val="18"/>
                <w:szCs w:val="18"/>
              </w:rPr>
            </w:pPr>
            <w:r w:rsidRPr="00126E63">
              <w:rPr>
                <w:rFonts w:cstheme="minorHAnsi"/>
                <w:sz w:val="18"/>
                <w:szCs w:val="18"/>
              </w:rPr>
              <w:t>4</w:t>
            </w:r>
          </w:p>
        </w:tc>
        <w:tc>
          <w:tcPr>
            <w:tcW w:w="2510" w:type="dxa"/>
            <w:vAlign w:val="center"/>
          </w:tcPr>
          <w:p w14:paraId="764176C1" w14:textId="4CECCA9B" w:rsidR="00D079F1" w:rsidRPr="00D3162B" w:rsidRDefault="00D079F1" w:rsidP="00D079F1">
            <w:pPr>
              <w:autoSpaceDE w:val="0"/>
              <w:autoSpaceDN w:val="0"/>
              <w:adjustRightInd w:val="0"/>
              <w:rPr>
                <w:rFonts w:cstheme="minorHAnsi"/>
                <w:sz w:val="18"/>
                <w:szCs w:val="18"/>
                <w:lang w:val="fr-CA"/>
              </w:rPr>
            </w:pPr>
            <w:r w:rsidRPr="00D3162B">
              <w:rPr>
                <w:rFonts w:cstheme="minorHAnsi"/>
                <w:sz w:val="18"/>
                <w:szCs w:val="18"/>
                <w:lang w:val="fr-CA"/>
              </w:rPr>
              <w:t>Notation claire de la documentation d’aide à la programmation</w:t>
            </w:r>
          </w:p>
        </w:tc>
        <w:tc>
          <w:tcPr>
            <w:tcW w:w="2044" w:type="dxa"/>
            <w:vAlign w:val="center"/>
          </w:tcPr>
          <w:p w14:paraId="4875B616" w14:textId="7A0AE9BB" w:rsidR="00D079F1" w:rsidRPr="00D3162B" w:rsidRDefault="00D079F1" w:rsidP="00D079F1">
            <w:pPr>
              <w:rPr>
                <w:rFonts w:cstheme="minorHAnsi"/>
                <w:sz w:val="18"/>
                <w:szCs w:val="18"/>
                <w:lang w:val="fr-CA"/>
              </w:rPr>
            </w:pPr>
            <w:r w:rsidRPr="00D3162B">
              <w:rPr>
                <w:rFonts w:cstheme="minorHAnsi"/>
                <w:sz w:val="18"/>
                <w:szCs w:val="18"/>
                <w:lang w:val="fr-CA"/>
              </w:rPr>
              <w:t xml:space="preserve">Le format de la remise est respecté et les en-têtes de documentation sont </w:t>
            </w:r>
            <w:r w:rsidRPr="00D3162B">
              <w:rPr>
                <w:rFonts w:cstheme="minorHAnsi"/>
                <w:b/>
                <w:bCs/>
                <w:sz w:val="18"/>
                <w:szCs w:val="18"/>
                <w:lang w:val="fr-CA"/>
              </w:rPr>
              <w:t>correctement</w:t>
            </w:r>
            <w:r w:rsidRPr="00D3162B">
              <w:rPr>
                <w:rFonts w:cstheme="minorHAnsi"/>
                <w:sz w:val="18"/>
                <w:szCs w:val="18"/>
                <w:lang w:val="fr-CA"/>
              </w:rPr>
              <w:t xml:space="preserve"> créés.</w:t>
            </w:r>
          </w:p>
        </w:tc>
        <w:tc>
          <w:tcPr>
            <w:tcW w:w="2044" w:type="dxa"/>
            <w:shd w:val="clear" w:color="auto" w:fill="000000" w:themeFill="text1"/>
            <w:vAlign w:val="center"/>
          </w:tcPr>
          <w:p w14:paraId="66D73A17" w14:textId="77777777" w:rsidR="00D079F1" w:rsidRPr="00D3162B" w:rsidRDefault="00D079F1" w:rsidP="00D079F1">
            <w:pPr>
              <w:rPr>
                <w:sz w:val="18"/>
                <w:szCs w:val="18"/>
                <w:lang w:val="fr-CA"/>
              </w:rPr>
            </w:pPr>
          </w:p>
        </w:tc>
        <w:tc>
          <w:tcPr>
            <w:tcW w:w="2044" w:type="dxa"/>
            <w:vAlign w:val="center"/>
          </w:tcPr>
          <w:p w14:paraId="69DC64DC" w14:textId="5664F4A9" w:rsidR="00D079F1" w:rsidRPr="00D3162B" w:rsidRDefault="00D079F1" w:rsidP="00D079F1">
            <w:pPr>
              <w:rPr>
                <w:sz w:val="18"/>
                <w:szCs w:val="18"/>
                <w:lang w:val="fr-CA"/>
              </w:rPr>
            </w:pPr>
            <w:r w:rsidRPr="00D3162B">
              <w:rPr>
                <w:rFonts w:cstheme="minorHAnsi"/>
                <w:sz w:val="18"/>
                <w:szCs w:val="18"/>
                <w:lang w:val="fr-CA"/>
              </w:rPr>
              <w:t xml:space="preserve">Le format de la remise est </w:t>
            </w:r>
            <w:r w:rsidRPr="00D3162B">
              <w:rPr>
                <w:rFonts w:cstheme="minorHAnsi"/>
                <w:b/>
                <w:bCs/>
                <w:sz w:val="18"/>
                <w:szCs w:val="18"/>
                <w:lang w:val="fr-CA"/>
              </w:rPr>
              <w:t>respecté</w:t>
            </w:r>
            <w:r w:rsidRPr="00D3162B">
              <w:rPr>
                <w:rFonts w:cstheme="minorHAnsi"/>
                <w:sz w:val="18"/>
                <w:szCs w:val="18"/>
                <w:lang w:val="fr-CA"/>
              </w:rPr>
              <w:t xml:space="preserve"> et les en-têtes de documentation </w:t>
            </w:r>
            <w:r w:rsidRPr="00D3162B">
              <w:rPr>
                <w:rFonts w:cstheme="minorHAnsi"/>
                <w:b/>
                <w:bCs/>
                <w:sz w:val="18"/>
                <w:szCs w:val="18"/>
                <w:lang w:val="fr-CA"/>
              </w:rPr>
              <w:t>ne sont pas correctemen</w:t>
            </w:r>
            <w:r w:rsidRPr="00D3162B">
              <w:rPr>
                <w:rFonts w:cstheme="minorHAnsi"/>
                <w:sz w:val="18"/>
                <w:szCs w:val="18"/>
                <w:lang w:val="fr-CA"/>
              </w:rPr>
              <w:t>t créés.</w:t>
            </w:r>
          </w:p>
        </w:tc>
        <w:tc>
          <w:tcPr>
            <w:tcW w:w="2044" w:type="dxa"/>
            <w:vAlign w:val="center"/>
          </w:tcPr>
          <w:p w14:paraId="104CF9E9" w14:textId="66794BFC" w:rsidR="00D079F1" w:rsidRPr="00D3162B" w:rsidRDefault="00D079F1" w:rsidP="00D079F1">
            <w:pPr>
              <w:rPr>
                <w:sz w:val="18"/>
                <w:szCs w:val="18"/>
                <w:lang w:val="fr-CA"/>
              </w:rPr>
            </w:pPr>
            <w:r w:rsidRPr="00D3162B">
              <w:rPr>
                <w:rFonts w:cstheme="minorHAnsi"/>
                <w:sz w:val="18"/>
                <w:szCs w:val="18"/>
                <w:lang w:val="fr-CA"/>
              </w:rPr>
              <w:t xml:space="preserve">Le format de la remise </w:t>
            </w:r>
            <w:r w:rsidRPr="00D3162B">
              <w:rPr>
                <w:rFonts w:cstheme="minorHAnsi"/>
                <w:b/>
                <w:bCs/>
                <w:sz w:val="18"/>
                <w:szCs w:val="18"/>
                <w:lang w:val="fr-CA"/>
              </w:rPr>
              <w:t>n’est pas respecté</w:t>
            </w:r>
            <w:r w:rsidRPr="00D3162B">
              <w:rPr>
                <w:rFonts w:cstheme="minorHAnsi"/>
                <w:sz w:val="18"/>
                <w:szCs w:val="18"/>
                <w:lang w:val="fr-CA"/>
              </w:rPr>
              <w:t xml:space="preserve"> et les en-têtes de documentation </w:t>
            </w:r>
            <w:r w:rsidRPr="00D3162B">
              <w:rPr>
                <w:rFonts w:cstheme="minorHAnsi"/>
                <w:b/>
                <w:bCs/>
                <w:sz w:val="18"/>
                <w:szCs w:val="18"/>
                <w:lang w:val="fr-CA"/>
              </w:rPr>
              <w:t>ne sont correctement pas</w:t>
            </w:r>
            <w:r w:rsidRPr="00D3162B">
              <w:rPr>
                <w:rFonts w:cstheme="minorHAnsi"/>
                <w:sz w:val="18"/>
                <w:szCs w:val="18"/>
                <w:lang w:val="fr-CA"/>
              </w:rPr>
              <w:t xml:space="preserve"> créés.</w:t>
            </w:r>
          </w:p>
        </w:tc>
      </w:tr>
      <w:tr w:rsidR="00D079F1" w14:paraId="7734380F" w14:textId="741C131E" w:rsidTr="00C35E78">
        <w:tc>
          <w:tcPr>
            <w:tcW w:w="1499" w:type="dxa"/>
            <w:vAlign w:val="center"/>
          </w:tcPr>
          <w:p w14:paraId="0D116BFB" w14:textId="613020DD" w:rsidR="00D079F1" w:rsidRPr="00126E63" w:rsidRDefault="00D079F1" w:rsidP="00D079F1">
            <w:pPr>
              <w:autoSpaceDE w:val="0"/>
              <w:autoSpaceDN w:val="0"/>
              <w:adjustRightInd w:val="0"/>
              <w:rPr>
                <w:rFonts w:cstheme="minorHAnsi"/>
                <w:sz w:val="18"/>
                <w:szCs w:val="18"/>
              </w:rPr>
            </w:pPr>
            <w:r w:rsidRPr="00126E63">
              <w:rPr>
                <w:rFonts w:cstheme="minorHAnsi"/>
                <w:sz w:val="18"/>
                <w:szCs w:val="18"/>
              </w:rPr>
              <w:t>Total</w:t>
            </w:r>
          </w:p>
        </w:tc>
        <w:tc>
          <w:tcPr>
            <w:tcW w:w="2205" w:type="dxa"/>
            <w:vAlign w:val="center"/>
          </w:tcPr>
          <w:p w14:paraId="70682C23" w14:textId="1C22AA6A" w:rsidR="00D079F1" w:rsidRPr="00126E63" w:rsidRDefault="00EE3B00" w:rsidP="00D079F1">
            <w:pPr>
              <w:autoSpaceDE w:val="0"/>
              <w:autoSpaceDN w:val="0"/>
              <w:adjustRightInd w:val="0"/>
              <w:jc w:val="center"/>
              <w:rPr>
                <w:rFonts w:cstheme="minorHAnsi"/>
                <w:sz w:val="18"/>
                <w:szCs w:val="18"/>
              </w:rPr>
            </w:pPr>
            <w:r>
              <w:rPr>
                <w:rFonts w:cstheme="minorHAnsi"/>
                <w:sz w:val="18"/>
                <w:szCs w:val="18"/>
              </w:rPr>
              <w:t>7</w:t>
            </w:r>
            <w:r w:rsidR="00D079F1" w:rsidRPr="00126E63">
              <w:rPr>
                <w:rFonts w:cstheme="minorHAnsi"/>
                <w:sz w:val="18"/>
                <w:szCs w:val="18"/>
              </w:rPr>
              <w:t>0</w:t>
            </w:r>
          </w:p>
        </w:tc>
        <w:tc>
          <w:tcPr>
            <w:tcW w:w="2510" w:type="dxa"/>
            <w:shd w:val="clear" w:color="auto" w:fill="000000" w:themeFill="text1"/>
            <w:vAlign w:val="center"/>
          </w:tcPr>
          <w:p w14:paraId="67721E25" w14:textId="77777777" w:rsidR="00D079F1" w:rsidRPr="00EB2A73" w:rsidRDefault="00D079F1" w:rsidP="00D079F1">
            <w:pPr>
              <w:autoSpaceDE w:val="0"/>
              <w:autoSpaceDN w:val="0"/>
              <w:adjustRightInd w:val="0"/>
              <w:rPr>
                <w:rFonts w:cstheme="minorHAnsi"/>
                <w:sz w:val="18"/>
                <w:szCs w:val="18"/>
              </w:rPr>
            </w:pPr>
          </w:p>
        </w:tc>
        <w:tc>
          <w:tcPr>
            <w:tcW w:w="2044" w:type="dxa"/>
            <w:shd w:val="clear" w:color="auto" w:fill="000000" w:themeFill="text1"/>
            <w:vAlign w:val="center"/>
          </w:tcPr>
          <w:p w14:paraId="1FFB4CC8" w14:textId="77777777" w:rsidR="00D079F1" w:rsidRPr="00EB2A73" w:rsidRDefault="00D079F1" w:rsidP="00D079F1">
            <w:pPr>
              <w:rPr>
                <w:rFonts w:cstheme="minorHAnsi"/>
                <w:sz w:val="18"/>
                <w:szCs w:val="18"/>
              </w:rPr>
            </w:pPr>
          </w:p>
        </w:tc>
        <w:tc>
          <w:tcPr>
            <w:tcW w:w="2044" w:type="dxa"/>
            <w:shd w:val="clear" w:color="auto" w:fill="000000" w:themeFill="text1"/>
            <w:vAlign w:val="center"/>
          </w:tcPr>
          <w:p w14:paraId="06BD583F" w14:textId="77777777" w:rsidR="00D079F1" w:rsidRPr="00EB2A73" w:rsidRDefault="00D079F1" w:rsidP="00D079F1">
            <w:pPr>
              <w:rPr>
                <w:sz w:val="18"/>
                <w:szCs w:val="18"/>
              </w:rPr>
            </w:pPr>
          </w:p>
        </w:tc>
        <w:tc>
          <w:tcPr>
            <w:tcW w:w="2044" w:type="dxa"/>
            <w:shd w:val="clear" w:color="auto" w:fill="000000" w:themeFill="text1"/>
            <w:vAlign w:val="center"/>
          </w:tcPr>
          <w:p w14:paraId="28EF1638" w14:textId="77777777" w:rsidR="00D079F1" w:rsidRPr="00EB2A73" w:rsidRDefault="00D079F1" w:rsidP="00D079F1">
            <w:pPr>
              <w:rPr>
                <w:sz w:val="18"/>
                <w:szCs w:val="18"/>
              </w:rPr>
            </w:pPr>
          </w:p>
        </w:tc>
        <w:tc>
          <w:tcPr>
            <w:tcW w:w="2044" w:type="dxa"/>
            <w:shd w:val="clear" w:color="auto" w:fill="000000" w:themeFill="text1"/>
            <w:vAlign w:val="center"/>
          </w:tcPr>
          <w:p w14:paraId="74165DEE" w14:textId="77777777" w:rsidR="00D079F1" w:rsidRPr="00EB2A73" w:rsidRDefault="00D079F1" w:rsidP="00D079F1">
            <w:pPr>
              <w:rPr>
                <w:sz w:val="18"/>
                <w:szCs w:val="18"/>
              </w:rPr>
            </w:pPr>
          </w:p>
        </w:tc>
      </w:tr>
    </w:tbl>
    <w:p w14:paraId="77E6E323" w14:textId="77777777" w:rsidR="00D0219A" w:rsidRPr="00397E8E" w:rsidRDefault="00D0219A" w:rsidP="00D0219A"/>
    <w:p w14:paraId="5F0410F6" w14:textId="57BCF556" w:rsidR="00D0219A" w:rsidRPr="00D3162B" w:rsidRDefault="00126E63" w:rsidP="0025509B">
      <w:pPr>
        <w:rPr>
          <w:b/>
          <w:bCs/>
          <w:lang w:val="fr-CA"/>
        </w:rPr>
      </w:pPr>
      <w:r w:rsidRPr="00D3162B">
        <w:rPr>
          <w:b/>
          <w:bCs/>
          <w:lang w:val="fr-CA"/>
        </w:rPr>
        <w:t xml:space="preserve">Tout élément absent du travail reçoit la mention </w:t>
      </w:r>
      <w:r w:rsidR="008824E8" w:rsidRPr="00D3162B">
        <w:rPr>
          <w:b/>
          <w:bCs/>
          <w:lang w:val="fr-CA"/>
        </w:rPr>
        <w:t>« </w:t>
      </w:r>
      <w:r w:rsidRPr="00D3162B">
        <w:rPr>
          <w:b/>
          <w:bCs/>
          <w:lang w:val="fr-CA"/>
        </w:rPr>
        <w:t>non</w:t>
      </w:r>
      <w:r w:rsidR="008824E8" w:rsidRPr="00D3162B">
        <w:rPr>
          <w:b/>
          <w:bCs/>
          <w:lang w:val="fr-CA"/>
        </w:rPr>
        <w:t xml:space="preserve"> réalisé</w:t>
      </w:r>
      <w:r w:rsidRPr="00D3162B">
        <w:rPr>
          <w:b/>
          <w:bCs/>
          <w:lang w:val="fr-CA"/>
        </w:rPr>
        <w:t xml:space="preserve"> (0%)</w:t>
      </w:r>
      <w:r w:rsidR="008824E8" w:rsidRPr="00D3162B">
        <w:rPr>
          <w:b/>
          <w:bCs/>
          <w:lang w:val="fr-CA"/>
        </w:rPr>
        <w:t> ».</w:t>
      </w:r>
    </w:p>
    <w:sectPr w:rsidR="00D0219A" w:rsidRPr="00D3162B" w:rsidSect="009F1D7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7EC5B" w14:textId="77777777" w:rsidR="00AC588F" w:rsidRDefault="00AC588F" w:rsidP="00227130">
      <w:r>
        <w:separator/>
      </w:r>
    </w:p>
  </w:endnote>
  <w:endnote w:type="continuationSeparator" w:id="0">
    <w:p w14:paraId="693FDA2F" w14:textId="77777777" w:rsidR="00AC588F" w:rsidRDefault="00AC588F" w:rsidP="0022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698917"/>
      <w:docPartObj>
        <w:docPartGallery w:val="Page Numbers (Bottom of Page)"/>
        <w:docPartUnique/>
      </w:docPartObj>
    </w:sdtPr>
    <w:sdtContent>
      <w:sdt>
        <w:sdtPr>
          <w:id w:val="-1769616900"/>
          <w:docPartObj>
            <w:docPartGallery w:val="Page Numbers (Top of Page)"/>
            <w:docPartUnique/>
          </w:docPartObj>
        </w:sdtPr>
        <w:sdtContent>
          <w:p w14:paraId="505C3724" w14:textId="079FB76E" w:rsidR="009B2806" w:rsidRDefault="009B2806">
            <w:pPr>
              <w:pStyle w:val="Pieddepage"/>
              <w:jc w:val="right"/>
            </w:pPr>
            <w:r>
              <w:rPr>
                <w:lang w:val="fr-FR"/>
              </w:rPr>
              <w:t xml:space="preserve">Page </w:t>
            </w:r>
            <w:r>
              <w:rPr>
                <w:b/>
                <w:bCs/>
              </w:rPr>
              <w:fldChar w:fldCharType="begin"/>
            </w:r>
            <w:r>
              <w:rPr>
                <w:b/>
                <w:bCs/>
              </w:rPr>
              <w:instrText>PAGE</w:instrText>
            </w:r>
            <w:r>
              <w:rPr>
                <w:b/>
                <w:bCs/>
              </w:rPr>
              <w:fldChar w:fldCharType="separate"/>
            </w:r>
            <w:r>
              <w:rPr>
                <w:b/>
                <w:bCs/>
                <w:lang w:val="fr-FR"/>
              </w:rPr>
              <w:t>2</w:t>
            </w:r>
            <w:r>
              <w:rPr>
                <w:b/>
                <w:bCs/>
              </w:rPr>
              <w:fldChar w:fldCharType="end"/>
            </w:r>
            <w:r>
              <w:rPr>
                <w:lang w:val="fr-FR"/>
              </w:rPr>
              <w:t xml:space="preserve"> sur </w:t>
            </w:r>
            <w:r>
              <w:rPr>
                <w:b/>
                <w:bCs/>
              </w:rPr>
              <w:fldChar w:fldCharType="begin"/>
            </w:r>
            <w:r>
              <w:rPr>
                <w:b/>
                <w:bCs/>
              </w:rPr>
              <w:instrText>NUMPAGES</w:instrText>
            </w:r>
            <w:r>
              <w:rPr>
                <w:b/>
                <w:bCs/>
              </w:rPr>
              <w:fldChar w:fldCharType="separate"/>
            </w:r>
            <w:r>
              <w:rPr>
                <w:b/>
                <w:bCs/>
                <w:lang w:val="fr-FR"/>
              </w:rPr>
              <w:t>2</w:t>
            </w:r>
            <w:r>
              <w:rPr>
                <w:b/>
                <w:bCs/>
              </w:rPr>
              <w:fldChar w:fldCharType="end"/>
            </w:r>
          </w:p>
        </w:sdtContent>
      </w:sdt>
    </w:sdtContent>
  </w:sdt>
  <w:p w14:paraId="3DEDF95C" w14:textId="77777777" w:rsidR="009B2806" w:rsidRDefault="009B28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747E3" w14:textId="77777777" w:rsidR="00AC588F" w:rsidRDefault="00AC588F" w:rsidP="00227130">
      <w:r>
        <w:separator/>
      </w:r>
    </w:p>
  </w:footnote>
  <w:footnote w:type="continuationSeparator" w:id="0">
    <w:p w14:paraId="68C48595" w14:textId="77777777" w:rsidR="00AC588F" w:rsidRDefault="00AC588F" w:rsidP="0022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430"/>
    <w:multiLevelType w:val="hybridMultilevel"/>
    <w:tmpl w:val="E95AE934"/>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8B4009"/>
    <w:multiLevelType w:val="hybridMultilevel"/>
    <w:tmpl w:val="9D8C7B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0A3229"/>
    <w:multiLevelType w:val="multilevel"/>
    <w:tmpl w:val="0C9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63075"/>
    <w:multiLevelType w:val="hybridMultilevel"/>
    <w:tmpl w:val="73C82A3C"/>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6A5697"/>
    <w:multiLevelType w:val="hybridMultilevel"/>
    <w:tmpl w:val="84DA26FA"/>
    <w:lvl w:ilvl="0" w:tplc="E97AB462">
      <w:start w:val="3"/>
      <w:numFmt w:val="bullet"/>
      <w:lvlText w:val="-"/>
      <w:lvlJc w:val="left"/>
      <w:pPr>
        <w:ind w:left="720" w:hanging="360"/>
      </w:pPr>
      <w:rPr>
        <w:rFonts w:ascii="Calibri" w:eastAsiaTheme="minorEastAsia"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A4848DA"/>
    <w:multiLevelType w:val="hybridMultilevel"/>
    <w:tmpl w:val="1ED2D7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C296B1F"/>
    <w:multiLevelType w:val="hybridMultilevel"/>
    <w:tmpl w:val="A8764DC0"/>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4DD4030"/>
    <w:multiLevelType w:val="hybridMultilevel"/>
    <w:tmpl w:val="54F0F8EA"/>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B53EBE"/>
    <w:multiLevelType w:val="hybridMultilevel"/>
    <w:tmpl w:val="5EF8CFD4"/>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80F324D"/>
    <w:multiLevelType w:val="hybridMultilevel"/>
    <w:tmpl w:val="C784A682"/>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E70182"/>
    <w:multiLevelType w:val="multilevel"/>
    <w:tmpl w:val="0BD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60FA6"/>
    <w:multiLevelType w:val="hybridMultilevel"/>
    <w:tmpl w:val="30F81DAA"/>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0666964"/>
    <w:multiLevelType w:val="hybridMultilevel"/>
    <w:tmpl w:val="CE5C4D58"/>
    <w:lvl w:ilvl="0" w:tplc="02D4C0EE">
      <w:start w:val="200"/>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33F2BEB"/>
    <w:multiLevelType w:val="hybridMultilevel"/>
    <w:tmpl w:val="C85046B0"/>
    <w:lvl w:ilvl="0" w:tplc="077EEE18">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5464120">
    <w:abstractNumId w:val="10"/>
  </w:num>
  <w:num w:numId="2" w16cid:durableId="311643291">
    <w:abstractNumId w:val="2"/>
  </w:num>
  <w:num w:numId="3" w16cid:durableId="1359505384">
    <w:abstractNumId w:val="1"/>
  </w:num>
  <w:num w:numId="4" w16cid:durableId="976881336">
    <w:abstractNumId w:val="0"/>
  </w:num>
  <w:num w:numId="5" w16cid:durableId="1818300588">
    <w:abstractNumId w:val="7"/>
  </w:num>
  <w:num w:numId="6" w16cid:durableId="2018382008">
    <w:abstractNumId w:val="12"/>
  </w:num>
  <w:num w:numId="7" w16cid:durableId="1661695989">
    <w:abstractNumId w:val="3"/>
  </w:num>
  <w:num w:numId="8" w16cid:durableId="2069525108">
    <w:abstractNumId w:val="11"/>
  </w:num>
  <w:num w:numId="9" w16cid:durableId="220791736">
    <w:abstractNumId w:val="8"/>
  </w:num>
  <w:num w:numId="10" w16cid:durableId="1560168543">
    <w:abstractNumId w:val="6"/>
  </w:num>
  <w:num w:numId="11" w16cid:durableId="953173164">
    <w:abstractNumId w:val="9"/>
  </w:num>
  <w:num w:numId="12" w16cid:durableId="354619182">
    <w:abstractNumId w:val="4"/>
  </w:num>
  <w:num w:numId="13" w16cid:durableId="71784872">
    <w:abstractNumId w:val="13"/>
  </w:num>
  <w:num w:numId="14" w16cid:durableId="1683704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C9"/>
    <w:rsid w:val="000214B1"/>
    <w:rsid w:val="000602B0"/>
    <w:rsid w:val="00076086"/>
    <w:rsid w:val="00082486"/>
    <w:rsid w:val="00082E3F"/>
    <w:rsid w:val="000D5D78"/>
    <w:rsid w:val="000E07BD"/>
    <w:rsid w:val="0010240D"/>
    <w:rsid w:val="00104567"/>
    <w:rsid w:val="001122D6"/>
    <w:rsid w:val="00126E63"/>
    <w:rsid w:val="00136D79"/>
    <w:rsid w:val="00143D60"/>
    <w:rsid w:val="001739BC"/>
    <w:rsid w:val="0018207C"/>
    <w:rsid w:val="001910B1"/>
    <w:rsid w:val="001C28CC"/>
    <w:rsid w:val="001C59D7"/>
    <w:rsid w:val="001D4A43"/>
    <w:rsid w:val="001D6CA9"/>
    <w:rsid w:val="001F0371"/>
    <w:rsid w:val="00227130"/>
    <w:rsid w:val="00235FF0"/>
    <w:rsid w:val="0025509B"/>
    <w:rsid w:val="002607A3"/>
    <w:rsid w:val="00296D90"/>
    <w:rsid w:val="002D08D2"/>
    <w:rsid w:val="002E1005"/>
    <w:rsid w:val="00300CC0"/>
    <w:rsid w:val="003522DD"/>
    <w:rsid w:val="00373D97"/>
    <w:rsid w:val="00397E8E"/>
    <w:rsid w:val="003D7076"/>
    <w:rsid w:val="003F5F6C"/>
    <w:rsid w:val="00412E61"/>
    <w:rsid w:val="00417BEC"/>
    <w:rsid w:val="0042787A"/>
    <w:rsid w:val="00456DBD"/>
    <w:rsid w:val="0047527D"/>
    <w:rsid w:val="00480F6E"/>
    <w:rsid w:val="00480FE2"/>
    <w:rsid w:val="00493A68"/>
    <w:rsid w:val="00496B17"/>
    <w:rsid w:val="004A31E3"/>
    <w:rsid w:val="004A3A05"/>
    <w:rsid w:val="004D6080"/>
    <w:rsid w:val="004E1D05"/>
    <w:rsid w:val="00546E8D"/>
    <w:rsid w:val="00573FF8"/>
    <w:rsid w:val="005A5D8C"/>
    <w:rsid w:val="005E1DF5"/>
    <w:rsid w:val="006224C4"/>
    <w:rsid w:val="00634A6E"/>
    <w:rsid w:val="00641334"/>
    <w:rsid w:val="00685074"/>
    <w:rsid w:val="006918C4"/>
    <w:rsid w:val="006A4BEF"/>
    <w:rsid w:val="006E4BE6"/>
    <w:rsid w:val="007010B5"/>
    <w:rsid w:val="00712680"/>
    <w:rsid w:val="00741892"/>
    <w:rsid w:val="00753DAE"/>
    <w:rsid w:val="00755E3D"/>
    <w:rsid w:val="00780B9A"/>
    <w:rsid w:val="00794338"/>
    <w:rsid w:val="007D07FF"/>
    <w:rsid w:val="007D0CD8"/>
    <w:rsid w:val="007F7D3B"/>
    <w:rsid w:val="008169AC"/>
    <w:rsid w:val="00824244"/>
    <w:rsid w:val="00827C87"/>
    <w:rsid w:val="008414B6"/>
    <w:rsid w:val="00863C0D"/>
    <w:rsid w:val="00864E4C"/>
    <w:rsid w:val="008824E8"/>
    <w:rsid w:val="00882ACF"/>
    <w:rsid w:val="008A0013"/>
    <w:rsid w:val="008B087A"/>
    <w:rsid w:val="008B2FFA"/>
    <w:rsid w:val="008B5540"/>
    <w:rsid w:val="008F2844"/>
    <w:rsid w:val="00934D61"/>
    <w:rsid w:val="00957C65"/>
    <w:rsid w:val="00977112"/>
    <w:rsid w:val="00983835"/>
    <w:rsid w:val="0099729A"/>
    <w:rsid w:val="009B2806"/>
    <w:rsid w:val="009E71C0"/>
    <w:rsid w:val="009F1D74"/>
    <w:rsid w:val="00A01FA7"/>
    <w:rsid w:val="00A205D0"/>
    <w:rsid w:val="00A252F8"/>
    <w:rsid w:val="00A262D9"/>
    <w:rsid w:val="00A353E8"/>
    <w:rsid w:val="00A37A5C"/>
    <w:rsid w:val="00A4203D"/>
    <w:rsid w:val="00A83D9C"/>
    <w:rsid w:val="00AC588F"/>
    <w:rsid w:val="00AC6947"/>
    <w:rsid w:val="00AE2B2F"/>
    <w:rsid w:val="00AF556A"/>
    <w:rsid w:val="00AF6916"/>
    <w:rsid w:val="00B21E7F"/>
    <w:rsid w:val="00B37EC3"/>
    <w:rsid w:val="00B40F5E"/>
    <w:rsid w:val="00B572D1"/>
    <w:rsid w:val="00B713AC"/>
    <w:rsid w:val="00B844BE"/>
    <w:rsid w:val="00BC2CC8"/>
    <w:rsid w:val="00C0760E"/>
    <w:rsid w:val="00C35E78"/>
    <w:rsid w:val="00C53FDE"/>
    <w:rsid w:val="00C540CC"/>
    <w:rsid w:val="00C91E86"/>
    <w:rsid w:val="00CD2599"/>
    <w:rsid w:val="00CD3B29"/>
    <w:rsid w:val="00CE0EE1"/>
    <w:rsid w:val="00D0219A"/>
    <w:rsid w:val="00D05A62"/>
    <w:rsid w:val="00D079F1"/>
    <w:rsid w:val="00D24A0D"/>
    <w:rsid w:val="00D3162B"/>
    <w:rsid w:val="00D41854"/>
    <w:rsid w:val="00D732F0"/>
    <w:rsid w:val="00D84FE1"/>
    <w:rsid w:val="00D97994"/>
    <w:rsid w:val="00DB1A88"/>
    <w:rsid w:val="00DB3B2A"/>
    <w:rsid w:val="00DC6CA6"/>
    <w:rsid w:val="00DC7E45"/>
    <w:rsid w:val="00DE0F5B"/>
    <w:rsid w:val="00DF2701"/>
    <w:rsid w:val="00E07F90"/>
    <w:rsid w:val="00E1593C"/>
    <w:rsid w:val="00E37D51"/>
    <w:rsid w:val="00E460AA"/>
    <w:rsid w:val="00E716B6"/>
    <w:rsid w:val="00E852F3"/>
    <w:rsid w:val="00EA28EE"/>
    <w:rsid w:val="00EB06F5"/>
    <w:rsid w:val="00EB2A73"/>
    <w:rsid w:val="00EE3B00"/>
    <w:rsid w:val="00EE4A7F"/>
    <w:rsid w:val="00EF3ACA"/>
    <w:rsid w:val="00EF450B"/>
    <w:rsid w:val="00EF621F"/>
    <w:rsid w:val="00F30466"/>
    <w:rsid w:val="00F32F04"/>
    <w:rsid w:val="00F57B24"/>
    <w:rsid w:val="00F85AC8"/>
    <w:rsid w:val="00F85CC9"/>
    <w:rsid w:val="00F91AC0"/>
    <w:rsid w:val="00FD3007"/>
    <w:rsid w:val="00FD76FB"/>
    <w:rsid w:val="00FF75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8CAA"/>
  <w15:chartTrackingRefBased/>
  <w15:docId w15:val="{10CA7C0C-8949-48B1-9400-DCB978D0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fr-CA"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7D"/>
    <w:pPr>
      <w:spacing w:after="0"/>
      <w:jc w:val="left"/>
    </w:pPr>
    <w:rPr>
      <w:rFonts w:ascii="Times New Roman" w:eastAsia="Times New Roman" w:hAnsi="Times New Roman" w:cs="Times New Roman"/>
      <w:sz w:val="24"/>
      <w:szCs w:val="24"/>
      <w:lang w:val="en-CA"/>
    </w:rPr>
  </w:style>
  <w:style w:type="paragraph" w:styleId="Titre1">
    <w:name w:val="heading 1"/>
    <w:basedOn w:val="Normal"/>
    <w:next w:val="Normal"/>
    <w:link w:val="Titre1Car"/>
    <w:uiPriority w:val="9"/>
    <w:qFormat/>
    <w:rsid w:val="00373D97"/>
    <w:pPr>
      <w:spacing w:before="300" w:after="300"/>
      <w:outlineLvl w:val="0"/>
    </w:pPr>
    <w:rPr>
      <w:smallCaps/>
      <w:spacing w:val="5"/>
      <w:sz w:val="32"/>
      <w:szCs w:val="32"/>
    </w:rPr>
  </w:style>
  <w:style w:type="paragraph" w:styleId="Titre2">
    <w:name w:val="heading 2"/>
    <w:basedOn w:val="Normal"/>
    <w:next w:val="Normal"/>
    <w:link w:val="Titre2Car"/>
    <w:uiPriority w:val="9"/>
    <w:unhideWhenUsed/>
    <w:qFormat/>
    <w:rsid w:val="00373D97"/>
    <w:pPr>
      <w:spacing w:after="240"/>
      <w:outlineLvl w:val="1"/>
    </w:pPr>
    <w:rPr>
      <w:smallCaps/>
      <w:spacing w:val="5"/>
      <w:sz w:val="28"/>
      <w:szCs w:val="28"/>
    </w:rPr>
  </w:style>
  <w:style w:type="paragraph" w:styleId="Titre3">
    <w:name w:val="heading 3"/>
    <w:basedOn w:val="Normal"/>
    <w:next w:val="Normal"/>
    <w:link w:val="Titre3Car"/>
    <w:uiPriority w:val="9"/>
    <w:unhideWhenUsed/>
    <w:qFormat/>
    <w:rsid w:val="00C0760E"/>
    <w:pPr>
      <w:outlineLvl w:val="2"/>
    </w:pPr>
    <w:rPr>
      <w:smallCaps/>
      <w:spacing w:val="5"/>
    </w:rPr>
  </w:style>
  <w:style w:type="paragraph" w:styleId="Titre4">
    <w:name w:val="heading 4"/>
    <w:basedOn w:val="Normal"/>
    <w:next w:val="Normal"/>
    <w:link w:val="Titre4Car"/>
    <w:uiPriority w:val="9"/>
    <w:unhideWhenUsed/>
    <w:qFormat/>
    <w:rsid w:val="00C0760E"/>
    <w:pPr>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C0760E"/>
    <w:pPr>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C0760E"/>
    <w:pPr>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C0760E"/>
    <w:pPr>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C0760E"/>
    <w:pPr>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C0760E"/>
    <w:pPr>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D97"/>
    <w:rPr>
      <w:rFonts w:ascii="Times New Roman" w:eastAsia="Times New Roman" w:hAnsi="Times New Roman" w:cs="Times New Roman"/>
      <w:smallCaps/>
      <w:spacing w:val="5"/>
      <w:sz w:val="32"/>
      <w:szCs w:val="32"/>
      <w:lang w:val="en-CA"/>
    </w:rPr>
  </w:style>
  <w:style w:type="character" w:customStyle="1" w:styleId="Titre2Car">
    <w:name w:val="Titre 2 Car"/>
    <w:basedOn w:val="Policepardfaut"/>
    <w:link w:val="Titre2"/>
    <w:uiPriority w:val="9"/>
    <w:rsid w:val="00373D97"/>
    <w:rPr>
      <w:rFonts w:ascii="Times New Roman" w:eastAsia="Times New Roman" w:hAnsi="Times New Roman" w:cs="Times New Roman"/>
      <w:smallCaps/>
      <w:spacing w:val="5"/>
      <w:sz w:val="28"/>
      <w:szCs w:val="28"/>
      <w:lang w:val="en-CA"/>
    </w:rPr>
  </w:style>
  <w:style w:type="character" w:customStyle="1" w:styleId="Titre3Car">
    <w:name w:val="Titre 3 Car"/>
    <w:basedOn w:val="Policepardfaut"/>
    <w:link w:val="Titre3"/>
    <w:uiPriority w:val="9"/>
    <w:rsid w:val="00C0760E"/>
    <w:rPr>
      <w:smallCaps/>
      <w:spacing w:val="5"/>
      <w:sz w:val="24"/>
      <w:szCs w:val="24"/>
    </w:rPr>
  </w:style>
  <w:style w:type="character" w:customStyle="1" w:styleId="Titre4Car">
    <w:name w:val="Titre 4 Car"/>
    <w:basedOn w:val="Policepardfaut"/>
    <w:link w:val="Titre4"/>
    <w:uiPriority w:val="9"/>
    <w:rsid w:val="00C0760E"/>
    <w:rPr>
      <w:i/>
      <w:iCs/>
      <w:smallCaps/>
      <w:spacing w:val="10"/>
      <w:sz w:val="22"/>
      <w:szCs w:val="22"/>
    </w:rPr>
  </w:style>
  <w:style w:type="character" w:customStyle="1" w:styleId="Titre5Car">
    <w:name w:val="Titre 5 Car"/>
    <w:basedOn w:val="Policepardfaut"/>
    <w:link w:val="Titre5"/>
    <w:uiPriority w:val="9"/>
    <w:semiHidden/>
    <w:rsid w:val="00C0760E"/>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C0760E"/>
    <w:rPr>
      <w:smallCaps/>
      <w:color w:val="70AD47" w:themeColor="accent6"/>
      <w:spacing w:val="5"/>
      <w:sz w:val="22"/>
      <w:szCs w:val="22"/>
    </w:rPr>
  </w:style>
  <w:style w:type="character" w:customStyle="1" w:styleId="Titre7Car">
    <w:name w:val="Titre 7 Car"/>
    <w:basedOn w:val="Policepardfaut"/>
    <w:link w:val="Titre7"/>
    <w:uiPriority w:val="9"/>
    <w:semiHidden/>
    <w:rsid w:val="00C0760E"/>
    <w:rPr>
      <w:b/>
      <w:bCs/>
      <w:smallCaps/>
      <w:color w:val="70AD47" w:themeColor="accent6"/>
      <w:spacing w:val="10"/>
    </w:rPr>
  </w:style>
  <w:style w:type="character" w:customStyle="1" w:styleId="Titre8Car">
    <w:name w:val="Titre 8 Car"/>
    <w:basedOn w:val="Policepardfaut"/>
    <w:link w:val="Titre8"/>
    <w:uiPriority w:val="9"/>
    <w:semiHidden/>
    <w:rsid w:val="00C0760E"/>
    <w:rPr>
      <w:b/>
      <w:bCs/>
      <w:i/>
      <w:iCs/>
      <w:smallCaps/>
      <w:color w:val="538135" w:themeColor="accent6" w:themeShade="BF"/>
    </w:rPr>
  </w:style>
  <w:style w:type="character" w:customStyle="1" w:styleId="Titre9Car">
    <w:name w:val="Titre 9 Car"/>
    <w:basedOn w:val="Policepardfaut"/>
    <w:link w:val="Titre9"/>
    <w:uiPriority w:val="9"/>
    <w:semiHidden/>
    <w:rsid w:val="00C0760E"/>
    <w:rPr>
      <w:b/>
      <w:bCs/>
      <w:i/>
      <w:iCs/>
      <w:smallCaps/>
      <w:color w:val="385623" w:themeColor="accent6" w:themeShade="80"/>
    </w:rPr>
  </w:style>
  <w:style w:type="paragraph" w:styleId="Lgende">
    <w:name w:val="caption"/>
    <w:basedOn w:val="Normal"/>
    <w:next w:val="Normal"/>
    <w:uiPriority w:val="35"/>
    <w:semiHidden/>
    <w:unhideWhenUsed/>
    <w:qFormat/>
    <w:rsid w:val="00C0760E"/>
    <w:rPr>
      <w:b/>
      <w:bCs/>
      <w:caps/>
      <w:sz w:val="16"/>
      <w:szCs w:val="16"/>
    </w:rPr>
  </w:style>
  <w:style w:type="paragraph" w:styleId="Titre">
    <w:name w:val="Title"/>
    <w:basedOn w:val="Normal"/>
    <w:next w:val="Normal"/>
    <w:link w:val="TitreCar"/>
    <w:uiPriority w:val="10"/>
    <w:qFormat/>
    <w:rsid w:val="0099729A"/>
    <w:pPr>
      <w:pBdr>
        <w:top w:val="single" w:sz="8" w:space="1" w:color="70AD47" w:themeColor="accent6"/>
      </w:pBdr>
      <w:spacing w:after="120"/>
      <w:jc w:val="right"/>
    </w:pPr>
    <w:rPr>
      <w:smallCaps/>
      <w:color w:val="262626" w:themeColor="text1" w:themeTint="D9"/>
      <w:sz w:val="48"/>
      <w:szCs w:val="52"/>
    </w:rPr>
  </w:style>
  <w:style w:type="character" w:customStyle="1" w:styleId="TitreCar">
    <w:name w:val="Titre Car"/>
    <w:basedOn w:val="Policepardfaut"/>
    <w:link w:val="Titre"/>
    <w:uiPriority w:val="10"/>
    <w:rsid w:val="0099729A"/>
    <w:rPr>
      <w:rFonts w:ascii="Times New Roman" w:eastAsia="Times New Roman" w:hAnsi="Times New Roman" w:cs="Times New Roman"/>
      <w:smallCaps/>
      <w:color w:val="262626" w:themeColor="text1" w:themeTint="D9"/>
      <w:sz w:val="48"/>
      <w:szCs w:val="52"/>
      <w:lang w:val="en-CA"/>
    </w:rPr>
  </w:style>
  <w:style w:type="paragraph" w:styleId="Sous-titre">
    <w:name w:val="Subtitle"/>
    <w:basedOn w:val="Normal"/>
    <w:next w:val="Normal"/>
    <w:link w:val="Sous-titreCar"/>
    <w:uiPriority w:val="11"/>
    <w:qFormat/>
    <w:rsid w:val="00C0760E"/>
    <w:pPr>
      <w:spacing w:after="720"/>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C0760E"/>
    <w:rPr>
      <w:rFonts w:asciiTheme="majorHAnsi" w:eastAsiaTheme="majorEastAsia" w:hAnsiTheme="majorHAnsi" w:cstheme="majorBidi"/>
    </w:rPr>
  </w:style>
  <w:style w:type="character" w:styleId="lev">
    <w:name w:val="Strong"/>
    <w:uiPriority w:val="22"/>
    <w:qFormat/>
    <w:rsid w:val="00C0760E"/>
    <w:rPr>
      <w:b/>
      <w:bCs/>
      <w:color w:val="70AD47" w:themeColor="accent6"/>
    </w:rPr>
  </w:style>
  <w:style w:type="character" w:styleId="Accentuation">
    <w:name w:val="Emphasis"/>
    <w:uiPriority w:val="20"/>
    <w:qFormat/>
    <w:rsid w:val="00C0760E"/>
    <w:rPr>
      <w:b/>
      <w:bCs/>
      <w:i/>
      <w:iCs/>
      <w:spacing w:val="10"/>
    </w:rPr>
  </w:style>
  <w:style w:type="paragraph" w:styleId="Sansinterligne">
    <w:name w:val="No Spacing"/>
    <w:uiPriority w:val="1"/>
    <w:qFormat/>
    <w:rsid w:val="00C0760E"/>
    <w:pPr>
      <w:spacing w:after="0"/>
    </w:pPr>
  </w:style>
  <w:style w:type="paragraph" w:styleId="Paragraphedeliste">
    <w:name w:val="List Paragraph"/>
    <w:basedOn w:val="Normal"/>
    <w:uiPriority w:val="34"/>
    <w:qFormat/>
    <w:rsid w:val="00C0760E"/>
    <w:pPr>
      <w:ind w:left="720"/>
      <w:contextualSpacing/>
    </w:pPr>
  </w:style>
  <w:style w:type="paragraph" w:styleId="Citation">
    <w:name w:val="Quote"/>
    <w:basedOn w:val="Normal"/>
    <w:next w:val="Normal"/>
    <w:link w:val="CitationCar"/>
    <w:uiPriority w:val="29"/>
    <w:qFormat/>
    <w:rsid w:val="00C0760E"/>
    <w:rPr>
      <w:i/>
      <w:iCs/>
    </w:rPr>
  </w:style>
  <w:style w:type="character" w:customStyle="1" w:styleId="CitationCar">
    <w:name w:val="Citation Car"/>
    <w:basedOn w:val="Policepardfaut"/>
    <w:link w:val="Citation"/>
    <w:uiPriority w:val="29"/>
    <w:rsid w:val="00C0760E"/>
    <w:rPr>
      <w:i/>
      <w:iCs/>
    </w:rPr>
  </w:style>
  <w:style w:type="paragraph" w:styleId="Citationintense">
    <w:name w:val="Intense Quote"/>
    <w:basedOn w:val="Normal"/>
    <w:next w:val="Normal"/>
    <w:link w:val="CitationintenseCar"/>
    <w:uiPriority w:val="30"/>
    <w:qFormat/>
    <w:rsid w:val="00C0760E"/>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C0760E"/>
    <w:rPr>
      <w:b/>
      <w:bCs/>
      <w:i/>
      <w:iCs/>
    </w:rPr>
  </w:style>
  <w:style w:type="character" w:styleId="Accentuationlgre">
    <w:name w:val="Subtle Emphasis"/>
    <w:uiPriority w:val="19"/>
    <w:qFormat/>
    <w:rsid w:val="00C0760E"/>
    <w:rPr>
      <w:i/>
      <w:iCs/>
    </w:rPr>
  </w:style>
  <w:style w:type="character" w:styleId="Accentuationintense">
    <w:name w:val="Intense Emphasis"/>
    <w:uiPriority w:val="21"/>
    <w:qFormat/>
    <w:rsid w:val="00C0760E"/>
    <w:rPr>
      <w:b/>
      <w:bCs/>
      <w:i/>
      <w:iCs/>
      <w:color w:val="70AD47" w:themeColor="accent6"/>
      <w:spacing w:val="10"/>
    </w:rPr>
  </w:style>
  <w:style w:type="character" w:styleId="Rfrencelgre">
    <w:name w:val="Subtle Reference"/>
    <w:uiPriority w:val="31"/>
    <w:qFormat/>
    <w:rsid w:val="00C0760E"/>
    <w:rPr>
      <w:b/>
      <w:bCs/>
    </w:rPr>
  </w:style>
  <w:style w:type="character" w:styleId="Rfrenceintense">
    <w:name w:val="Intense Reference"/>
    <w:uiPriority w:val="32"/>
    <w:qFormat/>
    <w:rsid w:val="00C0760E"/>
    <w:rPr>
      <w:b/>
      <w:bCs/>
      <w:smallCaps/>
      <w:spacing w:val="5"/>
      <w:sz w:val="22"/>
      <w:szCs w:val="22"/>
      <w:u w:val="single"/>
    </w:rPr>
  </w:style>
  <w:style w:type="character" w:styleId="Titredulivre">
    <w:name w:val="Book Title"/>
    <w:uiPriority w:val="33"/>
    <w:qFormat/>
    <w:rsid w:val="00C076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C0760E"/>
    <w:pPr>
      <w:outlineLvl w:val="9"/>
    </w:pPr>
  </w:style>
  <w:style w:type="paragraph" w:styleId="NormalWeb">
    <w:name w:val="Normal (Web)"/>
    <w:basedOn w:val="Normal"/>
    <w:uiPriority w:val="99"/>
    <w:semiHidden/>
    <w:unhideWhenUsed/>
    <w:rsid w:val="00EF3ACA"/>
    <w:pPr>
      <w:spacing w:before="100" w:beforeAutospacing="1" w:after="100" w:afterAutospacing="1"/>
    </w:pPr>
    <w:rPr>
      <w:lang w:eastAsia="fr-CA"/>
    </w:rPr>
  </w:style>
  <w:style w:type="table" w:styleId="Grilledutableau">
    <w:name w:val="Table Grid"/>
    <w:basedOn w:val="TableauNormal"/>
    <w:uiPriority w:val="39"/>
    <w:rsid w:val="003522D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7130"/>
    <w:pPr>
      <w:tabs>
        <w:tab w:val="center" w:pos="4320"/>
        <w:tab w:val="right" w:pos="8640"/>
      </w:tabs>
    </w:pPr>
  </w:style>
  <w:style w:type="character" w:customStyle="1" w:styleId="En-tteCar">
    <w:name w:val="En-tête Car"/>
    <w:basedOn w:val="Policepardfaut"/>
    <w:link w:val="En-tte"/>
    <w:uiPriority w:val="99"/>
    <w:rsid w:val="00227130"/>
  </w:style>
  <w:style w:type="paragraph" w:styleId="Pieddepage">
    <w:name w:val="footer"/>
    <w:basedOn w:val="Normal"/>
    <w:link w:val="PieddepageCar"/>
    <w:uiPriority w:val="99"/>
    <w:unhideWhenUsed/>
    <w:rsid w:val="00227130"/>
    <w:pPr>
      <w:tabs>
        <w:tab w:val="center" w:pos="4320"/>
        <w:tab w:val="right" w:pos="8640"/>
      </w:tabs>
    </w:pPr>
  </w:style>
  <w:style w:type="character" w:customStyle="1" w:styleId="PieddepageCar">
    <w:name w:val="Pied de page Car"/>
    <w:basedOn w:val="Policepardfaut"/>
    <w:link w:val="Pieddepage"/>
    <w:uiPriority w:val="99"/>
    <w:rsid w:val="00227130"/>
  </w:style>
  <w:style w:type="character" w:styleId="Lienhypertexte">
    <w:name w:val="Hyperlink"/>
    <w:basedOn w:val="Policepardfaut"/>
    <w:uiPriority w:val="99"/>
    <w:unhideWhenUsed/>
    <w:rsid w:val="00EF621F"/>
    <w:rPr>
      <w:color w:val="0563C1" w:themeColor="hyperlink"/>
      <w:u w:val="single"/>
    </w:rPr>
  </w:style>
  <w:style w:type="character" w:styleId="Mentionnonrsolue">
    <w:name w:val="Unresolved Mention"/>
    <w:basedOn w:val="Policepardfaut"/>
    <w:uiPriority w:val="99"/>
    <w:semiHidden/>
    <w:unhideWhenUsed/>
    <w:rsid w:val="00EF621F"/>
    <w:rPr>
      <w:color w:val="605E5C"/>
      <w:shd w:val="clear" w:color="auto" w:fill="E1DFDD"/>
    </w:rPr>
  </w:style>
  <w:style w:type="table" w:styleId="TableauGrille1Clair">
    <w:name w:val="Grid Table 1 Light"/>
    <w:basedOn w:val="TableauNormal"/>
    <w:uiPriority w:val="46"/>
    <w:rsid w:val="00A37A5C"/>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2273">
      <w:bodyDiv w:val="1"/>
      <w:marLeft w:val="0"/>
      <w:marRight w:val="0"/>
      <w:marTop w:val="0"/>
      <w:marBottom w:val="0"/>
      <w:divBdr>
        <w:top w:val="none" w:sz="0" w:space="0" w:color="auto"/>
        <w:left w:val="none" w:sz="0" w:space="0" w:color="auto"/>
        <w:bottom w:val="none" w:sz="0" w:space="0" w:color="auto"/>
        <w:right w:val="none" w:sz="0" w:space="0" w:color="auto"/>
      </w:divBdr>
    </w:div>
    <w:div w:id="196696838">
      <w:bodyDiv w:val="1"/>
      <w:marLeft w:val="0"/>
      <w:marRight w:val="0"/>
      <w:marTop w:val="0"/>
      <w:marBottom w:val="0"/>
      <w:divBdr>
        <w:top w:val="none" w:sz="0" w:space="0" w:color="auto"/>
        <w:left w:val="none" w:sz="0" w:space="0" w:color="auto"/>
        <w:bottom w:val="none" w:sz="0" w:space="0" w:color="auto"/>
        <w:right w:val="none" w:sz="0" w:space="0" w:color="auto"/>
      </w:divBdr>
      <w:divsChild>
        <w:div w:id="1658000676">
          <w:marLeft w:val="0"/>
          <w:marRight w:val="0"/>
          <w:marTop w:val="0"/>
          <w:marBottom w:val="0"/>
          <w:divBdr>
            <w:top w:val="none" w:sz="0" w:space="0" w:color="auto"/>
            <w:left w:val="none" w:sz="0" w:space="0" w:color="auto"/>
            <w:bottom w:val="none" w:sz="0" w:space="0" w:color="auto"/>
            <w:right w:val="none" w:sz="0" w:space="0" w:color="auto"/>
          </w:divBdr>
          <w:divsChild>
            <w:div w:id="2852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906">
      <w:bodyDiv w:val="1"/>
      <w:marLeft w:val="0"/>
      <w:marRight w:val="0"/>
      <w:marTop w:val="0"/>
      <w:marBottom w:val="0"/>
      <w:divBdr>
        <w:top w:val="none" w:sz="0" w:space="0" w:color="auto"/>
        <w:left w:val="none" w:sz="0" w:space="0" w:color="auto"/>
        <w:bottom w:val="none" w:sz="0" w:space="0" w:color="auto"/>
        <w:right w:val="none" w:sz="0" w:space="0" w:color="auto"/>
      </w:divBdr>
    </w:div>
    <w:div w:id="238490000">
      <w:bodyDiv w:val="1"/>
      <w:marLeft w:val="0"/>
      <w:marRight w:val="0"/>
      <w:marTop w:val="0"/>
      <w:marBottom w:val="0"/>
      <w:divBdr>
        <w:top w:val="none" w:sz="0" w:space="0" w:color="auto"/>
        <w:left w:val="none" w:sz="0" w:space="0" w:color="auto"/>
        <w:bottom w:val="none" w:sz="0" w:space="0" w:color="auto"/>
        <w:right w:val="none" w:sz="0" w:space="0" w:color="auto"/>
      </w:divBdr>
    </w:div>
    <w:div w:id="502429739">
      <w:bodyDiv w:val="1"/>
      <w:marLeft w:val="0"/>
      <w:marRight w:val="0"/>
      <w:marTop w:val="0"/>
      <w:marBottom w:val="0"/>
      <w:divBdr>
        <w:top w:val="none" w:sz="0" w:space="0" w:color="auto"/>
        <w:left w:val="none" w:sz="0" w:space="0" w:color="auto"/>
        <w:bottom w:val="none" w:sz="0" w:space="0" w:color="auto"/>
        <w:right w:val="none" w:sz="0" w:space="0" w:color="auto"/>
      </w:divBdr>
      <w:divsChild>
        <w:div w:id="1269701444">
          <w:marLeft w:val="0"/>
          <w:marRight w:val="0"/>
          <w:marTop w:val="0"/>
          <w:marBottom w:val="0"/>
          <w:divBdr>
            <w:top w:val="none" w:sz="0" w:space="0" w:color="auto"/>
            <w:left w:val="none" w:sz="0" w:space="0" w:color="auto"/>
            <w:bottom w:val="none" w:sz="0" w:space="0" w:color="auto"/>
            <w:right w:val="none" w:sz="0" w:space="0" w:color="auto"/>
          </w:divBdr>
          <w:divsChild>
            <w:div w:id="10910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0002">
      <w:bodyDiv w:val="1"/>
      <w:marLeft w:val="0"/>
      <w:marRight w:val="0"/>
      <w:marTop w:val="0"/>
      <w:marBottom w:val="0"/>
      <w:divBdr>
        <w:top w:val="none" w:sz="0" w:space="0" w:color="auto"/>
        <w:left w:val="none" w:sz="0" w:space="0" w:color="auto"/>
        <w:bottom w:val="none" w:sz="0" w:space="0" w:color="auto"/>
        <w:right w:val="none" w:sz="0" w:space="0" w:color="auto"/>
      </w:divBdr>
    </w:div>
    <w:div w:id="1175998673">
      <w:bodyDiv w:val="1"/>
      <w:marLeft w:val="0"/>
      <w:marRight w:val="0"/>
      <w:marTop w:val="0"/>
      <w:marBottom w:val="0"/>
      <w:divBdr>
        <w:top w:val="none" w:sz="0" w:space="0" w:color="auto"/>
        <w:left w:val="none" w:sz="0" w:space="0" w:color="auto"/>
        <w:bottom w:val="none" w:sz="0" w:space="0" w:color="auto"/>
        <w:right w:val="none" w:sz="0" w:space="0" w:color="auto"/>
      </w:divBdr>
      <w:divsChild>
        <w:div w:id="1156336794">
          <w:marLeft w:val="0"/>
          <w:marRight w:val="0"/>
          <w:marTop w:val="0"/>
          <w:marBottom w:val="0"/>
          <w:divBdr>
            <w:top w:val="none" w:sz="0" w:space="0" w:color="auto"/>
            <w:left w:val="none" w:sz="0" w:space="0" w:color="auto"/>
            <w:bottom w:val="none" w:sz="0" w:space="0" w:color="auto"/>
            <w:right w:val="none" w:sz="0" w:space="0" w:color="auto"/>
          </w:divBdr>
          <w:divsChild>
            <w:div w:id="1574663916">
              <w:marLeft w:val="0"/>
              <w:marRight w:val="0"/>
              <w:marTop w:val="0"/>
              <w:marBottom w:val="0"/>
              <w:divBdr>
                <w:top w:val="none" w:sz="0" w:space="0" w:color="auto"/>
                <w:left w:val="none" w:sz="0" w:space="0" w:color="auto"/>
                <w:bottom w:val="none" w:sz="0" w:space="0" w:color="auto"/>
                <w:right w:val="none" w:sz="0" w:space="0" w:color="auto"/>
              </w:divBdr>
            </w:div>
            <w:div w:id="19756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20004">
      <w:bodyDiv w:val="1"/>
      <w:marLeft w:val="0"/>
      <w:marRight w:val="0"/>
      <w:marTop w:val="0"/>
      <w:marBottom w:val="0"/>
      <w:divBdr>
        <w:top w:val="none" w:sz="0" w:space="0" w:color="auto"/>
        <w:left w:val="none" w:sz="0" w:space="0" w:color="auto"/>
        <w:bottom w:val="none" w:sz="0" w:space="0" w:color="auto"/>
        <w:right w:val="none" w:sz="0" w:space="0" w:color="auto"/>
      </w:divBdr>
      <w:divsChild>
        <w:div w:id="993683856">
          <w:marLeft w:val="0"/>
          <w:marRight w:val="0"/>
          <w:marTop w:val="0"/>
          <w:marBottom w:val="0"/>
          <w:divBdr>
            <w:top w:val="none" w:sz="0" w:space="0" w:color="auto"/>
            <w:left w:val="none" w:sz="0" w:space="0" w:color="auto"/>
            <w:bottom w:val="none" w:sz="0" w:space="0" w:color="auto"/>
            <w:right w:val="none" w:sz="0" w:space="0" w:color="auto"/>
          </w:divBdr>
          <w:divsChild>
            <w:div w:id="1237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9157">
      <w:bodyDiv w:val="1"/>
      <w:marLeft w:val="0"/>
      <w:marRight w:val="0"/>
      <w:marTop w:val="0"/>
      <w:marBottom w:val="0"/>
      <w:divBdr>
        <w:top w:val="none" w:sz="0" w:space="0" w:color="auto"/>
        <w:left w:val="none" w:sz="0" w:space="0" w:color="auto"/>
        <w:bottom w:val="none" w:sz="0" w:space="0" w:color="auto"/>
        <w:right w:val="none" w:sz="0" w:space="0" w:color="auto"/>
      </w:divBdr>
    </w:div>
    <w:div w:id="19967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_da@etudiants.cegepvicto.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51C6-FE7C-4FCE-856D-A7BCB518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7</Pages>
  <Words>1808</Words>
  <Characters>9946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Ouellet</dc:creator>
  <cp:keywords/>
  <dc:description/>
  <cp:lastModifiedBy>Simon Tousignant</cp:lastModifiedBy>
  <cp:revision>134</cp:revision>
  <cp:lastPrinted>2024-03-13T14:44:00Z</cp:lastPrinted>
  <dcterms:created xsi:type="dcterms:W3CDTF">2023-01-31T20:34:00Z</dcterms:created>
  <dcterms:modified xsi:type="dcterms:W3CDTF">2025-03-19T19:55:00Z</dcterms:modified>
</cp:coreProperties>
</file>