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F3E1" w14:textId="77777777" w:rsidR="00D50EB9" w:rsidRDefault="00C0254D">
      <w:pPr>
        <w:jc w:val="center"/>
      </w:pPr>
      <w:r>
        <w:t>МІНІСТЕРСТВО ОСВІТИ ТА НАУКИ УКРАЇНИ</w:t>
      </w:r>
    </w:p>
    <w:p w14:paraId="42F0D8F4" w14:textId="77777777" w:rsidR="00D50EB9" w:rsidRDefault="00C0254D">
      <w:pPr>
        <w:jc w:val="center"/>
      </w:pPr>
      <w:r>
        <w:t>Одеський національний політехнічний університет</w:t>
      </w:r>
    </w:p>
    <w:p w14:paraId="2CBFD6CB" w14:textId="77777777" w:rsidR="00D50EB9" w:rsidRDefault="00C0254D">
      <w:pPr>
        <w:jc w:val="center"/>
      </w:pPr>
      <w:r>
        <w:t>Інститут Комп’ютерних Систем</w:t>
      </w:r>
    </w:p>
    <w:p w14:paraId="569FEE87" w14:textId="77777777" w:rsidR="00D50EB9" w:rsidRDefault="00C0254D">
      <w:pPr>
        <w:jc w:val="center"/>
      </w:pPr>
      <w:r>
        <w:t>Кафедра Інформаційних Систем та Технологій</w:t>
      </w:r>
      <w:r>
        <w:br/>
      </w:r>
    </w:p>
    <w:p w14:paraId="508EA781" w14:textId="77777777" w:rsidR="00D50EB9" w:rsidRDefault="00D50EB9"/>
    <w:p w14:paraId="0BBCE060" w14:textId="77777777" w:rsidR="00D50EB9" w:rsidRDefault="00D50EB9">
      <w:pPr>
        <w:jc w:val="center"/>
      </w:pPr>
    </w:p>
    <w:p w14:paraId="67F8748D" w14:textId="77777777" w:rsidR="00D50EB9" w:rsidRDefault="00D50EB9">
      <w:pPr>
        <w:jc w:val="center"/>
      </w:pPr>
    </w:p>
    <w:p w14:paraId="419C2F79" w14:textId="58EB70BF" w:rsidR="00D50EB9" w:rsidRPr="00527084" w:rsidRDefault="00C0254D">
      <w:pPr>
        <w:jc w:val="center"/>
        <w:rPr>
          <w:lang w:val="ru-RU"/>
        </w:rPr>
      </w:pPr>
      <w:r>
        <w:t>Протокол лабораторної роботи №</w:t>
      </w:r>
      <w:r w:rsidR="00527084" w:rsidRPr="00527084">
        <w:rPr>
          <w:lang w:val="ru-RU"/>
        </w:rPr>
        <w:t>5</w:t>
      </w:r>
    </w:p>
    <w:p w14:paraId="1FD5FE2A" w14:textId="77777777" w:rsidR="00D50EB9" w:rsidRDefault="00C0254D">
      <w:pPr>
        <w:jc w:val="center"/>
      </w:pPr>
      <w:r>
        <w:t>з дисципліни об’єктно-орієнтоване програмування</w:t>
      </w:r>
    </w:p>
    <w:p w14:paraId="6F84567D" w14:textId="77777777" w:rsidR="00D50EB9" w:rsidRDefault="00C0254D">
      <w:pPr>
        <w:jc w:val="center"/>
      </w:pPr>
      <w:r>
        <w:t>на тему: « РАЗРАБОТКА КОНСОЛЬНЫХ ПРИЛОЖЕНИЙ »</w:t>
      </w:r>
    </w:p>
    <w:p w14:paraId="42F6F352" w14:textId="77777777" w:rsidR="00D50EB9" w:rsidRDefault="00D50EB9">
      <w:pPr>
        <w:jc w:val="center"/>
      </w:pPr>
    </w:p>
    <w:p w14:paraId="16E158A6" w14:textId="77777777" w:rsidR="00D50EB9" w:rsidRDefault="00D50EB9">
      <w:pPr>
        <w:jc w:val="center"/>
      </w:pPr>
    </w:p>
    <w:p w14:paraId="5E129332" w14:textId="77777777" w:rsidR="00D50EB9" w:rsidRDefault="00D50EB9">
      <w:pPr>
        <w:jc w:val="center"/>
      </w:pPr>
    </w:p>
    <w:p w14:paraId="09A5DC87" w14:textId="77777777" w:rsidR="00D50EB9" w:rsidRDefault="00C0254D">
      <w:pPr>
        <w:jc w:val="right"/>
      </w:pPr>
      <w:r>
        <w:t>Виконав студент групи</w:t>
      </w:r>
    </w:p>
    <w:p w14:paraId="3B09E815" w14:textId="77777777" w:rsidR="00D50EB9" w:rsidRDefault="00C0254D">
      <w:pPr>
        <w:jc w:val="right"/>
      </w:pPr>
      <w:r>
        <w:t>АД-201</w:t>
      </w:r>
    </w:p>
    <w:p w14:paraId="06193A96" w14:textId="77777777" w:rsidR="00D50EB9" w:rsidRDefault="00C0254D">
      <w:pPr>
        <w:jc w:val="right"/>
      </w:pPr>
      <w:r>
        <w:t>Стицковський Н.Ю.</w:t>
      </w:r>
    </w:p>
    <w:p w14:paraId="10E92E83" w14:textId="77777777" w:rsidR="00D50EB9" w:rsidRDefault="00C0254D">
      <w:pPr>
        <w:jc w:val="right"/>
      </w:pPr>
      <w:r>
        <w:t>Прийняв</w:t>
      </w:r>
    </w:p>
    <w:p w14:paraId="5CAA1CE6" w14:textId="77777777" w:rsidR="00D50EB9" w:rsidRDefault="00C0254D">
      <w:pPr>
        <w:jc w:val="right"/>
      </w:pPr>
      <w:r>
        <w:t>Рудніченко Н.Д.</w:t>
      </w:r>
    </w:p>
    <w:p w14:paraId="05237E12" w14:textId="77777777" w:rsidR="00D50EB9" w:rsidRDefault="00D50EB9">
      <w:pPr>
        <w:jc w:val="right"/>
      </w:pPr>
    </w:p>
    <w:p w14:paraId="3DA83C33" w14:textId="77777777" w:rsidR="00D50EB9" w:rsidRDefault="00D50EB9">
      <w:pPr>
        <w:jc w:val="center"/>
      </w:pPr>
    </w:p>
    <w:p w14:paraId="7A1A4B30" w14:textId="77777777" w:rsidR="00D50EB9" w:rsidRDefault="00D50EB9">
      <w:pPr>
        <w:jc w:val="center"/>
      </w:pPr>
    </w:p>
    <w:p w14:paraId="5DC36865" w14:textId="77777777" w:rsidR="00D50EB9" w:rsidRDefault="00D50EB9">
      <w:pPr>
        <w:jc w:val="center"/>
      </w:pPr>
    </w:p>
    <w:p w14:paraId="2C88E38D" w14:textId="77777777" w:rsidR="00D50EB9" w:rsidRDefault="00D50EB9">
      <w:pPr>
        <w:jc w:val="center"/>
      </w:pPr>
    </w:p>
    <w:p w14:paraId="1A8E718A" w14:textId="77777777" w:rsidR="00D50EB9" w:rsidRDefault="00D50EB9">
      <w:pPr>
        <w:jc w:val="center"/>
      </w:pPr>
    </w:p>
    <w:p w14:paraId="65A68263" w14:textId="77777777" w:rsidR="00D50EB9" w:rsidRDefault="00D50EB9">
      <w:pPr>
        <w:jc w:val="center"/>
      </w:pPr>
    </w:p>
    <w:p w14:paraId="3FE50634" w14:textId="77777777" w:rsidR="00D50EB9" w:rsidRDefault="00D50EB9">
      <w:pPr>
        <w:jc w:val="center"/>
      </w:pPr>
    </w:p>
    <w:p w14:paraId="502BC47E" w14:textId="77777777" w:rsidR="00D50EB9" w:rsidRDefault="00D50EB9">
      <w:pPr>
        <w:jc w:val="center"/>
      </w:pPr>
    </w:p>
    <w:p w14:paraId="3A1DFA2E" w14:textId="77777777" w:rsidR="00D50EB9" w:rsidRDefault="00D50EB9">
      <w:pPr>
        <w:jc w:val="center"/>
      </w:pPr>
    </w:p>
    <w:p w14:paraId="2B137979" w14:textId="77777777" w:rsidR="00D50EB9" w:rsidRDefault="00C0254D">
      <w:pPr>
        <w:jc w:val="center"/>
      </w:pPr>
      <w:r>
        <w:t>Одеса, 2021</w:t>
      </w:r>
    </w:p>
    <w:p w14:paraId="2527EABB" w14:textId="77777777" w:rsidR="00D50EB9" w:rsidRDefault="00C0254D">
      <w:pPr>
        <w:jc w:val="center"/>
        <w:rPr>
          <w:b/>
        </w:rPr>
      </w:pPr>
      <w:r>
        <w:br w:type="page"/>
      </w:r>
      <w:r>
        <w:rPr>
          <w:b/>
          <w:sz w:val="40"/>
          <w:szCs w:val="40"/>
        </w:rPr>
        <w:lastRenderedPageBreak/>
        <w:t>Содержание</w:t>
      </w:r>
    </w:p>
    <w:p w14:paraId="0764BE43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Введение ……. 1</w:t>
      </w:r>
    </w:p>
    <w:p w14:paraId="3EE3B7E7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Теоретическая часть ….. 2</w:t>
      </w:r>
    </w:p>
    <w:p w14:paraId="4112EF29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Практическая часть ……. 3</w:t>
      </w:r>
    </w:p>
    <w:p w14:paraId="0E6DD45C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Вывод …….. 4</w:t>
      </w:r>
    </w:p>
    <w:p w14:paraId="26788672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Литература …….. 5</w:t>
      </w:r>
      <w:r>
        <w:br w:type="page"/>
      </w:r>
    </w:p>
    <w:p w14:paraId="78CA7FA7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51D80BFA" w14:textId="77777777" w:rsidR="00527084" w:rsidRPr="00154420" w:rsidRDefault="00527084" w:rsidP="00527084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  <w:r w:rsidRPr="00154420">
        <w:rPr>
          <w:rFonts w:ascii="Times New Roman" w:hAnsi="Times New Roman"/>
          <w:b/>
          <w:sz w:val="32"/>
          <w:szCs w:val="24"/>
        </w:rPr>
        <w:t>ЦЕЛЬ ЛАБОРАТОРНОЙ РАБОТЫ:</w:t>
      </w:r>
    </w:p>
    <w:p w14:paraId="6850514E" w14:textId="77777777" w:rsidR="00527084" w:rsidRPr="008C7639" w:rsidRDefault="00527084" w:rsidP="005270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8C7639">
        <w:rPr>
          <w:rFonts w:ascii="Times New Roman" w:hAnsi="Times New Roman"/>
          <w:sz w:val="28"/>
          <w:szCs w:val="24"/>
        </w:rPr>
        <w:t>Ознакомиться с механизмом полиморфизма в ООП;</w:t>
      </w:r>
    </w:p>
    <w:p w14:paraId="6C4C1538" w14:textId="77777777" w:rsidR="00527084" w:rsidRPr="008C7639" w:rsidRDefault="00527084" w:rsidP="005270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8C7639">
        <w:rPr>
          <w:rFonts w:ascii="Times New Roman" w:hAnsi="Times New Roman"/>
          <w:sz w:val="28"/>
          <w:szCs w:val="24"/>
        </w:rPr>
        <w:t xml:space="preserve">Разобраться </w:t>
      </w:r>
      <w:r>
        <w:rPr>
          <w:rFonts w:ascii="Times New Roman" w:hAnsi="Times New Roman"/>
          <w:sz w:val="28"/>
          <w:szCs w:val="24"/>
        </w:rPr>
        <w:t>со статическим и динамическим связыванием;</w:t>
      </w:r>
    </w:p>
    <w:p w14:paraId="3DD6F729" w14:textId="77777777" w:rsidR="00527084" w:rsidRPr="008C7639" w:rsidRDefault="00527084" w:rsidP="005270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8C7639">
        <w:rPr>
          <w:rFonts w:ascii="Times New Roman" w:hAnsi="Times New Roman"/>
          <w:sz w:val="28"/>
          <w:szCs w:val="24"/>
        </w:rPr>
        <w:t>Научиться использовать восходящее преобразование.</w:t>
      </w:r>
    </w:p>
    <w:p w14:paraId="0B902B5F" w14:textId="315AEA8E" w:rsidR="00D50EB9" w:rsidRDefault="00C0254D">
      <w:pPr>
        <w:spacing w:after="0"/>
        <w:ind w:firstLine="400"/>
        <w:jc w:val="both"/>
        <w:rPr>
          <w:sz w:val="28"/>
          <w:szCs w:val="28"/>
        </w:rPr>
      </w:pPr>
      <w:r>
        <w:br w:type="page"/>
      </w:r>
    </w:p>
    <w:p w14:paraId="34DC9F2C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14:paraId="0ED335A7" w14:textId="77777777" w:rsidR="00D50EB9" w:rsidRDefault="00D50EB9">
      <w:pPr>
        <w:spacing w:after="0"/>
        <w:ind w:firstLine="400"/>
        <w:jc w:val="center"/>
        <w:rPr>
          <w:sz w:val="28"/>
          <w:szCs w:val="28"/>
        </w:rPr>
      </w:pPr>
    </w:p>
    <w:p w14:paraId="6DB01BDF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Полиморфизм является третьей важной особенностью объектно-ориентированных языков, вместе с абстракцией и наследованием.</w:t>
      </w:r>
    </w:p>
    <w:p w14:paraId="182A37F8" w14:textId="77777777" w:rsidR="00527084" w:rsidRPr="000F5613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Он представляет еще одну степень отделения интерфейса от реализации, разъединения </w:t>
      </w:r>
      <w:r w:rsidRPr="000F5613">
        <w:rPr>
          <w:rFonts w:ascii="Times New Roman" w:hAnsi="Times New Roman"/>
          <w:b/>
          <w:i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от </w:t>
      </w:r>
      <w:r w:rsidRPr="000F5613">
        <w:rPr>
          <w:rFonts w:ascii="Times New Roman" w:hAnsi="Times New Roman"/>
          <w:b/>
          <w:i/>
          <w:sz w:val="28"/>
          <w:szCs w:val="24"/>
        </w:rPr>
        <w:t>как</w:t>
      </w:r>
      <w:r>
        <w:rPr>
          <w:rFonts w:ascii="Times New Roman" w:hAnsi="Times New Roman"/>
          <w:sz w:val="28"/>
          <w:szCs w:val="24"/>
        </w:rPr>
        <w:t xml:space="preserve">.  Полиморфизм улучшает организацию кода и его читаемость, а также способствует созданию </w:t>
      </w:r>
      <w:r w:rsidRPr="006A7A74">
        <w:rPr>
          <w:rFonts w:ascii="Times New Roman" w:hAnsi="Times New Roman"/>
          <w:b/>
          <w:sz w:val="28"/>
          <w:szCs w:val="24"/>
        </w:rPr>
        <w:t>расширяемых</w:t>
      </w:r>
      <w:r>
        <w:rPr>
          <w:rFonts w:ascii="Times New Roman" w:hAnsi="Times New Roman"/>
          <w:sz w:val="28"/>
          <w:szCs w:val="24"/>
        </w:rPr>
        <w:t xml:space="preserve"> программ, которые могут «расти» не только в процессе начальной разработки проекта, но и при добавлении новых возможностей.</w:t>
      </w:r>
    </w:p>
    <w:p w14:paraId="26B1E59C" w14:textId="77777777" w:rsidR="00527084" w:rsidRDefault="00527084" w:rsidP="00527084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11C25436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начала, вернемся к наследованию. Самая важная особенность наследования заключается не в том, что оно позволяет новому классу использовать поля и методы базового, а в том, что наследование выражает отношение между новым и базовым классом. Это отношение можно выразить как «Новый класс </w:t>
      </w:r>
      <w:r w:rsidRPr="006A7A74">
        <w:rPr>
          <w:rFonts w:ascii="Times New Roman" w:hAnsi="Times New Roman"/>
          <w:b/>
          <w:sz w:val="28"/>
          <w:szCs w:val="24"/>
        </w:rPr>
        <w:t>является разновидностью</w:t>
      </w:r>
      <w:r>
        <w:rPr>
          <w:rFonts w:ascii="Times New Roman" w:hAnsi="Times New Roman"/>
          <w:sz w:val="28"/>
          <w:szCs w:val="24"/>
        </w:rPr>
        <w:t xml:space="preserve"> базового класса», это же справедливо и для объектов этих классов. Например, класс </w:t>
      </w:r>
      <w:r w:rsidRPr="006A7A74">
        <w:rPr>
          <w:rFonts w:ascii="Times New Roman" w:hAnsi="Times New Roman"/>
          <w:b/>
          <w:sz w:val="28"/>
          <w:szCs w:val="24"/>
          <w:lang w:val="en-US"/>
        </w:rPr>
        <w:t>Student</w:t>
      </w:r>
      <w:r>
        <w:rPr>
          <w:rFonts w:ascii="Times New Roman" w:hAnsi="Times New Roman"/>
          <w:sz w:val="28"/>
          <w:szCs w:val="24"/>
        </w:rPr>
        <w:t xml:space="preserve"> является разновидностью </w:t>
      </w:r>
      <w:r w:rsidRPr="006A7A74">
        <w:rPr>
          <w:rFonts w:ascii="Times New Roman" w:hAnsi="Times New Roman"/>
          <w:b/>
          <w:sz w:val="28"/>
          <w:szCs w:val="24"/>
          <w:lang w:val="en-US"/>
        </w:rPr>
        <w:t>Person</w:t>
      </w:r>
      <w:r>
        <w:rPr>
          <w:rFonts w:ascii="Times New Roman" w:hAnsi="Times New Roman"/>
          <w:sz w:val="28"/>
          <w:szCs w:val="24"/>
        </w:rPr>
        <w:t xml:space="preserve">, класс </w:t>
      </w:r>
      <w:r w:rsidRPr="006A7A74">
        <w:rPr>
          <w:rFonts w:ascii="Times New Roman" w:hAnsi="Times New Roman"/>
          <w:b/>
          <w:sz w:val="28"/>
          <w:szCs w:val="24"/>
          <w:lang w:val="en-US"/>
        </w:rPr>
        <w:t>Bear</w:t>
      </w:r>
      <w:r>
        <w:rPr>
          <w:rFonts w:ascii="Times New Roman" w:hAnsi="Times New Roman"/>
          <w:sz w:val="28"/>
          <w:szCs w:val="24"/>
        </w:rPr>
        <w:t xml:space="preserve"> является разновидностью </w:t>
      </w:r>
      <w:r w:rsidRPr="006A7A74">
        <w:rPr>
          <w:rFonts w:ascii="Times New Roman" w:hAnsi="Times New Roman"/>
          <w:b/>
          <w:sz w:val="28"/>
          <w:szCs w:val="24"/>
          <w:lang w:val="en-US"/>
        </w:rPr>
        <w:t>Animal</w:t>
      </w:r>
      <w:r w:rsidRPr="006A7A7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и т.д.</w:t>
      </w:r>
    </w:p>
    <w:p w14:paraId="67255A7B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1F0D09BC" w14:textId="77777777" w:rsidR="00527084" w:rsidRPr="00A405A6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Данное отношение поддерживается языком программирования. Например, рассмотрим базовый класс </w:t>
      </w:r>
      <w:r w:rsidRPr="0016379B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>, который представляет музыкальные инструменты, и класс</w:t>
      </w:r>
      <w:r w:rsidRPr="0016379B">
        <w:rPr>
          <w:rFonts w:ascii="Times New Roman" w:hAnsi="Times New Roman"/>
          <w:sz w:val="28"/>
          <w:szCs w:val="24"/>
        </w:rPr>
        <w:t xml:space="preserve"> </w:t>
      </w:r>
      <w:r w:rsidRPr="0016379B">
        <w:rPr>
          <w:rFonts w:ascii="Times New Roman" w:hAnsi="Times New Roman"/>
          <w:b/>
          <w:sz w:val="28"/>
          <w:szCs w:val="24"/>
          <w:lang w:val="en-US"/>
        </w:rPr>
        <w:t>Guitar</w:t>
      </w:r>
      <w:r>
        <w:rPr>
          <w:rFonts w:ascii="Times New Roman" w:hAnsi="Times New Roman"/>
          <w:sz w:val="28"/>
          <w:szCs w:val="24"/>
        </w:rPr>
        <w:t xml:space="preserve">, который представляет музыкальный инструмент гитару. Так как наследование означает, что все методы базового класса также доступны в производном классе, любое сообщение, которое мы можем отправить базовому классу, можно отправить и производному классу. Если в классе </w:t>
      </w:r>
      <w:r w:rsidRPr="00A405A6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 есть метод </w:t>
      </w:r>
      <w:r w:rsidRPr="00A405A6">
        <w:rPr>
          <w:rFonts w:ascii="Times New Roman" w:hAnsi="Times New Roman"/>
          <w:b/>
          <w:sz w:val="28"/>
          <w:szCs w:val="24"/>
          <w:lang w:val="en-US"/>
        </w:rPr>
        <w:t>play</w:t>
      </w:r>
      <w:r w:rsidRPr="00A405A6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, то он будет присутствовать и в классе </w:t>
      </w:r>
      <w:r w:rsidRPr="00A405A6">
        <w:rPr>
          <w:rFonts w:ascii="Times New Roman" w:hAnsi="Times New Roman"/>
          <w:b/>
          <w:sz w:val="28"/>
          <w:szCs w:val="24"/>
          <w:lang w:val="en-US"/>
        </w:rPr>
        <w:t>Guitar</w:t>
      </w:r>
      <w:r w:rsidRPr="00A405A6">
        <w:rPr>
          <w:rFonts w:ascii="Times New Roman" w:hAnsi="Times New Roman"/>
          <w:sz w:val="28"/>
          <w:szCs w:val="24"/>
        </w:rPr>
        <w:t>.</w:t>
      </w:r>
    </w:p>
    <w:p w14:paraId="523B3E19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Исходя из этого,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такой код является корректным: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AE69F1" w14:paraId="5A855937" w14:textId="77777777" w:rsidTr="00F760D0">
        <w:tc>
          <w:tcPr>
            <w:tcW w:w="10682" w:type="dxa"/>
          </w:tcPr>
          <w:p w14:paraId="45CA25E4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class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Instrument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void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play()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488061"/>
                <w:sz w:val="20"/>
                <w:szCs w:val="20"/>
                <w:lang w:val="en-US"/>
              </w:rPr>
              <w:t xml:space="preserve">// 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488061"/>
                <w:sz w:val="20"/>
                <w:szCs w:val="20"/>
              </w:rPr>
              <w:t>какой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488061"/>
                <w:sz w:val="20"/>
                <w:szCs w:val="20"/>
                <w:lang w:val="en-US"/>
              </w:rPr>
              <w:t>-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488061"/>
                <w:sz w:val="20"/>
                <w:szCs w:val="20"/>
              </w:rPr>
              <w:t>то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488061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488061"/>
                <w:sz w:val="20"/>
                <w:szCs w:val="20"/>
              </w:rPr>
              <w:t>код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488061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}</w:t>
            </w:r>
          </w:p>
          <w:p w14:paraId="771C6960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E69F1">
              <w:rPr>
                <w:color w:val="000000"/>
                <w:lang w:val="en-US"/>
              </w:rPr>
              <w:t xml:space="preserve">Guitar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AE69F1">
              <w:rPr>
                <w:color w:val="000000"/>
                <w:lang w:val="en-US"/>
              </w:rPr>
              <w:t>Instrument {}</w:t>
            </w:r>
          </w:p>
          <w:p w14:paraId="18038801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public class </w:t>
            </w:r>
            <w:smartTag w:uri="urn:schemas-microsoft-com:office:smarttags" w:element="place">
              <w:r w:rsidRPr="00AE69F1">
                <w:rPr>
                  <w:color w:val="000000"/>
                  <w:lang w:val="en-US"/>
                </w:rPr>
                <w:t>Main</w:t>
              </w:r>
            </w:smartTag>
            <w:r w:rsidRPr="00AE69F1">
              <w:rPr>
                <w:color w:val="000000"/>
                <w:lang w:val="en-US"/>
              </w:rPr>
              <w:t xml:space="preserve"> 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AE69F1">
              <w:rPr>
                <w:color w:val="000000"/>
                <w:lang w:val="en-US"/>
              </w:rPr>
              <w:t>main(String[] args) {</w:t>
            </w:r>
            <w:r w:rsidRPr="00AE69F1">
              <w:rPr>
                <w:color w:val="000000"/>
                <w:lang w:val="en-US"/>
              </w:rPr>
              <w:br/>
              <w:t xml:space="preserve">        Guitar acoustic =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AE69F1">
              <w:rPr>
                <w:color w:val="000000"/>
                <w:lang w:val="en-US"/>
              </w:rPr>
              <w:t>Guitar();</w:t>
            </w:r>
            <w:r w:rsidRPr="00AE69F1">
              <w:rPr>
                <w:color w:val="000000"/>
                <w:lang w:val="en-US"/>
              </w:rPr>
              <w:br/>
              <w:t xml:space="preserve">        </w:t>
            </w:r>
            <w:r w:rsidRPr="00AE69F1">
              <w:rPr>
                <w:i/>
                <w:iCs/>
                <w:color w:val="000000"/>
                <w:lang w:val="en-US"/>
              </w:rPr>
              <w:t>tune</w:t>
            </w:r>
            <w:r w:rsidRPr="00AE69F1">
              <w:rPr>
                <w:color w:val="000000"/>
                <w:lang w:val="en-US"/>
              </w:rPr>
              <w:t xml:space="preserve">(acoustic); 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// &lt;-- </w:t>
            </w:r>
            <w:r w:rsidRPr="00AE69F1">
              <w:rPr>
                <w:b/>
                <w:bCs/>
                <w:i/>
                <w:iCs/>
                <w:color w:val="488061"/>
              </w:rPr>
              <w:t>Как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 </w:t>
            </w:r>
            <w:r w:rsidRPr="00AE69F1">
              <w:rPr>
                <w:b/>
                <w:bCs/>
                <w:i/>
                <w:iCs/>
                <w:color w:val="488061"/>
              </w:rPr>
              <w:t>такое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 </w:t>
            </w:r>
            <w:r w:rsidRPr="00AE69F1">
              <w:rPr>
                <w:b/>
                <w:bCs/>
                <w:i/>
                <w:iCs/>
                <w:color w:val="488061"/>
              </w:rPr>
              <w:t>возможно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>?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br/>
              <w:t xml:space="preserve">    </w:t>
            </w:r>
            <w:r w:rsidRPr="00AE69F1">
              <w:rPr>
                <w:color w:val="000000"/>
                <w:lang w:val="en-US"/>
              </w:rPr>
              <w:t>}</w:t>
            </w:r>
            <w:r w:rsidRPr="00AE69F1">
              <w:rPr>
                <w:color w:val="000000"/>
                <w:lang w:val="en-US"/>
              </w:rPr>
              <w:br/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</w:rPr>
              <w:t xml:space="preserve">public static void </w:t>
            </w:r>
            <w:r w:rsidRPr="00AE69F1">
              <w:rPr>
                <w:color w:val="000000"/>
              </w:rPr>
              <w:t>tune (Instrument i) {</w:t>
            </w:r>
            <w:r w:rsidRPr="00AE69F1">
              <w:rPr>
                <w:color w:val="000000"/>
              </w:rPr>
              <w:br/>
              <w:t xml:space="preserve">        </w:t>
            </w:r>
            <w:r w:rsidRPr="00AE69F1">
              <w:rPr>
                <w:b/>
                <w:bCs/>
                <w:i/>
                <w:iCs/>
                <w:color w:val="488061"/>
              </w:rPr>
              <w:t>// настройка инструмента</w:t>
            </w:r>
            <w:r w:rsidRPr="00AE69F1">
              <w:rPr>
                <w:b/>
                <w:bCs/>
                <w:i/>
                <w:iCs/>
                <w:color w:val="488061"/>
              </w:rPr>
              <w:br/>
              <w:t xml:space="preserve">    </w:t>
            </w:r>
            <w:r w:rsidRPr="00AE69F1">
              <w:rPr>
                <w:color w:val="000000"/>
              </w:rPr>
              <w:t>}</w:t>
            </w:r>
            <w:r w:rsidRPr="00AE69F1">
              <w:rPr>
                <w:color w:val="000000"/>
              </w:rPr>
              <w:br/>
              <w:t>}</w:t>
            </w:r>
          </w:p>
        </w:tc>
      </w:tr>
    </w:tbl>
    <w:p w14:paraId="48BC7E6D" w14:textId="77777777" w:rsidR="00527084" w:rsidRPr="00247058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024B0793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Обратите внимание, что метод </w:t>
      </w:r>
      <w:r>
        <w:rPr>
          <w:rFonts w:ascii="Times New Roman" w:hAnsi="Times New Roman"/>
          <w:sz w:val="28"/>
          <w:szCs w:val="24"/>
          <w:lang w:val="en-US"/>
        </w:rPr>
        <w:t>tune</w:t>
      </w:r>
      <w:r>
        <w:rPr>
          <w:rFonts w:ascii="Times New Roman" w:hAnsi="Times New Roman"/>
          <w:sz w:val="28"/>
          <w:szCs w:val="24"/>
        </w:rPr>
        <w:t>()</w:t>
      </w:r>
      <w:r w:rsidRPr="00247058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спокойно принимает тип</w:t>
      </w:r>
      <w:r w:rsidRPr="00247058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Guitar</w:t>
      </w:r>
      <w:r>
        <w:rPr>
          <w:rFonts w:ascii="Times New Roman" w:hAnsi="Times New Roman"/>
          <w:sz w:val="28"/>
          <w:szCs w:val="24"/>
        </w:rPr>
        <w:t xml:space="preserve"> вместо типа</w:t>
      </w:r>
      <w:r w:rsidRPr="00247058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, хотя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является языком строгой типизации.</w:t>
      </w:r>
    </w:p>
    <w:p w14:paraId="136E3C11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Но мы говорили, что объект класса </w:t>
      </w:r>
      <w:r w:rsidRPr="00247058">
        <w:rPr>
          <w:rFonts w:ascii="Times New Roman" w:hAnsi="Times New Roman"/>
          <w:b/>
          <w:sz w:val="28"/>
          <w:szCs w:val="24"/>
          <w:lang w:val="en-US"/>
        </w:rPr>
        <w:t>Guitar</w:t>
      </w:r>
      <w:r>
        <w:rPr>
          <w:rFonts w:ascii="Times New Roman" w:hAnsi="Times New Roman"/>
          <w:sz w:val="28"/>
          <w:szCs w:val="24"/>
        </w:rPr>
        <w:t xml:space="preserve"> также является разновидностью объекта класса </w:t>
      </w:r>
      <w:r w:rsidRPr="00247058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, и не существует метода, который можно вызвать в методе </w:t>
      </w:r>
      <w:r>
        <w:rPr>
          <w:rFonts w:ascii="Times New Roman" w:hAnsi="Times New Roman"/>
          <w:sz w:val="28"/>
          <w:szCs w:val="24"/>
          <w:lang w:val="en-US"/>
        </w:rPr>
        <w:t>tune</w:t>
      </w:r>
      <w:r w:rsidRPr="006210E3">
        <w:rPr>
          <w:rFonts w:ascii="Times New Roman" w:hAnsi="Times New Roman"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для объектов </w:t>
      </w:r>
      <w:r w:rsidRPr="006210E3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, но нельзя для объектов класса </w:t>
      </w:r>
      <w:r w:rsidRPr="006210E3">
        <w:rPr>
          <w:rFonts w:ascii="Times New Roman" w:hAnsi="Times New Roman"/>
          <w:b/>
          <w:sz w:val="28"/>
          <w:szCs w:val="24"/>
          <w:lang w:val="en-US"/>
        </w:rPr>
        <w:t>Guitar</w:t>
      </w:r>
      <w:r w:rsidRPr="006210E3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 xml:space="preserve"> В методе </w:t>
      </w:r>
      <w:r>
        <w:rPr>
          <w:rFonts w:ascii="Times New Roman" w:hAnsi="Times New Roman"/>
          <w:sz w:val="28"/>
          <w:szCs w:val="24"/>
          <w:lang w:val="en-US"/>
        </w:rPr>
        <w:t>tune</w:t>
      </w:r>
      <w:r w:rsidRPr="006210E3">
        <w:rPr>
          <w:rFonts w:ascii="Times New Roman" w:hAnsi="Times New Roman"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код работает для объектов </w:t>
      </w:r>
      <w:r w:rsidRPr="006210E3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 и </w:t>
      </w:r>
      <w:r w:rsidRPr="006210E3">
        <w:rPr>
          <w:rFonts w:ascii="Times New Roman" w:hAnsi="Times New Roman"/>
          <w:b/>
          <w:sz w:val="28"/>
          <w:szCs w:val="24"/>
        </w:rPr>
        <w:t>объектов</w:t>
      </w:r>
      <w:r>
        <w:rPr>
          <w:rFonts w:ascii="Times New Roman" w:hAnsi="Times New Roman"/>
          <w:sz w:val="28"/>
          <w:szCs w:val="24"/>
        </w:rPr>
        <w:t xml:space="preserve"> любых </w:t>
      </w:r>
      <w:r w:rsidRPr="006210E3">
        <w:rPr>
          <w:rFonts w:ascii="Times New Roman" w:hAnsi="Times New Roman"/>
          <w:b/>
          <w:sz w:val="28"/>
          <w:szCs w:val="24"/>
        </w:rPr>
        <w:t>классов</w:t>
      </w:r>
      <w:r>
        <w:rPr>
          <w:rFonts w:ascii="Times New Roman" w:hAnsi="Times New Roman"/>
          <w:sz w:val="28"/>
          <w:szCs w:val="24"/>
        </w:rPr>
        <w:t xml:space="preserve">, </w:t>
      </w:r>
      <w:r w:rsidRPr="006210E3">
        <w:rPr>
          <w:rFonts w:ascii="Times New Roman" w:hAnsi="Times New Roman"/>
          <w:b/>
          <w:sz w:val="28"/>
          <w:szCs w:val="24"/>
        </w:rPr>
        <w:t>производных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10E3">
        <w:rPr>
          <w:rFonts w:ascii="Times New Roman" w:hAnsi="Times New Roman"/>
          <w:b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10E3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>.</w:t>
      </w:r>
    </w:p>
    <w:p w14:paraId="07030B5C" w14:textId="77777777" w:rsidR="00527084" w:rsidRPr="006210E3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Преобразование ссылки на объект </w:t>
      </w:r>
      <w:r>
        <w:rPr>
          <w:rFonts w:ascii="Times New Roman" w:hAnsi="Times New Roman"/>
          <w:sz w:val="28"/>
          <w:szCs w:val="24"/>
          <w:lang w:val="en-US"/>
        </w:rPr>
        <w:t>Guitar</w:t>
      </w:r>
      <w:r>
        <w:rPr>
          <w:rFonts w:ascii="Times New Roman" w:hAnsi="Times New Roman"/>
          <w:sz w:val="28"/>
          <w:szCs w:val="24"/>
        </w:rPr>
        <w:t xml:space="preserve"> в ссылку на объект</w:t>
      </w:r>
      <w:r w:rsidRPr="006210E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 называется </w:t>
      </w:r>
      <w:r w:rsidRPr="006210E3">
        <w:rPr>
          <w:rFonts w:ascii="Times New Roman" w:hAnsi="Times New Roman"/>
          <w:b/>
          <w:sz w:val="28"/>
          <w:szCs w:val="24"/>
        </w:rPr>
        <w:t>восходящим преобразованием типов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10E3">
        <w:rPr>
          <w:rFonts w:ascii="Times New Roman" w:hAnsi="Times New Roman"/>
          <w:b/>
          <w:sz w:val="28"/>
          <w:szCs w:val="24"/>
        </w:rPr>
        <w:t>(</w:t>
      </w:r>
      <w:r w:rsidRPr="006210E3">
        <w:rPr>
          <w:rFonts w:ascii="Times New Roman" w:hAnsi="Times New Roman"/>
          <w:b/>
          <w:sz w:val="28"/>
          <w:szCs w:val="24"/>
          <w:lang w:val="en-US"/>
        </w:rPr>
        <w:t>upcasting</w:t>
      </w:r>
      <w:r w:rsidRPr="006210E3">
        <w:rPr>
          <w:rFonts w:ascii="Times New Roman" w:hAnsi="Times New Roman"/>
          <w:b/>
          <w:sz w:val="28"/>
          <w:szCs w:val="24"/>
        </w:rPr>
        <w:t>)</w:t>
      </w:r>
      <w:r w:rsidRPr="006210E3">
        <w:rPr>
          <w:rFonts w:ascii="Times New Roman" w:hAnsi="Times New Roman"/>
          <w:sz w:val="28"/>
          <w:szCs w:val="24"/>
        </w:rPr>
        <w:t>.</w:t>
      </w:r>
    </w:p>
    <w:p w14:paraId="1AD76EDD" w14:textId="77777777" w:rsidR="00527084" w:rsidRPr="002E0387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55C4CEBA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Восходящее преобразование всегда безопасно, так как это переход от конкретного типа к более общему. Иначе говоря, производный класс является надстройкой базового класса. Он может содержать больше методов, чем базовый класс, но </w:t>
      </w:r>
      <w:r w:rsidRPr="00016941">
        <w:rPr>
          <w:rFonts w:ascii="Times New Roman" w:hAnsi="Times New Roman"/>
          <w:b/>
          <w:sz w:val="28"/>
          <w:szCs w:val="24"/>
        </w:rPr>
        <w:t>обязан</w:t>
      </w:r>
      <w:r>
        <w:rPr>
          <w:rFonts w:ascii="Times New Roman" w:hAnsi="Times New Roman"/>
          <w:sz w:val="28"/>
          <w:szCs w:val="24"/>
        </w:rPr>
        <w:t xml:space="preserve"> включать в себя все методы базового класса. </w:t>
      </w:r>
    </w:p>
    <w:p w14:paraId="7A3BA97B" w14:textId="77777777" w:rsidR="00527084" w:rsidRPr="00247058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Рассмотрим на примере, какие преимущества дает нам восходящее преобразование. Представим себе, что у нас есть такой код: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6A3190" w14:paraId="3A793A9D" w14:textId="77777777" w:rsidTr="00F760D0">
        <w:tc>
          <w:tcPr>
            <w:tcW w:w="10682" w:type="dxa"/>
          </w:tcPr>
          <w:p w14:paraId="5DE1D3CF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E69F1">
              <w:rPr>
                <w:color w:val="000000"/>
                <w:lang w:val="en-US"/>
              </w:rPr>
              <w:t>Instrument 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AE69F1">
              <w:rPr>
                <w:color w:val="000000"/>
                <w:lang w:val="en-US"/>
              </w:rPr>
              <w:t>String play() {</w:t>
            </w:r>
            <w:r w:rsidRPr="00AE69F1">
              <w:rPr>
                <w:color w:val="000000"/>
                <w:lang w:val="en-US"/>
              </w:rPr>
              <w:br/>
              <w:t xml:space="preserve">    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AE69F1">
              <w:rPr>
                <w:b/>
                <w:bCs/>
                <w:color w:val="008000"/>
                <w:lang w:val="en-US"/>
              </w:rPr>
              <w:t>"</w:t>
            </w:r>
            <w:r w:rsidRPr="00AE69F1">
              <w:rPr>
                <w:b/>
                <w:bCs/>
                <w:color w:val="008000"/>
              </w:rPr>
              <w:t>метод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play() </w:t>
            </w:r>
            <w:r w:rsidRPr="00AE69F1">
              <w:rPr>
                <w:b/>
                <w:bCs/>
                <w:color w:val="008000"/>
              </w:rPr>
              <w:t>класса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Instrument"</w:t>
            </w:r>
            <w:r w:rsidRPr="00AE69F1">
              <w:rPr>
                <w:color w:val="000000"/>
                <w:lang w:val="en-US"/>
              </w:rPr>
              <w:t>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  <w:p w14:paraId="3B879D6B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E69F1">
              <w:rPr>
                <w:color w:val="000000"/>
                <w:lang w:val="en-US"/>
              </w:rPr>
              <w:t xml:space="preserve">Guitar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AE69F1">
              <w:rPr>
                <w:color w:val="000000"/>
                <w:lang w:val="en-US"/>
              </w:rPr>
              <w:t>Instrument 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// </w:t>
            </w:r>
            <w:r w:rsidRPr="00AE69F1">
              <w:rPr>
                <w:b/>
                <w:bCs/>
                <w:i/>
                <w:iCs/>
                <w:color w:val="488061"/>
              </w:rPr>
              <w:t>Переопределение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 </w:t>
            </w:r>
            <w:r w:rsidRPr="00AE69F1">
              <w:rPr>
                <w:b/>
                <w:bCs/>
                <w:i/>
                <w:iCs/>
                <w:color w:val="488061"/>
              </w:rPr>
              <w:t>метода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 play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br/>
              <w:t xml:space="preserve">    </w:t>
            </w:r>
            <w:r w:rsidRPr="00AE69F1">
              <w:rPr>
                <w:color w:val="808000"/>
                <w:lang w:val="en-US"/>
              </w:rPr>
              <w:t>@Override</w:t>
            </w:r>
            <w:r w:rsidRPr="00AE69F1">
              <w:rPr>
                <w:color w:val="808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AE69F1">
              <w:rPr>
                <w:color w:val="000000"/>
                <w:lang w:val="en-US"/>
              </w:rPr>
              <w:t>String play() {</w:t>
            </w:r>
            <w:r w:rsidRPr="00AE69F1">
              <w:rPr>
                <w:color w:val="000000"/>
                <w:lang w:val="en-US"/>
              </w:rPr>
              <w:br/>
              <w:t xml:space="preserve">    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AE69F1">
              <w:rPr>
                <w:b/>
                <w:bCs/>
                <w:color w:val="008000"/>
                <w:lang w:val="en-US"/>
              </w:rPr>
              <w:t>"</w:t>
            </w:r>
            <w:r w:rsidRPr="00AE69F1">
              <w:rPr>
                <w:b/>
                <w:bCs/>
                <w:color w:val="008000"/>
              </w:rPr>
              <w:t>метод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play() </w:t>
            </w:r>
            <w:r w:rsidRPr="00AE69F1">
              <w:rPr>
                <w:b/>
                <w:bCs/>
                <w:color w:val="008000"/>
              </w:rPr>
              <w:t>класса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Guitar"</w:t>
            </w:r>
            <w:r w:rsidRPr="00AE69F1">
              <w:rPr>
                <w:color w:val="000000"/>
                <w:lang w:val="en-US"/>
              </w:rPr>
              <w:t>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  <w:p w14:paraId="5CAED6F4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public class </w:t>
            </w:r>
            <w:smartTag w:uri="urn:schemas-microsoft-com:office:smarttags" w:element="place">
              <w:r w:rsidRPr="00AE69F1">
                <w:rPr>
                  <w:color w:val="000000"/>
                  <w:lang w:val="en-US"/>
                </w:rPr>
                <w:t>Main</w:t>
              </w:r>
            </w:smartTag>
            <w:r w:rsidRPr="00AE69F1">
              <w:rPr>
                <w:color w:val="000000"/>
                <w:lang w:val="en-US"/>
              </w:rPr>
              <w:t xml:space="preserve"> 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AE69F1">
              <w:rPr>
                <w:color w:val="000000"/>
                <w:lang w:val="en-US"/>
              </w:rPr>
              <w:t>main(String[] args) {</w:t>
            </w:r>
            <w:r w:rsidRPr="00AE69F1">
              <w:rPr>
                <w:color w:val="000000"/>
                <w:lang w:val="en-US"/>
              </w:rPr>
              <w:br/>
              <w:t xml:space="preserve">        Guitar acoustic =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AE69F1">
              <w:rPr>
                <w:color w:val="000000"/>
                <w:lang w:val="en-US"/>
              </w:rPr>
              <w:t>Guitar();</w:t>
            </w:r>
            <w:r w:rsidRPr="00AE69F1">
              <w:rPr>
                <w:color w:val="000000"/>
                <w:lang w:val="en-US"/>
              </w:rPr>
              <w:br/>
              <w:t xml:space="preserve">        </w:t>
            </w:r>
            <w:r w:rsidRPr="00AE69F1">
              <w:rPr>
                <w:i/>
                <w:iCs/>
                <w:color w:val="000000"/>
                <w:lang w:val="en-US"/>
              </w:rPr>
              <w:t>tune</w:t>
            </w:r>
            <w:r w:rsidRPr="00AE69F1">
              <w:rPr>
                <w:color w:val="000000"/>
                <w:lang w:val="en-US"/>
              </w:rPr>
              <w:t>(acoustic);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AE69F1">
              <w:rPr>
                <w:color w:val="000000"/>
                <w:lang w:val="en-US"/>
              </w:rPr>
              <w:t>tune(Instrument i) {</w:t>
            </w:r>
            <w:r w:rsidRPr="00AE69F1">
              <w:rPr>
                <w:color w:val="000000"/>
                <w:lang w:val="en-US"/>
              </w:rPr>
              <w:br/>
              <w:t xml:space="preserve">        i.play();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57CA690F" w14:textId="77777777" w:rsidR="00527084" w:rsidRPr="00964137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Метод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964137">
        <w:rPr>
          <w:rFonts w:ascii="Times New Roman" w:hAnsi="Times New Roman"/>
          <w:b/>
          <w:sz w:val="28"/>
          <w:szCs w:val="24"/>
        </w:rPr>
        <w:t>()</w:t>
      </w:r>
      <w:r w:rsidRPr="0096413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получает ссылку на объект класса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, но мы можем передать объект любого класса, производного от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. В методе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main</w:t>
      </w:r>
      <w:r w:rsidRPr="00964137">
        <w:rPr>
          <w:rFonts w:ascii="Times New Roman" w:hAnsi="Times New Roman"/>
          <w:b/>
          <w:sz w:val="28"/>
          <w:szCs w:val="24"/>
        </w:rPr>
        <w:t>()</w:t>
      </w:r>
      <w:r w:rsidRPr="0096413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ссылка на объект класса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Guitar</w:t>
      </w:r>
      <w:r>
        <w:rPr>
          <w:rFonts w:ascii="Times New Roman" w:hAnsi="Times New Roman"/>
          <w:sz w:val="28"/>
          <w:szCs w:val="24"/>
        </w:rPr>
        <w:t xml:space="preserve"> передается методу</w:t>
      </w:r>
      <w:r w:rsidRPr="00964137">
        <w:rPr>
          <w:rFonts w:ascii="Times New Roman" w:hAnsi="Times New Roman"/>
          <w:sz w:val="28"/>
          <w:szCs w:val="24"/>
        </w:rPr>
        <w:t xml:space="preserve">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964137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без явных преобразований. Это нормально – интерфейс класса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 должен существовать и в классе</w:t>
      </w:r>
      <w:r w:rsidRPr="00964137">
        <w:rPr>
          <w:rFonts w:ascii="Times New Roman" w:hAnsi="Times New Roman"/>
          <w:sz w:val="28"/>
          <w:szCs w:val="24"/>
        </w:rPr>
        <w:t xml:space="preserve">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Guitar</w:t>
      </w:r>
      <w:r>
        <w:rPr>
          <w:rFonts w:ascii="Times New Roman" w:hAnsi="Times New Roman"/>
          <w:sz w:val="28"/>
          <w:szCs w:val="24"/>
        </w:rPr>
        <w:t xml:space="preserve">, т.к. класс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Guitar</w:t>
      </w:r>
      <w:r>
        <w:rPr>
          <w:rFonts w:ascii="Times New Roman" w:hAnsi="Times New Roman"/>
          <w:sz w:val="28"/>
          <w:szCs w:val="24"/>
        </w:rPr>
        <w:t xml:space="preserve"> был унаследован от класса </w:t>
      </w:r>
      <w:r w:rsidRPr="00964137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>.</w:t>
      </w:r>
    </w:p>
    <w:p w14:paraId="0B2D3DFE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61AFEF12" w14:textId="77777777" w:rsidR="00527084" w:rsidRDefault="00527084" w:rsidP="00527084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Казалось бы, зачем нам указывать, что метод </w:t>
      </w:r>
      <w:r w:rsidRPr="009C47C5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9C47C5">
        <w:rPr>
          <w:rFonts w:ascii="Times New Roman" w:hAnsi="Times New Roman"/>
          <w:b/>
          <w:sz w:val="28"/>
          <w:szCs w:val="24"/>
        </w:rPr>
        <w:t>()</w:t>
      </w:r>
      <w:r w:rsidRPr="009C47C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принимает ссылку на объект класса</w:t>
      </w:r>
      <w:r w:rsidRPr="009C47C5">
        <w:rPr>
          <w:rFonts w:ascii="Times New Roman" w:hAnsi="Times New Roman"/>
          <w:sz w:val="28"/>
          <w:szCs w:val="24"/>
        </w:rPr>
        <w:t xml:space="preserve"> </w:t>
      </w:r>
      <w:r w:rsidRPr="009C47C5">
        <w:rPr>
          <w:rFonts w:ascii="Times New Roman" w:hAnsi="Times New Roman"/>
          <w:b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>? Если мы хотим, чтобы метод</w:t>
      </w:r>
      <w:r w:rsidRPr="009C47C5">
        <w:rPr>
          <w:rFonts w:ascii="Times New Roman" w:hAnsi="Times New Roman"/>
          <w:sz w:val="28"/>
          <w:szCs w:val="24"/>
        </w:rPr>
        <w:t xml:space="preserve"> </w:t>
      </w:r>
      <w:r w:rsidRPr="009C47C5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9C47C5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принимал ссылку на объект класса </w:t>
      </w:r>
      <w:r w:rsidRPr="009C47C5">
        <w:rPr>
          <w:rFonts w:ascii="Times New Roman" w:hAnsi="Times New Roman"/>
          <w:b/>
          <w:sz w:val="28"/>
          <w:szCs w:val="24"/>
          <w:lang w:val="en-US"/>
        </w:rPr>
        <w:t>Guitar</w:t>
      </w:r>
      <w:r>
        <w:rPr>
          <w:rFonts w:ascii="Times New Roman" w:hAnsi="Times New Roman"/>
          <w:sz w:val="28"/>
          <w:szCs w:val="24"/>
        </w:rPr>
        <w:t>, почему просто не написать</w:t>
      </w:r>
      <w:r w:rsidRPr="009C47C5">
        <w:rPr>
          <w:rFonts w:ascii="Times New Roman" w:hAnsi="Times New Roman"/>
          <w:sz w:val="28"/>
          <w:szCs w:val="24"/>
        </w:rPr>
        <w:t xml:space="preserve"> </w:t>
      </w:r>
      <w:r w:rsidRPr="009C47C5">
        <w:rPr>
          <w:rFonts w:ascii="Courier New" w:hAnsi="Courier New" w:cs="Courier New"/>
          <w:color w:val="000000"/>
          <w:sz w:val="24"/>
          <w:szCs w:val="24"/>
          <w:lang w:val="en-US"/>
        </w:rPr>
        <w:t>tune</w:t>
      </w:r>
      <w:r w:rsidRPr="009C47C5">
        <w:rPr>
          <w:rFonts w:ascii="Courier New" w:hAnsi="Courier New" w:cs="Courier New"/>
          <w:color w:val="000000"/>
          <w:sz w:val="24"/>
          <w:szCs w:val="24"/>
        </w:rPr>
        <w:t>(</w:t>
      </w:r>
      <w:r w:rsidRPr="009C47C5">
        <w:rPr>
          <w:rFonts w:ascii="Courier New" w:hAnsi="Courier New" w:cs="Courier New"/>
          <w:color w:val="000000"/>
          <w:sz w:val="24"/>
          <w:szCs w:val="24"/>
          <w:lang w:val="en-US"/>
        </w:rPr>
        <w:t>Guitar</w:t>
      </w:r>
      <w:r w:rsidRPr="009C47C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C47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9C47C5">
        <w:rPr>
          <w:rFonts w:ascii="Courier New" w:hAnsi="Courier New" w:cs="Courier New"/>
          <w:color w:val="000000"/>
          <w:sz w:val="24"/>
          <w:szCs w:val="24"/>
        </w:rPr>
        <w:t>)</w:t>
      </w:r>
      <w:r w:rsidRPr="009C47C5">
        <w:rPr>
          <w:rFonts w:ascii="Times New Roman" w:hAnsi="Times New Roman"/>
          <w:color w:val="000000"/>
          <w:sz w:val="28"/>
          <w:szCs w:val="28"/>
        </w:rPr>
        <w:t>?</w:t>
      </w:r>
    </w:p>
    <w:p w14:paraId="35736F6A" w14:textId="77777777" w:rsidR="00527084" w:rsidRPr="0043079A" w:rsidRDefault="00527084" w:rsidP="00527084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Если написать </w:t>
      </w:r>
      <w:r w:rsidRPr="009C47C5">
        <w:rPr>
          <w:rFonts w:ascii="Courier New" w:hAnsi="Courier New" w:cs="Courier New"/>
          <w:color w:val="000000"/>
          <w:sz w:val="24"/>
          <w:szCs w:val="24"/>
          <w:lang w:val="en-US"/>
        </w:rPr>
        <w:t>tune</w:t>
      </w:r>
      <w:r w:rsidRPr="009C47C5">
        <w:rPr>
          <w:rFonts w:ascii="Courier New" w:hAnsi="Courier New" w:cs="Courier New"/>
          <w:color w:val="000000"/>
          <w:sz w:val="24"/>
          <w:szCs w:val="24"/>
        </w:rPr>
        <w:t>(</w:t>
      </w:r>
      <w:r w:rsidRPr="009C47C5">
        <w:rPr>
          <w:rFonts w:ascii="Courier New" w:hAnsi="Courier New" w:cs="Courier New"/>
          <w:color w:val="000000"/>
          <w:sz w:val="24"/>
          <w:szCs w:val="24"/>
          <w:lang w:val="en-US"/>
        </w:rPr>
        <w:t>Guitar</w:t>
      </w:r>
      <w:r w:rsidRPr="009C47C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C47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9C47C5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, то для объекта каждого класса, производного от</w:t>
      </w:r>
      <w:r w:rsidRPr="009C47C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Instrument</w:t>
      </w:r>
      <w:r>
        <w:rPr>
          <w:rFonts w:ascii="Times New Roman" w:hAnsi="Times New Roman"/>
          <w:color w:val="000000"/>
          <w:sz w:val="28"/>
          <w:szCs w:val="28"/>
        </w:rPr>
        <w:t xml:space="preserve"> придется писать свой метод</w:t>
      </w:r>
      <w:r w:rsidRPr="009C47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C47C5">
        <w:rPr>
          <w:rFonts w:ascii="Times New Roman" w:hAnsi="Times New Roman"/>
          <w:b/>
          <w:color w:val="000000"/>
          <w:sz w:val="28"/>
          <w:szCs w:val="28"/>
          <w:lang w:val="en-US"/>
        </w:rPr>
        <w:t>tune</w:t>
      </w:r>
      <w:r w:rsidRPr="009C47C5">
        <w:rPr>
          <w:rFonts w:ascii="Times New Roman" w:hAnsi="Times New Roman"/>
          <w:b/>
          <w:color w:val="000000"/>
          <w:sz w:val="28"/>
          <w:szCs w:val="28"/>
        </w:rPr>
        <w:t>()</w:t>
      </w:r>
      <w:r w:rsidRPr="009C47C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Предположим, что в новой версии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программы мы добавили классы</w:t>
      </w:r>
      <w:r w:rsidRPr="009C47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C47C5">
        <w:rPr>
          <w:rFonts w:ascii="Times New Roman" w:hAnsi="Times New Roman"/>
          <w:b/>
          <w:color w:val="000000"/>
          <w:sz w:val="28"/>
          <w:szCs w:val="28"/>
          <w:lang w:val="en-US"/>
        </w:rPr>
        <w:t>Saxophone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9C47C5">
        <w:rPr>
          <w:rFonts w:ascii="Times New Roman" w:hAnsi="Times New Roman"/>
          <w:b/>
          <w:color w:val="000000"/>
          <w:sz w:val="28"/>
          <w:szCs w:val="28"/>
          <w:lang w:val="en-US"/>
        </w:rPr>
        <w:t>Violin</w:t>
      </w:r>
      <w:r w:rsidRPr="0043079A">
        <w:rPr>
          <w:rFonts w:ascii="Times New Roman" w:hAnsi="Times New Roman"/>
          <w:color w:val="000000"/>
          <w:sz w:val="28"/>
          <w:szCs w:val="28"/>
        </w:rPr>
        <w:t xml:space="preserve"> и в</w:t>
      </w:r>
      <w:r>
        <w:rPr>
          <w:rFonts w:ascii="Times New Roman" w:hAnsi="Times New Roman"/>
          <w:color w:val="000000"/>
          <w:sz w:val="28"/>
          <w:szCs w:val="28"/>
        </w:rPr>
        <w:t xml:space="preserve"> методе </w:t>
      </w:r>
      <w:r w:rsidRPr="0043079A">
        <w:rPr>
          <w:rFonts w:ascii="Times New Roman" w:hAnsi="Times New Roman"/>
          <w:b/>
          <w:color w:val="000000"/>
          <w:sz w:val="28"/>
          <w:szCs w:val="28"/>
          <w:lang w:val="en-US"/>
        </w:rPr>
        <w:t>tune</w:t>
      </w:r>
      <w:r w:rsidRPr="0043079A">
        <w:rPr>
          <w:rFonts w:ascii="Times New Roman" w:hAnsi="Times New Roman"/>
          <w:b/>
          <w:color w:val="000000"/>
          <w:sz w:val="28"/>
          <w:szCs w:val="28"/>
        </w:rPr>
        <w:t>()</w:t>
      </w:r>
      <w:r>
        <w:rPr>
          <w:rFonts w:ascii="Times New Roman" w:hAnsi="Times New Roman"/>
          <w:color w:val="000000"/>
          <w:sz w:val="28"/>
          <w:szCs w:val="28"/>
        </w:rPr>
        <w:t xml:space="preserve"> в качестве входного аргумента указываем ссылку строго на объект подкласса: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6A3190" w14:paraId="3DB9C6AB" w14:textId="77777777" w:rsidTr="00F760D0">
        <w:tc>
          <w:tcPr>
            <w:tcW w:w="10682" w:type="dxa"/>
          </w:tcPr>
          <w:p w14:paraId="2886023C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E69F1">
              <w:rPr>
                <w:color w:val="000000"/>
                <w:lang w:val="en-US"/>
              </w:rPr>
              <w:t>Instrument 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AE69F1">
              <w:rPr>
                <w:color w:val="000000"/>
                <w:lang w:val="en-US"/>
              </w:rPr>
              <w:t>String play() {</w:t>
            </w:r>
            <w:r w:rsidRPr="00AE69F1">
              <w:rPr>
                <w:color w:val="000000"/>
                <w:lang w:val="en-US"/>
              </w:rPr>
              <w:br/>
              <w:t xml:space="preserve">    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AE69F1">
              <w:rPr>
                <w:b/>
                <w:bCs/>
                <w:color w:val="008000"/>
                <w:lang w:val="en-US"/>
              </w:rPr>
              <w:t>"</w:t>
            </w:r>
            <w:r w:rsidRPr="00AE69F1">
              <w:rPr>
                <w:b/>
                <w:bCs/>
                <w:color w:val="008000"/>
              </w:rPr>
              <w:t>метод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play() </w:t>
            </w:r>
            <w:r w:rsidRPr="00AE69F1">
              <w:rPr>
                <w:b/>
                <w:bCs/>
                <w:color w:val="008000"/>
              </w:rPr>
              <w:t>класса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Instrument"</w:t>
            </w:r>
            <w:r w:rsidRPr="00AE69F1">
              <w:rPr>
                <w:color w:val="000000"/>
                <w:lang w:val="en-US"/>
              </w:rPr>
              <w:t>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  <w:p w14:paraId="381091A3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E69F1">
              <w:rPr>
                <w:color w:val="000000"/>
                <w:lang w:val="en-US"/>
              </w:rPr>
              <w:t xml:space="preserve">Guitar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AE69F1">
              <w:rPr>
                <w:color w:val="000000"/>
                <w:lang w:val="en-US"/>
              </w:rPr>
              <w:t>Instrument 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// </w:t>
            </w:r>
            <w:r w:rsidRPr="00AE69F1">
              <w:rPr>
                <w:b/>
                <w:bCs/>
                <w:i/>
                <w:iCs/>
                <w:color w:val="488061"/>
              </w:rPr>
              <w:t>Переопределение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 </w:t>
            </w:r>
            <w:r w:rsidRPr="00AE69F1">
              <w:rPr>
                <w:b/>
                <w:bCs/>
                <w:i/>
                <w:iCs/>
                <w:color w:val="488061"/>
              </w:rPr>
              <w:t>метода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t xml:space="preserve"> play</w:t>
            </w:r>
            <w:r w:rsidRPr="00AE69F1">
              <w:rPr>
                <w:b/>
                <w:bCs/>
                <w:i/>
                <w:iCs/>
                <w:color w:val="488061"/>
                <w:lang w:val="en-US"/>
              </w:rPr>
              <w:br/>
              <w:t xml:space="preserve">    </w:t>
            </w:r>
            <w:r w:rsidRPr="00AE69F1">
              <w:rPr>
                <w:color w:val="808000"/>
                <w:lang w:val="en-US"/>
              </w:rPr>
              <w:t>@Override</w:t>
            </w:r>
            <w:r w:rsidRPr="00AE69F1">
              <w:rPr>
                <w:color w:val="808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AE69F1">
              <w:rPr>
                <w:color w:val="000000"/>
                <w:lang w:val="en-US"/>
              </w:rPr>
              <w:t>String play() {</w:t>
            </w:r>
            <w:r w:rsidRPr="00AE69F1">
              <w:rPr>
                <w:color w:val="000000"/>
                <w:lang w:val="en-US"/>
              </w:rPr>
              <w:br/>
              <w:t xml:space="preserve">    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AE69F1">
              <w:rPr>
                <w:b/>
                <w:bCs/>
                <w:color w:val="008000"/>
                <w:lang w:val="en-US"/>
              </w:rPr>
              <w:t>"</w:t>
            </w:r>
            <w:r w:rsidRPr="00AE69F1">
              <w:rPr>
                <w:b/>
                <w:bCs/>
                <w:color w:val="008000"/>
              </w:rPr>
              <w:t>метод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play() </w:t>
            </w:r>
            <w:r w:rsidRPr="00AE69F1">
              <w:rPr>
                <w:b/>
                <w:bCs/>
                <w:color w:val="008000"/>
              </w:rPr>
              <w:t>класса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Guitar"</w:t>
            </w:r>
            <w:r w:rsidRPr="00AE69F1">
              <w:rPr>
                <w:color w:val="000000"/>
                <w:lang w:val="en-US"/>
              </w:rPr>
              <w:t>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  <w:p w14:paraId="6EAFEBE2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AE69F1">
              <w:rPr>
                <w:color w:val="000000"/>
                <w:lang w:val="en-US"/>
              </w:rPr>
              <w:t xml:space="preserve">Saxophone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AE69F1">
              <w:rPr>
                <w:color w:val="000000"/>
                <w:lang w:val="en-US"/>
              </w:rPr>
              <w:t>Instrument 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color w:val="808000"/>
                <w:lang w:val="en-US"/>
              </w:rPr>
              <w:t>@Override</w:t>
            </w:r>
            <w:r w:rsidRPr="00AE69F1">
              <w:rPr>
                <w:color w:val="808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AE69F1">
              <w:rPr>
                <w:color w:val="000000"/>
                <w:lang w:val="en-US"/>
              </w:rPr>
              <w:t>String play() {</w:t>
            </w:r>
            <w:r w:rsidRPr="00AE69F1">
              <w:rPr>
                <w:color w:val="000000"/>
                <w:lang w:val="en-US"/>
              </w:rPr>
              <w:br/>
              <w:t xml:space="preserve">    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AE69F1">
              <w:rPr>
                <w:b/>
                <w:bCs/>
                <w:color w:val="008000"/>
                <w:lang w:val="en-US"/>
              </w:rPr>
              <w:t>"</w:t>
            </w:r>
            <w:r w:rsidRPr="00AE69F1">
              <w:rPr>
                <w:b/>
                <w:bCs/>
                <w:color w:val="008000"/>
              </w:rPr>
              <w:t>метод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play() </w:t>
            </w:r>
            <w:r w:rsidRPr="00AE69F1">
              <w:rPr>
                <w:b/>
                <w:bCs/>
                <w:color w:val="008000"/>
              </w:rPr>
              <w:t>класса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Saxophone"</w:t>
            </w:r>
            <w:r w:rsidRPr="00AE69F1">
              <w:rPr>
                <w:color w:val="000000"/>
                <w:lang w:val="en-US"/>
              </w:rPr>
              <w:t>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  <w:p w14:paraId="6DF93CDA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AE69F1">
              <w:rPr>
                <w:color w:val="000000"/>
                <w:lang w:val="en-US"/>
              </w:rPr>
              <w:t xml:space="preserve">Violin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AE69F1">
              <w:rPr>
                <w:color w:val="000000"/>
                <w:lang w:val="en-US"/>
              </w:rPr>
              <w:t>Instrument{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color w:val="808000"/>
                <w:lang w:val="en-US"/>
              </w:rPr>
              <w:t>@Override</w:t>
            </w:r>
            <w:r w:rsidRPr="00AE69F1">
              <w:rPr>
                <w:color w:val="808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AE69F1">
              <w:rPr>
                <w:color w:val="000000"/>
                <w:lang w:val="en-US"/>
              </w:rPr>
              <w:t>String play() {</w:t>
            </w:r>
            <w:r w:rsidRPr="00AE69F1">
              <w:rPr>
                <w:color w:val="000000"/>
                <w:lang w:val="en-US"/>
              </w:rPr>
              <w:br/>
              <w:t xml:space="preserve">    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AE69F1">
              <w:rPr>
                <w:b/>
                <w:bCs/>
                <w:color w:val="008000"/>
                <w:lang w:val="en-US"/>
              </w:rPr>
              <w:t>"</w:t>
            </w:r>
            <w:r w:rsidRPr="00AE69F1">
              <w:rPr>
                <w:b/>
                <w:bCs/>
                <w:color w:val="008000"/>
              </w:rPr>
              <w:t>метод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play() </w:t>
            </w:r>
            <w:r w:rsidRPr="00AE69F1">
              <w:rPr>
                <w:b/>
                <w:bCs/>
                <w:color w:val="008000"/>
              </w:rPr>
              <w:t>класса</w:t>
            </w:r>
            <w:r w:rsidRPr="00AE69F1">
              <w:rPr>
                <w:b/>
                <w:bCs/>
                <w:color w:val="008000"/>
                <w:lang w:val="en-US"/>
              </w:rPr>
              <w:t xml:space="preserve"> Violin"</w:t>
            </w:r>
            <w:r w:rsidRPr="00AE69F1">
              <w:rPr>
                <w:color w:val="000000"/>
                <w:lang w:val="en-US"/>
              </w:rPr>
              <w:t>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  <w:p w14:paraId="0DA06BDD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public class </w:t>
            </w:r>
            <w:smartTag w:uri="urn:schemas-microsoft-com:office:smarttags" w:element="place">
              <w:r w:rsidRPr="00AE69F1">
                <w:rPr>
                  <w:color w:val="000000"/>
                  <w:lang w:val="en-US"/>
                </w:rPr>
                <w:t>Main</w:t>
              </w:r>
            </w:smartTag>
            <w:r w:rsidRPr="00AE69F1">
              <w:rPr>
                <w:color w:val="000000"/>
                <w:lang w:val="en-US"/>
              </w:rPr>
              <w:t xml:space="preserve"> {</w:t>
            </w:r>
            <w:r w:rsidRPr="00AE69F1">
              <w:rPr>
                <w:color w:val="000000"/>
                <w:lang w:val="en-US"/>
              </w:rPr>
              <w:br/>
              <w:t xml:space="preserve">   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AE69F1">
              <w:rPr>
                <w:color w:val="000000"/>
                <w:lang w:val="en-US"/>
              </w:rPr>
              <w:t>main(String[] args) {</w:t>
            </w:r>
            <w:r w:rsidRPr="00AE69F1">
              <w:rPr>
                <w:color w:val="000000"/>
                <w:lang w:val="en-US"/>
              </w:rPr>
              <w:br/>
              <w:t xml:space="preserve">        Guitar acoustic =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AE69F1">
              <w:rPr>
                <w:color w:val="000000"/>
                <w:lang w:val="en-US"/>
              </w:rPr>
              <w:t>Guitar();</w:t>
            </w:r>
            <w:r w:rsidRPr="00AE69F1">
              <w:rPr>
                <w:color w:val="000000"/>
                <w:lang w:val="en-US"/>
              </w:rPr>
              <w:br/>
              <w:t xml:space="preserve">        Saxophone sax =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AE69F1">
              <w:rPr>
                <w:color w:val="000000"/>
                <w:lang w:val="en-US"/>
              </w:rPr>
              <w:t>Saxophone();</w:t>
            </w:r>
            <w:r w:rsidRPr="00AE69F1">
              <w:rPr>
                <w:color w:val="000000"/>
                <w:lang w:val="en-US"/>
              </w:rPr>
              <w:br/>
              <w:t xml:space="preserve">        Violin violin = </w:t>
            </w:r>
            <w:r w:rsidRPr="00AE69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AE69F1">
              <w:rPr>
                <w:color w:val="000000"/>
                <w:lang w:val="en-US"/>
              </w:rPr>
              <w:t>Violin();</w:t>
            </w:r>
            <w:r w:rsidRPr="00AE69F1">
              <w:rPr>
                <w:color w:val="000000"/>
                <w:lang w:val="en-US"/>
              </w:rPr>
              <w:br/>
            </w:r>
            <w:r w:rsidRPr="00AE69F1">
              <w:rPr>
                <w:color w:val="000000"/>
                <w:lang w:val="en-US"/>
              </w:rPr>
              <w:br/>
            </w:r>
            <w:r w:rsidRPr="00AE69F1">
              <w:rPr>
                <w:i/>
                <w:iCs/>
                <w:color w:val="000000"/>
                <w:lang w:val="en-US"/>
              </w:rPr>
              <w:t xml:space="preserve">        tune</w:t>
            </w:r>
            <w:r w:rsidRPr="00AE69F1">
              <w:rPr>
                <w:color w:val="000000"/>
                <w:lang w:val="en-US"/>
              </w:rPr>
              <w:t>(acoustic);</w:t>
            </w:r>
            <w:r w:rsidRPr="00AE69F1">
              <w:rPr>
                <w:color w:val="000000"/>
                <w:lang w:val="en-US"/>
              </w:rPr>
              <w:br/>
            </w:r>
            <w:r w:rsidRPr="00AE69F1">
              <w:rPr>
                <w:i/>
                <w:iCs/>
                <w:color w:val="000000"/>
                <w:lang w:val="en-US"/>
              </w:rPr>
              <w:t xml:space="preserve">        tune</w:t>
            </w:r>
            <w:r w:rsidRPr="00AE69F1">
              <w:rPr>
                <w:color w:val="000000"/>
                <w:lang w:val="en-US"/>
              </w:rPr>
              <w:t>(sax);</w:t>
            </w:r>
            <w:r w:rsidRPr="00AE69F1">
              <w:rPr>
                <w:color w:val="000000"/>
                <w:lang w:val="en-US"/>
              </w:rPr>
              <w:br/>
            </w:r>
            <w:r w:rsidRPr="00AE69F1">
              <w:rPr>
                <w:i/>
                <w:iCs/>
                <w:color w:val="000000"/>
                <w:lang w:val="en-US"/>
              </w:rPr>
              <w:t xml:space="preserve">        tune</w:t>
            </w:r>
            <w:r w:rsidRPr="00AE69F1">
              <w:rPr>
                <w:color w:val="000000"/>
                <w:lang w:val="en-US"/>
              </w:rPr>
              <w:t>(violin);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</w:r>
          </w:p>
          <w:p w14:paraId="5E56A9B7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    public static void </w:t>
            </w:r>
            <w:r w:rsidRPr="00AE69F1">
              <w:rPr>
                <w:color w:val="000000"/>
                <w:lang w:val="en-US"/>
              </w:rPr>
              <w:t>tune (Guitar i) {</w:t>
            </w:r>
            <w:r w:rsidRPr="00AE69F1">
              <w:rPr>
                <w:color w:val="000000"/>
                <w:lang w:val="en-US"/>
              </w:rPr>
              <w:br/>
              <w:t xml:space="preserve">        i.play();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</w:r>
            <w:r w:rsidRPr="00AE69F1">
              <w:rPr>
                <w:b/>
                <w:bCs/>
                <w:color w:val="000080"/>
                <w:lang w:val="en-US"/>
              </w:rPr>
              <w:t xml:space="preserve">    public static void </w:t>
            </w:r>
            <w:r w:rsidRPr="00AE69F1">
              <w:rPr>
                <w:color w:val="000000"/>
                <w:lang w:val="en-US"/>
              </w:rPr>
              <w:t>tune (Saxophone i) {</w:t>
            </w:r>
            <w:r w:rsidRPr="00AE69F1">
              <w:rPr>
                <w:color w:val="000000"/>
                <w:lang w:val="en-US"/>
              </w:rPr>
              <w:br/>
              <w:t xml:space="preserve">        i.play();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</w:r>
            <w:r w:rsidRPr="00AE69F1">
              <w:rPr>
                <w:b/>
                <w:bCs/>
                <w:color w:val="000080"/>
                <w:lang w:val="en-US"/>
              </w:rPr>
              <w:t xml:space="preserve">    public static void </w:t>
            </w:r>
            <w:r w:rsidRPr="00AE69F1">
              <w:rPr>
                <w:color w:val="000000"/>
                <w:lang w:val="en-US"/>
              </w:rPr>
              <w:t>tune (</w:t>
            </w:r>
            <w:r w:rsidRPr="00AE69F1">
              <w:rPr>
                <w:color w:val="000000"/>
                <w:shd w:val="clear" w:color="auto" w:fill="E4E4FF"/>
                <w:lang w:val="en-US"/>
              </w:rPr>
              <w:t>Violin</w:t>
            </w:r>
            <w:r w:rsidRPr="00AE69F1">
              <w:rPr>
                <w:color w:val="000000"/>
                <w:lang w:val="en-US"/>
              </w:rPr>
              <w:t xml:space="preserve"> i) {</w:t>
            </w:r>
            <w:r w:rsidRPr="00AE69F1">
              <w:rPr>
                <w:color w:val="000000"/>
                <w:lang w:val="en-US"/>
              </w:rPr>
              <w:br/>
              <w:t xml:space="preserve">        i.play();</w:t>
            </w:r>
            <w:r w:rsidRPr="00AE69F1">
              <w:rPr>
                <w:color w:val="000000"/>
                <w:lang w:val="en-US"/>
              </w:rPr>
              <w:br/>
              <w:t xml:space="preserve">    }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1B076B42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Программа будет работать, но у нее есть огромный недостаток: для каждого нового класса, производного от </w:t>
      </w:r>
      <w:r>
        <w:rPr>
          <w:rFonts w:ascii="Times New Roman" w:hAnsi="Times New Roman"/>
          <w:sz w:val="28"/>
          <w:szCs w:val="24"/>
          <w:lang w:val="en-US"/>
        </w:rPr>
        <w:t>Instrument</w:t>
      </w:r>
      <w:r>
        <w:rPr>
          <w:rFonts w:ascii="Times New Roman" w:hAnsi="Times New Roman"/>
          <w:sz w:val="28"/>
          <w:szCs w:val="24"/>
        </w:rPr>
        <w:t xml:space="preserve">, необходимо будет писать новый метод </w:t>
      </w:r>
      <w:r>
        <w:rPr>
          <w:rFonts w:ascii="Times New Roman" w:hAnsi="Times New Roman"/>
          <w:sz w:val="28"/>
          <w:szCs w:val="24"/>
          <w:lang w:val="en-US"/>
        </w:rPr>
        <w:t>tune</w:t>
      </w:r>
      <w:r w:rsidRPr="00663F4B">
        <w:rPr>
          <w:rFonts w:ascii="Times New Roman" w:hAnsi="Times New Roman"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>, который будет принимать объект этого производного класса. Объем программного кода увеличится, а при добавлении нового метода или нового класса придется выполнить много дополнительной работы.</w:t>
      </w:r>
    </w:p>
    <w:p w14:paraId="06AA945A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5909FE36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Если же мы будем использовать в методе</w:t>
      </w:r>
      <w:r w:rsidRPr="00663F4B">
        <w:rPr>
          <w:rFonts w:ascii="Times New Roman" w:hAnsi="Times New Roman"/>
          <w:sz w:val="28"/>
          <w:szCs w:val="24"/>
        </w:rPr>
        <w:t xml:space="preserve"> </w:t>
      </w:r>
      <w:r w:rsidRPr="002A5D66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2A5D66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ссылку на базовый класс, тогда необходимо будет написать всего один единственный метод </w:t>
      </w:r>
      <w:r w:rsidRPr="002A5D66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2A5D66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. Таким образом, код метода </w:t>
      </w:r>
      <w:r w:rsidRPr="002A5D66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2A5D66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будет, своего рода, обобщенным кодом, который будет выполняться не только для объектов базового класса, но и для объектов производного класса. В этом и заключается суть полиморфизма.</w:t>
      </w:r>
    </w:p>
    <w:p w14:paraId="6F6A3C53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59992CC5" w14:textId="77777777" w:rsidR="00527084" w:rsidRPr="002A5D66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Однако, важно понимать, что в зависимости от разных объектов разных производных классов, метод </w:t>
      </w:r>
      <w:r w:rsidRPr="002A5D66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2A5D66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может работать по-разному, т.к. в каждом подклассе мы переопределяем метод </w:t>
      </w:r>
      <w:r w:rsidRPr="002A5D66">
        <w:rPr>
          <w:rFonts w:ascii="Times New Roman" w:hAnsi="Times New Roman"/>
          <w:b/>
          <w:sz w:val="28"/>
          <w:szCs w:val="24"/>
          <w:lang w:val="en-US"/>
        </w:rPr>
        <w:t>play</w:t>
      </w:r>
      <w:r w:rsidRPr="002A5D66">
        <w:rPr>
          <w:rFonts w:ascii="Times New Roman" w:hAnsi="Times New Roman"/>
          <w:b/>
          <w:sz w:val="28"/>
          <w:szCs w:val="24"/>
        </w:rPr>
        <w:t>()</w:t>
      </w:r>
      <w:r w:rsidRPr="002A5D66">
        <w:rPr>
          <w:rFonts w:ascii="Times New Roman" w:hAnsi="Times New Roman"/>
          <w:sz w:val="28"/>
          <w:szCs w:val="24"/>
        </w:rPr>
        <w:t>.</w:t>
      </w:r>
    </w:p>
    <w:p w14:paraId="64575BB4" w14:textId="77B6829F" w:rsidR="00527084" w:rsidRPr="00663F4B" w:rsidRDefault="00527084" w:rsidP="00527084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F654B7">
        <w:rPr>
          <w:noProof/>
        </w:rPr>
        <w:drawing>
          <wp:inline distT="0" distB="0" distL="0" distR="0" wp14:anchorId="4BB5015C" wp14:editId="5B2D6632">
            <wp:extent cx="5076825" cy="3943350"/>
            <wp:effectExtent l="19050" t="19050" r="2857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43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65F5F1" w14:textId="77777777" w:rsidR="00527084" w:rsidRPr="002A5D66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данном случае, методы </w:t>
      </w:r>
      <w:r w:rsidRPr="002A5D66">
        <w:rPr>
          <w:rFonts w:ascii="Times New Roman" w:hAnsi="Times New Roman"/>
          <w:b/>
          <w:sz w:val="28"/>
          <w:szCs w:val="24"/>
          <w:lang w:val="en-US"/>
        </w:rPr>
        <w:t>play</w:t>
      </w:r>
      <w:r w:rsidRPr="002A5D66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различных подклассов возвращают различную строку, поэтому, хотя и вызывается один и тот же метод </w:t>
      </w:r>
      <w:r w:rsidRPr="002A5D66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2A5D66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>, но результат его работы каждый раз разный, в зависимости от того – объект какого подкласса мы ему передали.</w:t>
      </w:r>
    </w:p>
    <w:p w14:paraId="1098C119" w14:textId="77777777" w:rsidR="00527084" w:rsidRDefault="00527084" w:rsidP="00527084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4F348571" w14:textId="77777777" w:rsidR="00527084" w:rsidRDefault="00527084" w:rsidP="00527084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Связывание «метод-вызов»</w:t>
      </w:r>
    </w:p>
    <w:p w14:paraId="2CF02415" w14:textId="77777777" w:rsidR="00527084" w:rsidRDefault="00527084" w:rsidP="00527084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13A4FFEA" w14:textId="77777777" w:rsidR="00527084" w:rsidRPr="00E00D1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Давайте еще раз взглянем на метод </w:t>
      </w:r>
      <w:r>
        <w:rPr>
          <w:rFonts w:ascii="Times New Roman" w:hAnsi="Times New Roman"/>
          <w:sz w:val="28"/>
          <w:szCs w:val="24"/>
          <w:lang w:val="en-US"/>
        </w:rPr>
        <w:t>tune</w:t>
      </w:r>
      <w:r w:rsidRPr="00E00D14">
        <w:rPr>
          <w:rFonts w:ascii="Times New Roman" w:hAnsi="Times New Roman"/>
          <w:sz w:val="28"/>
          <w:szCs w:val="24"/>
        </w:rPr>
        <w:t>()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6A3190" w14:paraId="128E78A2" w14:textId="77777777" w:rsidTr="00F760D0">
        <w:tc>
          <w:tcPr>
            <w:tcW w:w="10682" w:type="dxa"/>
          </w:tcPr>
          <w:p w14:paraId="3BFA7605" w14:textId="77777777" w:rsidR="00527084" w:rsidRPr="00AE69F1" w:rsidRDefault="00527084" w:rsidP="00F760D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E69F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AE69F1">
              <w:rPr>
                <w:color w:val="000000"/>
                <w:lang w:val="en-US"/>
              </w:rPr>
              <w:t>tune(Instrument i) {</w:t>
            </w:r>
            <w:r w:rsidRPr="00AE69F1">
              <w:rPr>
                <w:color w:val="000000"/>
                <w:lang w:val="en-US"/>
              </w:rPr>
              <w:br/>
              <w:t xml:space="preserve">    System.</w:t>
            </w:r>
            <w:r w:rsidRPr="00AE69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AE69F1">
              <w:rPr>
                <w:color w:val="000000"/>
                <w:lang w:val="en-US"/>
              </w:rPr>
              <w:t>.println(i.play());</w:t>
            </w:r>
            <w:r w:rsidRPr="00AE69F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7EB69805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3DF2E85C" w14:textId="77777777" w:rsidR="00527084" w:rsidRPr="00E00D1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Мы уже разобрались, что в зависимости от ссылки на объект того или иного подкласса,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вызовет тот или иной переопределенный метод </w:t>
      </w:r>
      <w:r w:rsidRPr="00E00D14">
        <w:rPr>
          <w:rFonts w:ascii="Times New Roman" w:hAnsi="Times New Roman"/>
          <w:b/>
          <w:sz w:val="28"/>
          <w:szCs w:val="24"/>
          <w:lang w:val="en-US"/>
        </w:rPr>
        <w:t>play</w:t>
      </w:r>
      <w:r w:rsidRPr="00E00D14">
        <w:rPr>
          <w:rFonts w:ascii="Times New Roman" w:hAnsi="Times New Roman"/>
          <w:b/>
          <w:sz w:val="28"/>
          <w:szCs w:val="24"/>
        </w:rPr>
        <w:t>()</w:t>
      </w:r>
      <w:r w:rsidRPr="00E00D14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 xml:space="preserve">Но откуда компилятор знает – какой из методов </w:t>
      </w:r>
      <w:r w:rsidRPr="00E00D14">
        <w:rPr>
          <w:rFonts w:ascii="Times New Roman" w:hAnsi="Times New Roman"/>
          <w:b/>
          <w:sz w:val="28"/>
          <w:szCs w:val="24"/>
          <w:lang w:val="en-US"/>
        </w:rPr>
        <w:t>play</w:t>
      </w:r>
      <w:r w:rsidRPr="00E00D14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необходимо будет вызвать, ведь в качестве входного аргумента у нас указана ссылка на объект класса </w:t>
      </w:r>
      <w:r w:rsidRPr="00E00D14">
        <w:rPr>
          <w:rFonts w:ascii="Times New Roman" w:hAnsi="Times New Roman"/>
          <w:b/>
          <w:sz w:val="28"/>
          <w:szCs w:val="24"/>
          <w:lang w:val="en-US"/>
        </w:rPr>
        <w:t>Instrument</w:t>
      </w:r>
      <w:r w:rsidRPr="00E00D14">
        <w:rPr>
          <w:rFonts w:ascii="Times New Roman" w:hAnsi="Times New Roman"/>
          <w:sz w:val="28"/>
          <w:szCs w:val="24"/>
        </w:rPr>
        <w:t xml:space="preserve">? </w:t>
      </w:r>
      <w:r>
        <w:rPr>
          <w:rFonts w:ascii="Times New Roman" w:hAnsi="Times New Roman"/>
          <w:sz w:val="28"/>
          <w:szCs w:val="24"/>
        </w:rPr>
        <w:t>Ответ заключается в том, что компилятор этого не знает.</w:t>
      </w:r>
    </w:p>
    <w:p w14:paraId="2AC8E4AB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77F94664" w14:textId="77777777" w:rsidR="00527084" w:rsidRPr="002E0387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Присоединение вызова метода к телу метода называется </w:t>
      </w:r>
      <w:r w:rsidRPr="00E00D14">
        <w:rPr>
          <w:rFonts w:ascii="Times New Roman" w:hAnsi="Times New Roman"/>
          <w:b/>
          <w:sz w:val="28"/>
          <w:szCs w:val="24"/>
        </w:rPr>
        <w:t>связыванием</w:t>
      </w:r>
      <w:r>
        <w:rPr>
          <w:rFonts w:ascii="Times New Roman" w:hAnsi="Times New Roman"/>
          <w:sz w:val="28"/>
          <w:szCs w:val="24"/>
        </w:rPr>
        <w:t xml:space="preserve">. Если связывание производится перед запуском программы (на этапе компиляции или </w:t>
      </w:r>
      <w:r>
        <w:rPr>
          <w:rFonts w:ascii="Times New Roman" w:hAnsi="Times New Roman"/>
          <w:sz w:val="28"/>
          <w:szCs w:val="24"/>
        </w:rPr>
        <w:lastRenderedPageBreak/>
        <w:t xml:space="preserve">компоновки), оно называется ранним </w:t>
      </w:r>
      <w:r w:rsidRPr="00A42A84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early</w:t>
      </w:r>
      <w:r w:rsidRPr="00A42A84"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28"/>
          <w:szCs w:val="24"/>
        </w:rPr>
        <w:t xml:space="preserve">или статическим </w:t>
      </w:r>
      <w:r w:rsidRPr="00A42A84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static</w:t>
      </w:r>
      <w:r w:rsidRPr="00A42A84"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28"/>
          <w:szCs w:val="24"/>
        </w:rPr>
        <w:t>связыванием (</w:t>
      </w:r>
      <w:r>
        <w:rPr>
          <w:rFonts w:ascii="Times New Roman" w:hAnsi="Times New Roman"/>
          <w:sz w:val="28"/>
          <w:szCs w:val="24"/>
          <w:lang w:val="en-US"/>
        </w:rPr>
        <w:t>binding</w:t>
      </w:r>
      <w:r>
        <w:rPr>
          <w:rFonts w:ascii="Times New Roman" w:hAnsi="Times New Roman"/>
          <w:sz w:val="28"/>
          <w:szCs w:val="24"/>
        </w:rPr>
        <w:t>)</w:t>
      </w:r>
      <w:r w:rsidRPr="00A42A84">
        <w:rPr>
          <w:rFonts w:ascii="Times New Roman" w:hAnsi="Times New Roman"/>
          <w:sz w:val="28"/>
          <w:szCs w:val="24"/>
        </w:rPr>
        <w:t>.</w:t>
      </w:r>
    </w:p>
    <w:p w14:paraId="310E551A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DE39A25" w14:textId="77777777" w:rsidR="00527084" w:rsidRPr="00A42A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Неоднозначность в работе метода </w:t>
      </w:r>
      <w:r w:rsidRPr="00A42A84">
        <w:rPr>
          <w:rFonts w:ascii="Times New Roman" w:hAnsi="Times New Roman"/>
          <w:b/>
          <w:sz w:val="28"/>
          <w:szCs w:val="24"/>
          <w:lang w:val="en-US"/>
        </w:rPr>
        <w:t>tune</w:t>
      </w:r>
      <w:r w:rsidRPr="00A42A84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связана именно с ранним связыванием: компилятор не может знать заранее, какой вариант метода </w:t>
      </w:r>
      <w:r w:rsidRPr="00A42A84">
        <w:rPr>
          <w:rFonts w:ascii="Times New Roman" w:hAnsi="Times New Roman"/>
          <w:b/>
          <w:sz w:val="28"/>
          <w:szCs w:val="24"/>
          <w:lang w:val="en-US"/>
        </w:rPr>
        <w:t>play</w:t>
      </w:r>
      <w:r w:rsidRPr="00A42A84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нужно будет вызвать, когда у него есть только ссылка на объект класса </w:t>
      </w:r>
      <w:r w:rsidRPr="00A42A84">
        <w:rPr>
          <w:rFonts w:ascii="Times New Roman" w:hAnsi="Times New Roman"/>
          <w:b/>
          <w:sz w:val="28"/>
          <w:szCs w:val="24"/>
          <w:lang w:val="en-US"/>
        </w:rPr>
        <w:t>Instrument</w:t>
      </w:r>
      <w:r w:rsidRPr="00A42A84">
        <w:rPr>
          <w:rFonts w:ascii="Times New Roman" w:hAnsi="Times New Roman"/>
          <w:sz w:val="28"/>
          <w:szCs w:val="24"/>
        </w:rPr>
        <w:t>.</w:t>
      </w:r>
    </w:p>
    <w:p w14:paraId="6F9D2CCB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p w14:paraId="7BCC6027" w14:textId="77777777" w:rsidR="00527084" w:rsidRPr="002E0387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Проблема решается благодаря </w:t>
      </w:r>
      <w:r w:rsidRPr="00600405">
        <w:rPr>
          <w:rFonts w:ascii="Times New Roman" w:hAnsi="Times New Roman"/>
          <w:b/>
          <w:sz w:val="28"/>
          <w:szCs w:val="24"/>
        </w:rPr>
        <w:t>позднему связыванию</w:t>
      </w:r>
      <w:r>
        <w:rPr>
          <w:rFonts w:ascii="Times New Roman" w:hAnsi="Times New Roman"/>
          <w:sz w:val="28"/>
          <w:szCs w:val="24"/>
        </w:rPr>
        <w:t>, то есть связыванию, проводимому во время выполнения программы, в зависимости от типа объекта. Позднее (</w:t>
      </w:r>
      <w:r>
        <w:rPr>
          <w:rFonts w:ascii="Times New Roman" w:hAnsi="Times New Roman"/>
          <w:sz w:val="28"/>
          <w:szCs w:val="24"/>
          <w:lang w:val="en-US"/>
        </w:rPr>
        <w:t>late</w:t>
      </w:r>
      <w:r w:rsidRPr="001E0FA5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связывание (</w:t>
      </w:r>
      <w:r>
        <w:rPr>
          <w:rFonts w:ascii="Times New Roman" w:hAnsi="Times New Roman"/>
          <w:sz w:val="28"/>
          <w:szCs w:val="24"/>
          <w:lang w:val="en-US"/>
        </w:rPr>
        <w:t>binding</w:t>
      </w:r>
      <w:r w:rsidRPr="001E0FA5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называют также динамическим (</w:t>
      </w:r>
      <w:r>
        <w:rPr>
          <w:rFonts w:ascii="Times New Roman" w:hAnsi="Times New Roman"/>
          <w:sz w:val="28"/>
          <w:szCs w:val="24"/>
          <w:lang w:val="en-US"/>
        </w:rPr>
        <w:t>dynamic</w:t>
      </w:r>
      <w:r w:rsidRPr="001E0FA5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или связыванием на стадии выполнения </w:t>
      </w:r>
      <w:r w:rsidRPr="001E0FA5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runtime</w:t>
      </w:r>
      <w:r w:rsidRPr="001E0FA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binding</w:t>
      </w:r>
      <w:r w:rsidRPr="00600405">
        <w:rPr>
          <w:rFonts w:ascii="Times New Roman" w:hAnsi="Times New Roman"/>
          <w:sz w:val="28"/>
          <w:szCs w:val="24"/>
        </w:rPr>
        <w:t>).</w:t>
      </w:r>
    </w:p>
    <w:p w14:paraId="6A91B479" w14:textId="77777777" w:rsidR="00527084" w:rsidRPr="002E0387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72C56CFB" w14:textId="77777777" w:rsidR="00527084" w:rsidRPr="00600405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существует механизм для фактического определения типа объекта во время работы программы для вызова подходящего метода. Иначе говоря, компилятор не знает типа объекта, но механизм вызова методов определяет фактический тип объекта и вызывает соответствующее тело метода.</w:t>
      </w:r>
    </w:p>
    <w:p w14:paraId="1AF2D006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70232CF3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всех методов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используется механизм позднего связывания, если только метод не был объявлен как </w:t>
      </w:r>
      <w:r w:rsidRPr="00DF581D">
        <w:rPr>
          <w:rFonts w:ascii="Times New Roman" w:hAnsi="Times New Roman"/>
          <w:b/>
          <w:sz w:val="28"/>
          <w:szCs w:val="24"/>
          <w:lang w:val="en-US"/>
        </w:rPr>
        <w:t>final</w:t>
      </w:r>
      <w:r w:rsidRPr="00DF581D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 xml:space="preserve">приватные методы являются </w:t>
      </w:r>
      <w:r>
        <w:rPr>
          <w:rFonts w:ascii="Times New Roman" w:hAnsi="Times New Roman"/>
          <w:sz w:val="28"/>
          <w:szCs w:val="24"/>
          <w:lang w:val="en-US"/>
        </w:rPr>
        <w:t>final</w:t>
      </w:r>
      <w:r>
        <w:rPr>
          <w:rFonts w:ascii="Times New Roman" w:hAnsi="Times New Roman"/>
          <w:sz w:val="28"/>
          <w:szCs w:val="24"/>
        </w:rPr>
        <w:t xml:space="preserve"> по умолчанию).</w:t>
      </w:r>
    </w:p>
    <w:p w14:paraId="10805E04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27A37D1F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Итак, подведем итоги:</w:t>
      </w:r>
    </w:p>
    <w:p w14:paraId="4603D48B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1) Статическое связывание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происходит на этапе компиляции, тогда как динамическое связывание происходит во время выполнения программы (в </w:t>
      </w:r>
      <w:r>
        <w:rPr>
          <w:rFonts w:ascii="Times New Roman" w:hAnsi="Times New Roman"/>
          <w:sz w:val="28"/>
          <w:szCs w:val="24"/>
          <w:lang w:val="en-US"/>
        </w:rPr>
        <w:t>runtime</w:t>
      </w:r>
      <w:r>
        <w:rPr>
          <w:rFonts w:ascii="Times New Roman" w:hAnsi="Times New Roman"/>
          <w:sz w:val="28"/>
          <w:szCs w:val="24"/>
        </w:rPr>
        <w:t xml:space="preserve"> (рантайме));</w:t>
      </w:r>
    </w:p>
    <w:p w14:paraId="1BFDC0E0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2) для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private</w:t>
      </w:r>
      <w:r w:rsidRPr="00DF581D">
        <w:rPr>
          <w:rFonts w:ascii="Times New Roman" w:hAnsi="Times New Roman"/>
          <w:sz w:val="28"/>
          <w:szCs w:val="24"/>
        </w:rPr>
        <w:t xml:space="preserve">,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final</w:t>
      </w:r>
      <w:r>
        <w:rPr>
          <w:rFonts w:ascii="Times New Roman" w:hAnsi="Times New Roman"/>
          <w:sz w:val="28"/>
          <w:szCs w:val="24"/>
        </w:rPr>
        <w:t xml:space="preserve"> и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static</w:t>
      </w:r>
      <w:r>
        <w:rPr>
          <w:rFonts w:ascii="Times New Roman" w:hAnsi="Times New Roman"/>
          <w:sz w:val="28"/>
          <w:szCs w:val="24"/>
        </w:rPr>
        <w:t xml:space="preserve"> методов, а также для всех полей используется статическое связывание, тогда как для остальных методов (такие методы в некоторых языках программирования называются виртуальными </w:t>
      </w:r>
      <w:r w:rsidRPr="00DF581D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virtual</w:t>
      </w:r>
      <w:r w:rsidRPr="00DF581D">
        <w:rPr>
          <w:rFonts w:ascii="Times New Roman" w:hAnsi="Times New Roman"/>
          <w:sz w:val="28"/>
          <w:szCs w:val="24"/>
        </w:rPr>
        <w:t xml:space="preserve">)) </w:t>
      </w:r>
      <w:r>
        <w:rPr>
          <w:rFonts w:ascii="Times New Roman" w:hAnsi="Times New Roman"/>
          <w:sz w:val="28"/>
          <w:szCs w:val="24"/>
        </w:rPr>
        <w:t>используется динамическое связывание;</w:t>
      </w:r>
    </w:p>
    <w:p w14:paraId="70DD05D2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3) в статическом связывании используется тип ссылки, тогда как в динамическом связывании используется фактический тип объекта;</w:t>
      </w:r>
    </w:p>
    <w:p w14:paraId="6A354F2F" w14:textId="77777777" w:rsidR="00527084" w:rsidRPr="00DF581D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4) перегруженные методы используют статическое связывание, тогда как переопределенные методы используют статическое связывание.</w:t>
      </w:r>
    </w:p>
    <w:p w14:paraId="1A2BAEB2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p w14:paraId="18D9965E" w14:textId="77777777" w:rsidR="00527084" w:rsidRPr="00CD1521" w:rsidRDefault="00527084" w:rsidP="00527084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  <w:r w:rsidRPr="00CD1521">
        <w:rPr>
          <w:rFonts w:ascii="Times New Roman" w:hAnsi="Times New Roman"/>
          <w:b/>
          <w:sz w:val="28"/>
          <w:szCs w:val="24"/>
        </w:rPr>
        <w:t>Рассмотрим популярный пример с геометрическими фигурами.</w:t>
      </w:r>
    </w:p>
    <w:p w14:paraId="6E6A545C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03340D1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Создадим базовый класс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Shape</w:t>
      </w:r>
      <w:r>
        <w:rPr>
          <w:rFonts w:ascii="Times New Roman" w:hAnsi="Times New Roman"/>
          <w:sz w:val="28"/>
          <w:szCs w:val="24"/>
        </w:rPr>
        <w:t xml:space="preserve"> и различные производные классы: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Circle</w:t>
      </w:r>
      <w:r w:rsidRPr="002E0387">
        <w:rPr>
          <w:rFonts w:ascii="Times New Roman" w:hAnsi="Times New Roman"/>
          <w:sz w:val="28"/>
          <w:szCs w:val="24"/>
        </w:rPr>
        <w:t xml:space="preserve">,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Square</w:t>
      </w:r>
      <w:r w:rsidRPr="002E0387">
        <w:rPr>
          <w:rFonts w:ascii="Times New Roman" w:hAnsi="Times New Roman"/>
          <w:sz w:val="28"/>
          <w:szCs w:val="24"/>
        </w:rPr>
        <w:t xml:space="preserve">,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Triangle</w:t>
      </w:r>
      <w:r w:rsidRPr="002E0387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 xml:space="preserve"> Восходящее преобразование имеет место даже в команде:</w:t>
      </w:r>
    </w:p>
    <w:p w14:paraId="494A3AE9" w14:textId="0A18DAB9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F654B7">
        <w:rPr>
          <w:noProof/>
        </w:rPr>
        <w:drawing>
          <wp:inline distT="0" distB="0" distL="0" distR="0" wp14:anchorId="7A0211A4" wp14:editId="110F1156">
            <wp:extent cx="2914650" cy="276225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6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2E432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Здесь создается объект</w:t>
      </w:r>
      <w:r w:rsidRPr="00CD1521">
        <w:rPr>
          <w:rFonts w:ascii="Times New Roman" w:hAnsi="Times New Roman"/>
          <w:sz w:val="28"/>
          <w:szCs w:val="24"/>
        </w:rPr>
        <w:t xml:space="preserve">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Circle</w:t>
      </w:r>
      <w:r>
        <w:rPr>
          <w:rFonts w:ascii="Times New Roman" w:hAnsi="Times New Roman"/>
          <w:sz w:val="28"/>
          <w:szCs w:val="24"/>
        </w:rPr>
        <w:t xml:space="preserve">, и полученная ссылка немедленно присваивается переменный типа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Shape</w:t>
      </w:r>
      <w:r>
        <w:rPr>
          <w:rFonts w:ascii="Times New Roman" w:hAnsi="Times New Roman"/>
          <w:sz w:val="28"/>
          <w:szCs w:val="24"/>
        </w:rPr>
        <w:t xml:space="preserve">. На первый взгляд это ошибка, мы не можем присвоить ссылочной переменной одного типа ссылку на объект другого типа, но, на самом деле, все правильно, потому что тип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Circle</w:t>
      </w:r>
      <w:r>
        <w:rPr>
          <w:rFonts w:ascii="Times New Roman" w:hAnsi="Times New Roman"/>
          <w:sz w:val="28"/>
          <w:szCs w:val="24"/>
        </w:rPr>
        <w:t xml:space="preserve"> (окружность)</w:t>
      </w:r>
      <w:r w:rsidRPr="00CD152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является типом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Shape</w:t>
      </w:r>
      <w:r w:rsidRPr="00CD1521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фигура)</w:t>
      </w:r>
      <w:r w:rsidRPr="00CD152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посредством наследования.</w:t>
      </w:r>
    </w:p>
    <w:p w14:paraId="32B93B70" w14:textId="77777777" w:rsidR="00527084" w:rsidRPr="00CD1521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Если мы вызовем метод</w:t>
      </w:r>
      <w:r w:rsidRPr="00CD1521">
        <w:rPr>
          <w:rFonts w:ascii="Times New Roman" w:hAnsi="Times New Roman"/>
          <w:sz w:val="28"/>
          <w:szCs w:val="24"/>
        </w:rPr>
        <w:t xml:space="preserve">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draw</w:t>
      </w:r>
      <w:r w:rsidRPr="00FE1CD2">
        <w:rPr>
          <w:rFonts w:ascii="Times New Roman" w:hAnsi="Times New Roman"/>
          <w:b/>
          <w:sz w:val="28"/>
          <w:szCs w:val="24"/>
        </w:rPr>
        <w:t>()</w:t>
      </w:r>
    </w:p>
    <w:p w14:paraId="072A1966" w14:textId="1C33B308" w:rsidR="00527084" w:rsidRPr="00CD1521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F654B7">
        <w:rPr>
          <w:noProof/>
        </w:rPr>
        <w:drawing>
          <wp:inline distT="0" distB="0" distL="0" distR="0" wp14:anchorId="3C6BBE02" wp14:editId="2211B404">
            <wp:extent cx="3209925" cy="8858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85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D0C22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то можно подумать, что вызывается метод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draw</w:t>
      </w:r>
      <w:r w:rsidRPr="00FE1CD2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из класса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Shape</w:t>
      </w:r>
      <w:r>
        <w:rPr>
          <w:rFonts w:ascii="Times New Roman" w:hAnsi="Times New Roman"/>
          <w:sz w:val="28"/>
          <w:szCs w:val="24"/>
        </w:rPr>
        <w:t xml:space="preserve">, раз у нас ссылочная переменная типа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Shape</w:t>
      </w:r>
      <w:r>
        <w:rPr>
          <w:rFonts w:ascii="Times New Roman" w:hAnsi="Times New Roman"/>
          <w:sz w:val="28"/>
          <w:szCs w:val="24"/>
        </w:rPr>
        <w:t xml:space="preserve">. Но на самом деле будет вызван правильный метод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Circle</w:t>
      </w:r>
      <w:r w:rsidRPr="00FE1CD2">
        <w:rPr>
          <w:rFonts w:ascii="Times New Roman" w:hAnsi="Times New Roman"/>
          <w:b/>
          <w:sz w:val="28"/>
          <w:szCs w:val="24"/>
        </w:rPr>
        <w:t>.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draw</w:t>
      </w:r>
      <w:r w:rsidRPr="00FE1CD2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>, так как в программе используется позднее связывание (полиморфизм).</w:t>
      </w:r>
    </w:p>
    <w:p w14:paraId="76676963" w14:textId="04992617" w:rsidR="00527084" w:rsidRPr="00CD1521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  <w:r w:rsidRPr="00F654B7">
        <w:rPr>
          <w:noProof/>
        </w:rPr>
        <w:drawing>
          <wp:inline distT="0" distB="0" distL="0" distR="0" wp14:anchorId="0C652F44" wp14:editId="18836A7E">
            <wp:extent cx="4533900" cy="249555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95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42F0AD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p w14:paraId="3B180479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Рассмотрим код классов фигур.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6A3190" w14:paraId="4098A645" w14:textId="77777777" w:rsidTr="00F760D0">
        <w:tc>
          <w:tcPr>
            <w:tcW w:w="10682" w:type="dxa"/>
          </w:tcPr>
          <w:p w14:paraId="237077E4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class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Shape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draw(){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return null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erase(){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return null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}</w:t>
            </w:r>
          </w:p>
          <w:p w14:paraId="2CB428D1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8E9C3D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class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Circle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extends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Shape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@Override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draw()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return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Рисуем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круг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@Override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erase()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return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Стираем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круг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}</w:t>
            </w:r>
          </w:p>
          <w:p w14:paraId="780CA07B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7758419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class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Triangle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extends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Shape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@Override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br/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draw()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return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Рисуем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треугольник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@Override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erase()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return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Стираем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треугольник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}</w:t>
            </w:r>
          </w:p>
          <w:p w14:paraId="12597ED6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E63A3B9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class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Square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extends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Shape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@Override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draw()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return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Рисуем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квадрат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@Override</w:t>
            </w:r>
            <w:r w:rsidRPr="00AE69F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 erase()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return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Стираем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квадрат</w:t>
            </w:r>
            <w:r w:rsidRPr="00AE69F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}</w:t>
            </w:r>
          </w:p>
          <w:p w14:paraId="1F8CAABA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class </w:t>
            </w:r>
            <w:smartTag w:uri="urn:schemas-microsoft-com:office:smarttags" w:element="place">
              <w:r w:rsidRPr="00AE69F1">
                <w:rPr>
                  <w:rFonts w:ascii="Courier New" w:hAnsi="Courier New" w:cs="Courier New"/>
                  <w:color w:val="000000"/>
                  <w:sz w:val="20"/>
                  <w:szCs w:val="20"/>
                  <w:lang w:val="en-US"/>
                </w:rPr>
                <w:t>Main</w:t>
              </w:r>
            </w:smartTag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public static void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main(String[] args)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Shape s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Circle();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System.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out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.println(s.draw());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Shape s2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Triangle();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System.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out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.println(s2.draw());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Shape s3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Square();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System.</w:t>
            </w:r>
            <w:r w:rsidRPr="00AE69F1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>out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.println(s3.draw());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}</w:t>
            </w:r>
          </w:p>
          <w:p w14:paraId="727E7616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8525FF" w14:textId="77777777" w:rsidR="00527084" w:rsidRPr="006A3190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pt-BR"/>
              </w:rPr>
            </w:pPr>
            <w:r w:rsidRPr="006A3190">
              <w:rPr>
                <w:rFonts w:ascii="Courier New" w:hAnsi="Courier New" w:cs="Courier New"/>
                <w:color w:val="000000"/>
                <w:sz w:val="20"/>
                <w:szCs w:val="20"/>
                <w:lang w:val="pt-BR"/>
              </w:rPr>
              <w:t>**** CONSOLE ****</w:t>
            </w:r>
          </w:p>
          <w:p w14:paraId="270F9928" w14:textId="77777777" w:rsidR="00527084" w:rsidRPr="006A3190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pt-BR"/>
              </w:rPr>
            </w:pPr>
          </w:p>
          <w:p w14:paraId="1C734E34" w14:textId="77777777" w:rsidR="00527084" w:rsidRPr="006A3190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pt-BR"/>
              </w:rPr>
            </w:pPr>
            <w:r w:rsidRPr="006A3190">
              <w:rPr>
                <w:rFonts w:ascii="Courier New" w:hAnsi="Courier New" w:cs="Courier New"/>
                <w:color w:val="000000"/>
                <w:sz w:val="20"/>
                <w:szCs w:val="20"/>
                <w:lang w:val="pt-BR"/>
              </w:rPr>
              <w:t>"C:\Program Files\Java\jdk1.8.0_60\bin\java" ...</w:t>
            </w:r>
          </w:p>
          <w:p w14:paraId="0E8BDCFD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Рисуем круг</w:t>
            </w:r>
          </w:p>
          <w:p w14:paraId="26A97CF3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Рисуем треугольник</w:t>
            </w:r>
          </w:p>
          <w:p w14:paraId="4F2B421B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Рисуем квадрат</w:t>
            </w:r>
          </w:p>
          <w:p w14:paraId="4993D8C1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7EF40E0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Process finished with exit code 0</w:t>
            </w:r>
          </w:p>
        </w:tc>
      </w:tr>
    </w:tbl>
    <w:p w14:paraId="3B2F7730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26FC4947" w14:textId="77777777" w:rsidR="00527084" w:rsidRPr="00F618C6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Базовый класс 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Shape</w:t>
      </w:r>
      <w:r>
        <w:rPr>
          <w:rFonts w:ascii="Times New Roman" w:hAnsi="Times New Roman"/>
          <w:sz w:val="28"/>
          <w:szCs w:val="24"/>
        </w:rPr>
        <w:t xml:space="preserve"> устанавливает для всех классов, производных от 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h</w:t>
      </w:r>
      <w:r>
        <w:rPr>
          <w:rFonts w:ascii="Times New Roman" w:hAnsi="Times New Roman"/>
          <w:sz w:val="28"/>
          <w:szCs w:val="24"/>
          <w:lang w:val="en-US"/>
        </w:rPr>
        <w:t>ape</w:t>
      </w:r>
      <w:r w:rsidRPr="00F618C6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>общий интерфейс –</w:t>
      </w:r>
      <w:r w:rsidRPr="00F618C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набор публичных методов  (действий, которые может совершить над объектом). То есть любую фигуру можно нарисовать (</w:t>
      </w:r>
      <w:r w:rsidRPr="00FE1CD2">
        <w:rPr>
          <w:rFonts w:ascii="Times New Roman" w:hAnsi="Times New Roman"/>
          <w:b/>
          <w:sz w:val="28"/>
          <w:szCs w:val="24"/>
          <w:lang w:val="en-US"/>
        </w:rPr>
        <w:t>draw</w:t>
      </w:r>
      <w:r w:rsidRPr="00FE1CD2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>)</w:t>
      </w:r>
      <w:r w:rsidRPr="00F618C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стереть </w:t>
      </w:r>
      <w:r w:rsidRPr="00F618C6">
        <w:rPr>
          <w:rFonts w:ascii="Times New Roman" w:hAnsi="Times New Roman"/>
          <w:sz w:val="28"/>
          <w:szCs w:val="24"/>
        </w:rPr>
        <w:t>(</w:t>
      </w:r>
      <w:bookmarkStart w:id="0" w:name="_GoBack"/>
      <w:r w:rsidRPr="00FE1CD2">
        <w:rPr>
          <w:rFonts w:ascii="Times New Roman" w:hAnsi="Times New Roman"/>
          <w:b/>
          <w:sz w:val="28"/>
          <w:szCs w:val="24"/>
          <w:lang w:val="en-US"/>
        </w:rPr>
        <w:t>erase</w:t>
      </w:r>
      <w:r w:rsidRPr="00FE1CD2">
        <w:rPr>
          <w:rFonts w:ascii="Times New Roman" w:hAnsi="Times New Roman"/>
          <w:b/>
          <w:sz w:val="28"/>
          <w:szCs w:val="24"/>
        </w:rPr>
        <w:t>()</w:t>
      </w:r>
      <w:bookmarkEnd w:id="0"/>
      <w:r w:rsidRPr="00F618C6">
        <w:rPr>
          <w:rFonts w:ascii="Times New Roman" w:hAnsi="Times New Roman"/>
          <w:sz w:val="28"/>
          <w:szCs w:val="24"/>
        </w:rPr>
        <w:t>).</w:t>
      </w:r>
      <w:r>
        <w:rPr>
          <w:rFonts w:ascii="Times New Roman" w:hAnsi="Times New Roman"/>
          <w:sz w:val="28"/>
          <w:szCs w:val="24"/>
        </w:rPr>
        <w:t xml:space="preserve"> Производные классы переопределяют этот набор методов, чтобы реализовать свое уникальное поведение для этой фигуры.</w:t>
      </w:r>
    </w:p>
    <w:p w14:paraId="3793DE4B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3EC3B13F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Благодаря полиморфизму вы можете добавлять сколько угодно новых типов, внося в программу минимальные изменения или не внося изменений вовсе. В хорошо спроектированной программе, большая часть методов (или даже все методы) переопределяют интерфейс базового класса. Такая программа является </w:t>
      </w:r>
      <w:r w:rsidRPr="00DD26CE">
        <w:rPr>
          <w:rFonts w:ascii="Times New Roman" w:hAnsi="Times New Roman"/>
          <w:b/>
          <w:sz w:val="28"/>
          <w:szCs w:val="24"/>
        </w:rPr>
        <w:t>расширяемой</w:t>
      </w:r>
      <w:r>
        <w:rPr>
          <w:rFonts w:ascii="Times New Roman" w:hAnsi="Times New Roman"/>
          <w:sz w:val="28"/>
          <w:szCs w:val="24"/>
        </w:rPr>
        <w:t xml:space="preserve">, поскольку в нее можно добавлять дополнительную функциональность, создавая новые типы данных от общего базового класса. </w:t>
      </w:r>
    </w:p>
    <w:p w14:paraId="74739B18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1211E66D" w14:textId="77777777" w:rsidR="00527084" w:rsidRPr="00DD26CE" w:rsidRDefault="00527084" w:rsidP="00527084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  <w:r w:rsidRPr="00DD26CE">
        <w:rPr>
          <w:rFonts w:ascii="Times New Roman" w:hAnsi="Times New Roman"/>
          <w:b/>
          <w:sz w:val="28"/>
          <w:szCs w:val="24"/>
        </w:rPr>
        <w:t>Потеря информации при восходящем преобразовании</w:t>
      </w:r>
    </w:p>
    <w:p w14:paraId="53C19D11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45B37B3A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Важно понимать, что если вы используете восходящее преобразование, то вы теряете информацию о полях и методах, которых нет в базовом классе. Рассмотрим простой пример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93"/>
        <w:gridCol w:w="4846"/>
      </w:tblGrid>
      <w:tr w:rsidR="00527084" w:rsidRPr="00AE69F1" w14:paraId="2B4C97BB" w14:textId="77777777" w:rsidTr="00F760D0">
        <w:tc>
          <w:tcPr>
            <w:tcW w:w="5341" w:type="dxa"/>
          </w:tcPr>
          <w:p w14:paraId="118B490C" w14:textId="5A6F36E6" w:rsidR="00527084" w:rsidRPr="00AE69F1" w:rsidRDefault="00527084" w:rsidP="00F760D0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AE69F1">
              <w:rPr>
                <w:noProof/>
              </w:rPr>
              <w:drawing>
                <wp:inline distT="0" distB="0" distL="0" distR="0" wp14:anchorId="20D303B2" wp14:editId="14995C1B">
                  <wp:extent cx="3333750" cy="11239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77E1732" w14:textId="487A19DC" w:rsidR="00527084" w:rsidRPr="00AE69F1" w:rsidRDefault="00527084" w:rsidP="00F760D0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AE69F1">
              <w:rPr>
                <w:noProof/>
              </w:rPr>
              <w:drawing>
                <wp:inline distT="0" distB="0" distL="0" distR="0" wp14:anchorId="5A417BC9" wp14:editId="5E283B5C">
                  <wp:extent cx="3362325" cy="468630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5AE1C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p w14:paraId="3BD54575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Попробуем вызвать различные методы и установить поля</w:t>
      </w:r>
    </w:p>
    <w:p w14:paraId="7FD678CF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p w14:paraId="61E59F33" w14:textId="313021F0" w:rsidR="00527084" w:rsidRDefault="00527084" w:rsidP="00527084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F654B7">
        <w:rPr>
          <w:noProof/>
        </w:rPr>
        <w:drawing>
          <wp:inline distT="0" distB="0" distL="0" distR="0" wp14:anchorId="1D36A9BC" wp14:editId="3025B226">
            <wp:extent cx="6038850" cy="2886075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86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194710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p w14:paraId="01C7FAFF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p w14:paraId="6FF4B55E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Мы видим большой недостаток восходящего преобразования – мы не можем использовать поля и вызывать методы, которые есть в производном классе </w:t>
      </w:r>
      <w:r>
        <w:rPr>
          <w:rFonts w:ascii="Times New Roman" w:hAnsi="Times New Roman"/>
          <w:sz w:val="28"/>
          <w:szCs w:val="24"/>
          <w:lang w:val="en-US"/>
        </w:rPr>
        <w:t>Dog</w:t>
      </w:r>
      <w:r>
        <w:rPr>
          <w:rFonts w:ascii="Times New Roman" w:hAnsi="Times New Roman"/>
          <w:sz w:val="28"/>
          <w:szCs w:val="24"/>
        </w:rPr>
        <w:t xml:space="preserve">. Вы можете вызывать только те методы, которые есть в базовом классе. Это же касается и </w:t>
      </w:r>
      <w:r>
        <w:rPr>
          <w:rFonts w:ascii="Times New Roman" w:hAnsi="Times New Roman"/>
          <w:sz w:val="28"/>
          <w:szCs w:val="24"/>
          <w:lang w:val="en-US"/>
        </w:rPr>
        <w:t>public</w:t>
      </w:r>
      <w:r w:rsidRPr="00D85184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полей.</w:t>
      </w:r>
    </w:p>
    <w:p w14:paraId="19DEC1DA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11BF8591" w14:textId="77777777" w:rsidR="00527084" w:rsidRPr="008F62BB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 что, если после восходящего преобразования, нам необходимо восстановить утраченный доступ к полям и методам производного класса? Для этого можно использовать такой прием, который называется </w:t>
      </w:r>
      <w:r w:rsidRPr="00D85184">
        <w:rPr>
          <w:rFonts w:ascii="Times New Roman" w:hAnsi="Times New Roman"/>
          <w:b/>
          <w:sz w:val="28"/>
          <w:szCs w:val="24"/>
        </w:rPr>
        <w:t>нисходящее преобразование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downcasting</w:t>
      </w:r>
      <w:r w:rsidRPr="008F62BB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«даункастинг»).</w:t>
      </w:r>
    </w:p>
    <w:p w14:paraId="7B73B615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Восходящее преобразование абсолютно безопасно: базовый класс не может иметь «бОльший» интерфейс, чем производный класс, и поэтому любой вызов метода гарантированно выполнится. Но при использовании нисходящего преобразования, мы не знаем достоверно, что, например, фигура в действительности является окружностью. С такой же вероятностью она может оказаться треугольником, прямоугольником или другим производным типом.</w:t>
      </w:r>
    </w:p>
    <w:p w14:paraId="211D3C7E" w14:textId="77777777" w:rsidR="00527084" w:rsidRPr="00B719B9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существует специальный механизм, который называется динамическим определением типов (</w:t>
      </w:r>
      <w:r>
        <w:rPr>
          <w:rFonts w:ascii="Times New Roman" w:hAnsi="Times New Roman"/>
          <w:sz w:val="28"/>
          <w:szCs w:val="24"/>
          <w:lang w:val="en-US"/>
        </w:rPr>
        <w:t>run</w:t>
      </w:r>
      <w:r w:rsidRPr="002F666A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  <w:lang w:val="en-US"/>
        </w:rPr>
        <w:t>time</w:t>
      </w:r>
      <w:r w:rsidRPr="002F666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type</w:t>
      </w:r>
      <w:r w:rsidRPr="002F666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identification</w:t>
      </w:r>
      <w:r w:rsidRPr="002F666A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  <w:lang w:val="en-US"/>
        </w:rPr>
        <w:t>RTTI</w:t>
      </w:r>
      <w:r>
        <w:rPr>
          <w:rFonts w:ascii="Times New Roman" w:hAnsi="Times New Roman"/>
          <w:sz w:val="28"/>
          <w:szCs w:val="24"/>
        </w:rPr>
        <w:t xml:space="preserve">). При попытке сделать нисходящее преобразование, этот механизм позволяет пройти проверку на фактическое соответствие типа. Если типы не совпадают, происходит исключение </w:t>
      </w:r>
      <w:r>
        <w:rPr>
          <w:rFonts w:ascii="Times New Roman" w:hAnsi="Times New Roman"/>
          <w:sz w:val="28"/>
          <w:szCs w:val="24"/>
          <w:lang w:val="en-US"/>
        </w:rPr>
        <w:t>ClassCastException</w:t>
      </w:r>
      <w:r w:rsidRPr="00B719B9">
        <w:rPr>
          <w:rFonts w:ascii="Times New Roman" w:hAnsi="Times New Roman"/>
          <w:sz w:val="28"/>
          <w:szCs w:val="24"/>
        </w:rPr>
        <w:t xml:space="preserve"> и прог</w:t>
      </w:r>
      <w:r>
        <w:rPr>
          <w:rFonts w:ascii="Times New Roman" w:hAnsi="Times New Roman"/>
          <w:sz w:val="28"/>
          <w:szCs w:val="24"/>
        </w:rPr>
        <w:t>рамма будет закрыта (программисты в таком случае говорят, что программа «вылетела» или «покрашилась»).</w:t>
      </w:r>
    </w:p>
    <w:p w14:paraId="79A660CC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7EDC66B2" w14:textId="77777777" w:rsidR="00527084" w:rsidRPr="00B719B9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того, чтобы избежать ошибок при нисходящем преобразовании, используйте ключевое слово </w:t>
      </w:r>
      <w:r w:rsidRPr="00B719B9">
        <w:rPr>
          <w:rFonts w:ascii="Times New Roman" w:hAnsi="Times New Roman"/>
          <w:b/>
          <w:sz w:val="28"/>
          <w:szCs w:val="24"/>
          <w:lang w:val="en-US"/>
        </w:rPr>
        <w:t>instanceof</w:t>
      </w:r>
      <w:r>
        <w:rPr>
          <w:rFonts w:ascii="Times New Roman" w:hAnsi="Times New Roman"/>
          <w:sz w:val="28"/>
          <w:szCs w:val="24"/>
        </w:rPr>
        <w:t>, которое позволяет узнать фактический тип объекта, который скрывается за ссылочной переменной типа базового класса.</w:t>
      </w:r>
    </w:p>
    <w:p w14:paraId="685CACC7" w14:textId="77777777" w:rsidR="00527084" w:rsidRPr="00B719B9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AE69F1" w14:paraId="0288479C" w14:textId="77777777" w:rsidTr="00F760D0">
        <w:tc>
          <w:tcPr>
            <w:tcW w:w="10682" w:type="dxa"/>
          </w:tcPr>
          <w:p w14:paraId="465D40B5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main(String[] args)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Animal a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Dog();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Восходящее преобразование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a.bite();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&lt;-- Ошибка, мы теперь не можем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вызвать метод, которого нет в классе Animal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Сделать обратную операцию нельзя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Dog dog1 = a;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&lt;-- Ошибка, нельзя приравнять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Делаем нисходящее преобразование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Dog dog2 = (Dog) a;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&lt;--- Это называется нисходящее преобразование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dog2.bite();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&lt;--- Теперь нам доступны методы класса Dog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Но мы можем сделать ошибку или просто не знать - какой фактический тип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скрывается за ссылочной переменной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Animal a2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Dog();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Cat cat = (Cat) a2;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&lt;-- Программа скомпилируется, т.к. компилятор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cat.beCute();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не знает, куда будет ссылаться a2. Но если вы запустите программу,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то она закроется с ошибкой, т.к. мы ошиблись при нисходящем преобразовании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lastRenderedPageBreak/>
              <w:t xml:space="preserve">    // Разберем такой пример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Animal aa;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Random().nextInt(</w:t>
            </w:r>
            <w:r w:rsidRPr="00AE69F1"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 == </w:t>
            </w:r>
            <w:r w:rsidRPr="00AE69F1"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aa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Dog();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aa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Cat();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Мы не знаем, на объект какогт типа будет ссылаться aa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Поэтому мы используем ключевое слово instanceof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которое позволяет нам узнать фактический тип объекта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(aa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instanceof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Dog)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Dog dog = (Dog) aa;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if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(aa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instanceof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t>Cat)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Cat cat2 = (Cat) aa;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// Всегда делайте такую проверку, чтобы ваша программа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br/>
              <w:t xml:space="preserve">    // не вылетала с ошибками</w:t>
            </w:r>
          </w:p>
        </w:tc>
      </w:tr>
    </w:tbl>
    <w:p w14:paraId="412FD5B5" w14:textId="77777777" w:rsidR="00527084" w:rsidRPr="00B719B9" w:rsidRDefault="00527084" w:rsidP="00527084">
      <w:pPr>
        <w:spacing w:after="0"/>
        <w:rPr>
          <w:rFonts w:ascii="Times New Roman" w:hAnsi="Times New Roman"/>
          <w:sz w:val="28"/>
          <w:szCs w:val="24"/>
        </w:rPr>
      </w:pPr>
    </w:p>
    <w:p w14:paraId="632656C6" w14:textId="55BCEAA4" w:rsidR="00527084" w:rsidRDefault="00527084" w:rsidP="00527084">
      <w:pPr>
        <w:spacing w:after="0"/>
        <w:jc w:val="center"/>
        <w:rPr>
          <w:rFonts w:ascii="Times New Roman" w:hAnsi="Times New Roman"/>
          <w:sz w:val="28"/>
          <w:szCs w:val="24"/>
          <w:lang w:val="en-US"/>
        </w:rPr>
      </w:pPr>
      <w:r w:rsidRPr="00F654B7">
        <w:rPr>
          <w:noProof/>
        </w:rPr>
        <w:drawing>
          <wp:inline distT="0" distB="0" distL="0" distR="0" wp14:anchorId="551A515C" wp14:editId="0711ECFA">
            <wp:extent cx="6120765" cy="631190"/>
            <wp:effectExtent l="19050" t="19050" r="13335" b="165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71" b="-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11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DBC87D" w14:textId="77777777" w:rsidR="00527084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6A3190" w14:paraId="1E38C2AA" w14:textId="77777777" w:rsidTr="00F760D0">
        <w:tc>
          <w:tcPr>
            <w:tcW w:w="10682" w:type="dxa"/>
          </w:tcPr>
          <w:p w14:paraId="1AA74618" w14:textId="77777777" w:rsidR="00527084" w:rsidRPr="00AE69F1" w:rsidRDefault="00527084" w:rsidP="00F76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   //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Разберем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такой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пример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Animal aa;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int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Random().nextInt(</w:t>
            </w:r>
            <w:r w:rsidRPr="00AE69F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2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if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(i == </w:t>
            </w:r>
            <w:r w:rsidRPr="00AE69F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0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aa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Dog();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else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aa =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new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Cat();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//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Мы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не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знаем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,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на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объект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какого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типа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будет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ссылаться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aa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br/>
              <w:t xml:space="preserve">    //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Поэтому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мы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используем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ключевое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слово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instanceof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br/>
              <w:t xml:space="preserve">    //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которое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позволяет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нам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узнать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фактический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тип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объекта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if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(aa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instanceof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Dog)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Dog dog = (Dog) aa;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else if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(aa </w:t>
            </w:r>
            <w:r w:rsidRPr="00AE69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instanceof 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Cat) {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Cat cat2 = (Cat) aa;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AE69F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//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Всегда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делайте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такую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проверку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,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чтобы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ваша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программа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br/>
              <w:t xml:space="preserve">    //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не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вылетала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с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  <w:lang w:val="en-US"/>
              </w:rPr>
              <w:t xml:space="preserve"> </w:t>
            </w:r>
            <w:r w:rsidRPr="00AE69F1">
              <w:rPr>
                <w:rFonts w:ascii="Courier New" w:hAnsi="Courier New" w:cs="Courier New"/>
                <w:i/>
                <w:iCs/>
                <w:color w:val="00A90E"/>
                <w:sz w:val="20"/>
                <w:szCs w:val="20"/>
              </w:rPr>
              <w:t>ошибками</w:t>
            </w:r>
          </w:p>
        </w:tc>
      </w:tr>
    </w:tbl>
    <w:p w14:paraId="0290B33A" w14:textId="77777777" w:rsidR="00527084" w:rsidRPr="00B719B9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043865C8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02A5557F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1BCD9736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392EB20A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4F70EECA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3A85AE53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357D720E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288D5D00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5235A1A4" w14:textId="77777777" w:rsidR="00527084" w:rsidRPr="00FE1CD2" w:rsidRDefault="00527084" w:rsidP="00527084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57BDF2E7" w14:textId="77777777" w:rsidR="00D50EB9" w:rsidRPr="00527084" w:rsidRDefault="00D50EB9">
      <w:pPr>
        <w:spacing w:after="0"/>
        <w:ind w:firstLine="400"/>
        <w:jc w:val="center"/>
        <w:rPr>
          <w:sz w:val="28"/>
          <w:szCs w:val="28"/>
          <w:lang w:val="en-US"/>
        </w:rPr>
      </w:pPr>
    </w:p>
    <w:p w14:paraId="7F7D020E" w14:textId="77777777" w:rsidR="00527084" w:rsidRDefault="00527084">
      <w:pPr>
        <w:pStyle w:val="1"/>
        <w:keepNext w:val="0"/>
        <w:keepLines w:val="0"/>
        <w:jc w:val="center"/>
        <w:rPr>
          <w:rFonts w:ascii="Courier New" w:eastAsia="Courier New" w:hAnsi="Courier New" w:cs="Courier New"/>
          <w:sz w:val="46"/>
          <w:szCs w:val="46"/>
        </w:rPr>
      </w:pPr>
    </w:p>
    <w:p w14:paraId="16490A92" w14:textId="3514F162" w:rsidR="00D50EB9" w:rsidRDefault="00C0254D">
      <w:pPr>
        <w:pStyle w:val="1"/>
        <w:keepNext w:val="0"/>
        <w:keepLines w:val="0"/>
        <w:jc w:val="center"/>
        <w:rPr>
          <w:rFonts w:ascii="Courier New" w:eastAsia="Courier New" w:hAnsi="Courier New" w:cs="Courier New"/>
          <w:sz w:val="46"/>
          <w:szCs w:val="46"/>
        </w:rPr>
      </w:pPr>
      <w:r>
        <w:rPr>
          <w:rFonts w:ascii="Courier New" w:eastAsia="Courier New" w:hAnsi="Courier New" w:cs="Courier New"/>
          <w:sz w:val="46"/>
          <w:szCs w:val="46"/>
        </w:rPr>
        <w:lastRenderedPageBreak/>
        <w:t>ПРАКТИЧЕСКАЯ ЧАСТЬ</w:t>
      </w:r>
    </w:p>
    <w:p w14:paraId="5A7B753E" w14:textId="77777777" w:rsidR="000A5D76" w:rsidRDefault="000A5D76" w:rsidP="000A5D76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ЗАДАНИЕ НА ЛАБОРАТОРНУЮ РАБОТУ:</w:t>
      </w:r>
    </w:p>
    <w:p w14:paraId="4D4DB998" w14:textId="77777777" w:rsidR="000A5D76" w:rsidRDefault="000A5D76" w:rsidP="000A5D76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14:paraId="128036AF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1. Создайте класс </w:t>
      </w:r>
      <w:r>
        <w:rPr>
          <w:rFonts w:ascii="Times New Roman" w:hAnsi="Times New Roman"/>
          <w:sz w:val="28"/>
          <w:szCs w:val="24"/>
          <w:lang w:val="en-US"/>
        </w:rPr>
        <w:t>Person</w:t>
      </w:r>
      <w:r>
        <w:rPr>
          <w:rFonts w:ascii="Times New Roman" w:hAnsi="Times New Roman"/>
          <w:sz w:val="28"/>
          <w:szCs w:val="24"/>
        </w:rPr>
        <w:t>, который должен содержать следующие поля и геттеры\сеттеры для этих полей:</w:t>
      </w:r>
    </w:p>
    <w:p w14:paraId="5BBE9610" w14:textId="77777777" w:rsidR="00527084" w:rsidRDefault="00527084" w:rsidP="0052708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Фамилия;</w:t>
      </w:r>
    </w:p>
    <w:p w14:paraId="398FD062" w14:textId="77777777" w:rsidR="00527084" w:rsidRDefault="00527084" w:rsidP="0052708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Имя;</w:t>
      </w:r>
    </w:p>
    <w:p w14:paraId="5D3A2102" w14:textId="77777777" w:rsidR="00527084" w:rsidRPr="008C7639" w:rsidRDefault="00527084" w:rsidP="0052708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Возраст.</w:t>
      </w:r>
    </w:p>
    <w:p w14:paraId="1A1128AA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Создайте метод</w:t>
      </w:r>
      <w:r w:rsidRPr="008C763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printInfo</w:t>
      </w:r>
      <w:r>
        <w:rPr>
          <w:rFonts w:ascii="Times New Roman" w:hAnsi="Times New Roman"/>
          <w:sz w:val="28"/>
          <w:szCs w:val="24"/>
        </w:rPr>
        <w:t xml:space="preserve">(), который бы возвращал строку следующего формата: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AE69F1" w14:paraId="1D6EA74A" w14:textId="77777777" w:rsidTr="00F760D0">
        <w:tc>
          <w:tcPr>
            <w:tcW w:w="10682" w:type="dxa"/>
          </w:tcPr>
          <w:p w14:paraId="1F51BA8E" w14:textId="77777777" w:rsidR="00527084" w:rsidRPr="00AE69F1" w:rsidRDefault="00527084" w:rsidP="00F760D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r w:rsidRPr="00AE69F1">
              <w:rPr>
                <w:rFonts w:ascii="Courier New" w:hAnsi="Courier New" w:cs="Courier New"/>
                <w:sz w:val="28"/>
                <w:szCs w:val="24"/>
              </w:rPr>
              <w:t>Человек &lt;фамилия&gt; &lt;имя&gt;, возраст: &lt;возраст&gt;</w:t>
            </w:r>
          </w:p>
        </w:tc>
      </w:tr>
    </w:tbl>
    <w:p w14:paraId="39148339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62FAE42B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8C7639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. Создайте класс </w:t>
      </w:r>
      <w:r>
        <w:rPr>
          <w:rFonts w:ascii="Times New Roman" w:hAnsi="Times New Roman"/>
          <w:sz w:val="28"/>
          <w:szCs w:val="24"/>
          <w:lang w:val="en-US"/>
        </w:rPr>
        <w:t>Student</w:t>
      </w:r>
      <w:r>
        <w:rPr>
          <w:rFonts w:ascii="Times New Roman" w:hAnsi="Times New Roman"/>
          <w:sz w:val="28"/>
          <w:szCs w:val="24"/>
        </w:rPr>
        <w:t xml:space="preserve">, который должен наследоваться от класса </w:t>
      </w:r>
      <w:r>
        <w:rPr>
          <w:rFonts w:ascii="Times New Roman" w:hAnsi="Times New Roman"/>
          <w:sz w:val="28"/>
          <w:szCs w:val="24"/>
          <w:lang w:val="en-US"/>
        </w:rPr>
        <w:t>Person</w:t>
      </w:r>
      <w:r>
        <w:rPr>
          <w:rFonts w:ascii="Times New Roman" w:hAnsi="Times New Roman"/>
          <w:sz w:val="28"/>
          <w:szCs w:val="24"/>
        </w:rPr>
        <w:t>. Добавьте дополнительные поля, и геттеры\сеттеры для этих полей:</w:t>
      </w:r>
    </w:p>
    <w:p w14:paraId="4E1023E1" w14:textId="77777777" w:rsidR="00527084" w:rsidRDefault="00527084" w:rsidP="0052708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Группа;</w:t>
      </w:r>
    </w:p>
    <w:p w14:paraId="5C3D5BE8" w14:textId="77777777" w:rsidR="00527084" w:rsidRPr="005D19FF" w:rsidRDefault="00527084" w:rsidP="0052708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Номер студенческого билета.</w:t>
      </w:r>
    </w:p>
    <w:p w14:paraId="38FBC612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Переопределите метод </w:t>
      </w:r>
      <w:r>
        <w:rPr>
          <w:rFonts w:ascii="Times New Roman" w:hAnsi="Times New Roman"/>
          <w:sz w:val="28"/>
          <w:szCs w:val="24"/>
          <w:lang w:val="en-US"/>
        </w:rPr>
        <w:t>printInfo</w:t>
      </w:r>
      <w:r w:rsidRPr="005D19FF">
        <w:rPr>
          <w:rFonts w:ascii="Times New Roman" w:hAnsi="Times New Roman"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>, который должен выводить строку следующего формата: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AE69F1" w14:paraId="18F81ACF" w14:textId="77777777" w:rsidTr="00F760D0">
        <w:tc>
          <w:tcPr>
            <w:tcW w:w="10682" w:type="dxa"/>
          </w:tcPr>
          <w:p w14:paraId="2DEA84DF" w14:textId="77777777" w:rsidR="00527084" w:rsidRPr="00AE69F1" w:rsidRDefault="00527084" w:rsidP="00F760D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AE69F1">
              <w:rPr>
                <w:rFonts w:ascii="Courier New" w:hAnsi="Courier New" w:cs="Courier New"/>
                <w:sz w:val="28"/>
                <w:szCs w:val="24"/>
              </w:rPr>
              <w:t xml:space="preserve">Студент группы &lt;группа&gt; &lt;фамилия&gt; &lt;имя&gt;, возраст: &lt;возраст&gt;. Номер студенческого билета: </w:t>
            </w:r>
            <w:r w:rsidRPr="00AE69F1">
              <w:rPr>
                <w:rFonts w:ascii="Courier New" w:hAnsi="Courier New" w:cs="Courier New"/>
                <w:sz w:val="28"/>
                <w:szCs w:val="24"/>
                <w:lang w:val="en-US"/>
              </w:rPr>
              <w:t>&lt;</w:t>
            </w:r>
            <w:r w:rsidRPr="00AE69F1">
              <w:rPr>
                <w:rFonts w:ascii="Courier New" w:hAnsi="Courier New" w:cs="Courier New"/>
                <w:sz w:val="28"/>
                <w:szCs w:val="24"/>
              </w:rPr>
              <w:t>номер</w:t>
            </w:r>
            <w:r w:rsidRPr="00AE69F1">
              <w:rPr>
                <w:rFonts w:ascii="Courier New" w:hAnsi="Courier New" w:cs="Courier New"/>
                <w:sz w:val="28"/>
                <w:szCs w:val="24"/>
                <w:lang w:val="en-US"/>
              </w:rPr>
              <w:t>&gt;</w:t>
            </w:r>
          </w:p>
        </w:tc>
      </w:tr>
    </w:tbl>
    <w:p w14:paraId="012928BB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230C43E2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5D19FF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 Создайте класс</w:t>
      </w:r>
      <w:r w:rsidRPr="005D19F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Lecturer</w:t>
      </w:r>
      <w:r>
        <w:rPr>
          <w:rFonts w:ascii="Times New Roman" w:hAnsi="Times New Roman"/>
          <w:sz w:val="28"/>
          <w:szCs w:val="24"/>
        </w:rPr>
        <w:t>, который должен наследоваться от класса</w:t>
      </w:r>
      <w:r w:rsidRPr="005D19F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Person</w:t>
      </w:r>
      <w:r w:rsidRPr="005D19FF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Добавьте дополнительные поля, и геттеры\сеттеры для этих полей:</w:t>
      </w:r>
    </w:p>
    <w:p w14:paraId="2895068D" w14:textId="77777777" w:rsidR="00527084" w:rsidRDefault="00527084" w:rsidP="0052708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Кафедра;</w:t>
      </w:r>
    </w:p>
    <w:p w14:paraId="78291F35" w14:textId="77777777" w:rsidR="00527084" w:rsidRPr="005D19FF" w:rsidRDefault="00527084" w:rsidP="0052708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Зарплата.</w:t>
      </w:r>
    </w:p>
    <w:p w14:paraId="5C9F1D7D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Переопределите метод </w:t>
      </w:r>
      <w:r>
        <w:rPr>
          <w:rFonts w:ascii="Times New Roman" w:hAnsi="Times New Roman"/>
          <w:sz w:val="28"/>
          <w:szCs w:val="24"/>
          <w:lang w:val="en-US"/>
        </w:rPr>
        <w:t>printInfo</w:t>
      </w:r>
      <w:r w:rsidRPr="005D19FF">
        <w:rPr>
          <w:rFonts w:ascii="Times New Roman" w:hAnsi="Times New Roman"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>, который должен выводить строку следующего формата: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29"/>
      </w:tblGrid>
      <w:tr w:rsidR="00527084" w:rsidRPr="00AE69F1" w14:paraId="7D90A60D" w14:textId="77777777" w:rsidTr="00F760D0">
        <w:tc>
          <w:tcPr>
            <w:tcW w:w="10682" w:type="dxa"/>
          </w:tcPr>
          <w:p w14:paraId="5F3B35ED" w14:textId="77777777" w:rsidR="00527084" w:rsidRPr="00AE69F1" w:rsidRDefault="00527084" w:rsidP="00F760D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r w:rsidRPr="00AE69F1">
              <w:rPr>
                <w:rFonts w:ascii="Courier New" w:hAnsi="Courier New" w:cs="Courier New"/>
                <w:sz w:val="28"/>
                <w:szCs w:val="24"/>
              </w:rPr>
              <w:t>Преподаватель кафедры &lt;кафедра&gt; &lt;фамилия&gt; &lt;имя&gt;, возраст: &lt;возраст&gt;. Зарплата: &lt;зарплата&gt;</w:t>
            </w:r>
          </w:p>
        </w:tc>
      </w:tr>
    </w:tbl>
    <w:p w14:paraId="313F4293" w14:textId="77777777" w:rsidR="00527084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62E9D2FF" w14:textId="77777777" w:rsidR="00527084" w:rsidRPr="005D19FF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</w:t>
      </w:r>
      <w:r w:rsidRPr="005D19F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Используя восходящее преобразование, создайте в классе </w:t>
      </w:r>
      <w:r>
        <w:rPr>
          <w:rFonts w:ascii="Times New Roman" w:hAnsi="Times New Roman"/>
          <w:sz w:val="28"/>
          <w:szCs w:val="24"/>
          <w:lang w:val="en-US"/>
        </w:rPr>
        <w:t>Main</w:t>
      </w:r>
      <w:r>
        <w:rPr>
          <w:rFonts w:ascii="Times New Roman" w:hAnsi="Times New Roman"/>
          <w:sz w:val="28"/>
          <w:szCs w:val="24"/>
        </w:rPr>
        <w:t xml:space="preserve"> несколько объектов классов </w:t>
      </w:r>
      <w:r>
        <w:rPr>
          <w:rFonts w:ascii="Times New Roman" w:hAnsi="Times New Roman"/>
          <w:sz w:val="28"/>
          <w:szCs w:val="24"/>
          <w:lang w:val="en-US"/>
        </w:rPr>
        <w:t>Student</w:t>
      </w:r>
      <w:r w:rsidRPr="005D19F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и</w:t>
      </w:r>
      <w:r w:rsidRPr="005D19F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Lecturer</w:t>
      </w:r>
      <w:r>
        <w:rPr>
          <w:rFonts w:ascii="Times New Roman" w:hAnsi="Times New Roman"/>
          <w:sz w:val="28"/>
          <w:szCs w:val="24"/>
        </w:rPr>
        <w:t xml:space="preserve">, после чего создайте массив, который бы мог включать объекты классов </w:t>
      </w:r>
      <w:r>
        <w:rPr>
          <w:rFonts w:ascii="Times New Roman" w:hAnsi="Times New Roman"/>
          <w:sz w:val="28"/>
          <w:szCs w:val="24"/>
          <w:lang w:val="en-US"/>
        </w:rPr>
        <w:t>Person</w:t>
      </w:r>
      <w:r w:rsidRPr="005D19FF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  <w:lang w:val="en-US"/>
        </w:rPr>
        <w:t>Student</w:t>
      </w:r>
      <w:r w:rsidRPr="005D19FF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  <w:lang w:val="en-US"/>
        </w:rPr>
        <w:t>Lecturer</w:t>
      </w:r>
      <w:r w:rsidRPr="005D19FF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Заполните массив объектами этих классов.</w:t>
      </w:r>
    </w:p>
    <w:p w14:paraId="3F50796C" w14:textId="77777777" w:rsidR="00527084" w:rsidRPr="005D19FF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D4EF696" w14:textId="77777777" w:rsidR="00527084" w:rsidRPr="005D19FF" w:rsidRDefault="00527084" w:rsidP="00527084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5D19FF">
        <w:rPr>
          <w:rFonts w:ascii="Times New Roman" w:hAnsi="Times New Roman"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 xml:space="preserve">. Используя цикл, обратитесь к элементам массива и выведите в консоль, с помощью метода </w:t>
      </w:r>
      <w:r>
        <w:rPr>
          <w:rFonts w:ascii="Times New Roman" w:hAnsi="Times New Roman"/>
          <w:sz w:val="28"/>
          <w:szCs w:val="24"/>
          <w:lang w:val="en-US"/>
        </w:rPr>
        <w:t>printInfo</w:t>
      </w:r>
      <w:r>
        <w:rPr>
          <w:rFonts w:ascii="Times New Roman" w:hAnsi="Times New Roman"/>
          <w:sz w:val="28"/>
          <w:szCs w:val="24"/>
        </w:rPr>
        <w:t>()</w:t>
      </w:r>
      <w:r w:rsidRPr="005D19FF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информацию от каждого объекта.</w:t>
      </w:r>
    </w:p>
    <w:p w14:paraId="751D8659" w14:textId="5C6464E9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25AA33" w14:textId="77777777" w:rsidR="00527084" w:rsidRDefault="00527084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3D4F4E" w14:textId="77777777" w:rsidR="00527084" w:rsidRDefault="00527084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34B5EB" w14:textId="77777777" w:rsidR="00527084" w:rsidRDefault="00527084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B01A59" w14:textId="77777777" w:rsidR="00527084" w:rsidRDefault="00527084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1C955F" w14:textId="3B33BB95" w:rsidR="0042042A" w:rsidRDefault="000A5D76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67688">
        <w:rPr>
          <w:rFonts w:ascii="Times New Roman" w:hAnsi="Times New Roman"/>
          <w:sz w:val="24"/>
          <w:szCs w:val="24"/>
        </w:rPr>
        <w:lastRenderedPageBreak/>
        <w:t>Код программы:</w:t>
      </w:r>
    </w:p>
    <w:p w14:paraId="6A8E456F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ackage lab.pkg5.stytskovskyi;</w:t>
      </w:r>
    </w:p>
    <w:p w14:paraId="6F0A964D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</w:p>
    <w:p w14:paraId="04350628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/**</w:t>
      </w:r>
    </w:p>
    <w:p w14:paraId="0139DB84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*</w:t>
      </w:r>
    </w:p>
    <w:p w14:paraId="23A70629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* @author USER</w:t>
      </w:r>
    </w:p>
    <w:p w14:paraId="59A4170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*/</w:t>
      </w:r>
    </w:p>
    <w:p w14:paraId="07136AF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public class Lab5Stytskovskyi {</w:t>
      </w:r>
    </w:p>
    <w:p w14:paraId="0EFBC04E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</w:p>
    <w:p w14:paraId="6B0D2EC0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/**</w:t>
      </w:r>
    </w:p>
    <w:p w14:paraId="73C7615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* @param args the command line arguments</w:t>
      </w:r>
    </w:p>
    <w:p w14:paraId="42EE9F39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*/</w:t>
      </w:r>
    </w:p>
    <w:p w14:paraId="575F2C57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static void main(String[] args)</w:t>
      </w:r>
    </w:p>
    <w:p w14:paraId="7934EF40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{</w:t>
      </w:r>
    </w:p>
    <w:p w14:paraId="7ECB6ECB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// TODO code application logic here</w:t>
      </w:r>
    </w:p>
    <w:p w14:paraId="5D666E63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</w:t>
      </w:r>
    </w:p>
    <w:p w14:paraId="3DA5A38E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Person a = new Student("Mathew", "Callahan", 20, "AL", 189);</w:t>
      </w:r>
    </w:p>
    <w:p w14:paraId="16806564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Person b = new Student("Joey", "Rottham", 19, "AD", 169);</w:t>
      </w:r>
    </w:p>
    <w:p w14:paraId="56BE68E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</w:t>
      </w:r>
    </w:p>
    <w:p w14:paraId="61CB028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Person c = new Lecturer("Alexander", "Boskey", 30, "Programming", 14000);</w:t>
      </w:r>
    </w:p>
    <w:p w14:paraId="442D50CF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</w:t>
      </w:r>
    </w:p>
    <w:p w14:paraId="1981E586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Person[] array = { a, b , c };</w:t>
      </w:r>
    </w:p>
    <w:p w14:paraId="274F14BB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</w:t>
      </w:r>
    </w:p>
    <w:p w14:paraId="1FDB159D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for (int i = 0; i &lt; array.length; i++)</w:t>
      </w:r>
    </w:p>
    <w:p w14:paraId="32D8ED0C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    array[i].printInfo();</w:t>
      </w:r>
    </w:p>
    <w:p w14:paraId="470AA400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}</w:t>
      </w:r>
    </w:p>
    <w:p w14:paraId="7E426824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54DC4921" w14:textId="21EE601D" w:rsid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}</w:t>
      </w:r>
    </w:p>
    <w:p w14:paraId="7847A07C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public class Lecturer extends Person</w:t>
      </w:r>
    </w:p>
    <w:p w14:paraId="6EE4A49D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{</w:t>
      </w:r>
    </w:p>
    <w:p w14:paraId="548C06B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lastRenderedPageBreak/>
        <w:t xml:space="preserve">    private String faculty;</w:t>
      </w:r>
    </w:p>
    <w:p w14:paraId="1AEA2858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private int salary;</w:t>
      </w:r>
    </w:p>
    <w:p w14:paraId="241A8299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2810FE20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Lecturer(String n, String l, int a, String f, int s)</w:t>
      </w:r>
    </w:p>
    <w:p w14:paraId="2EF1E399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{</w:t>
      </w:r>
    </w:p>
    <w:p w14:paraId="10B5337C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super(n, l, a);</w:t>
      </w:r>
    </w:p>
    <w:p w14:paraId="1284D9C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</w:t>
      </w:r>
    </w:p>
    <w:p w14:paraId="0DA3E7A3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setFaculty(f);</w:t>
      </w:r>
    </w:p>
    <w:p w14:paraId="63FA161B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setSalary(s);</w:t>
      </w:r>
    </w:p>
    <w:p w14:paraId="0C2EE500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}</w:t>
      </w:r>
    </w:p>
    <w:p w14:paraId="7E13E6A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5C844A3E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@Override</w:t>
      </w:r>
    </w:p>
    <w:p w14:paraId="5A21019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void printInfo()</w:t>
      </w:r>
    </w:p>
    <w:p w14:paraId="3F45F7BC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{</w:t>
      </w:r>
    </w:p>
    <w:p w14:paraId="7A3DBBE3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System.out.println("Преподаватель кафедры " + faculty + " " + lastName + " " + name</w:t>
      </w:r>
    </w:p>
    <w:p w14:paraId="2D5DF67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+ ", возраст: " + age + ". Зарплата: " + salary);</w:t>
      </w:r>
    </w:p>
    <w:p w14:paraId="08C41403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}</w:t>
      </w:r>
    </w:p>
    <w:p w14:paraId="65406B17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73592D7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void setFaculty(String f) { faculty = f; }</w:t>
      </w:r>
    </w:p>
    <w:p w14:paraId="3F312AF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String getFaculty() { return faculty; }</w:t>
      </w:r>
    </w:p>
    <w:p w14:paraId="5C49C9D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15D189A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void setSalary(int s) { salary = s; }</w:t>
      </w:r>
    </w:p>
    <w:p w14:paraId="229AED97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int getSalary() { return salary; }</w:t>
      </w:r>
    </w:p>
    <w:p w14:paraId="50EA0C4E" w14:textId="180964C4" w:rsid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}</w:t>
      </w:r>
    </w:p>
    <w:p w14:paraId="3B6B6A33" w14:textId="22D60CCE" w:rsidR="00527084" w:rsidRDefault="00527084" w:rsidP="00527084">
      <w:pPr>
        <w:rPr>
          <w:rFonts w:ascii="Times New Roman" w:hAnsi="Times New Roman"/>
          <w:sz w:val="24"/>
          <w:szCs w:val="24"/>
        </w:rPr>
      </w:pPr>
    </w:p>
    <w:p w14:paraId="1E06865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public class Person </w:t>
      </w:r>
    </w:p>
    <w:p w14:paraId="7B5BA5F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{</w:t>
      </w:r>
    </w:p>
    <w:p w14:paraId="05FA0A90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protected String name, lastName;</w:t>
      </w:r>
    </w:p>
    <w:p w14:paraId="6473DB1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protected int age;</w:t>
      </w:r>
    </w:p>
    <w:p w14:paraId="4BA95567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lastRenderedPageBreak/>
        <w:t xml:space="preserve">    </w:t>
      </w:r>
    </w:p>
    <w:p w14:paraId="3A3E2BE8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Person(String n, String l, int a)</w:t>
      </w:r>
    </w:p>
    <w:p w14:paraId="7E2734CD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{</w:t>
      </w:r>
    </w:p>
    <w:p w14:paraId="41218E4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setName(n);</w:t>
      </w:r>
    </w:p>
    <w:p w14:paraId="3F5C836D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setLastName(l);</w:t>
      </w:r>
    </w:p>
    <w:p w14:paraId="5B2ABE9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setAge(a);</w:t>
      </w:r>
    </w:p>
    <w:p w14:paraId="11DDB5F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}</w:t>
      </w:r>
    </w:p>
    <w:p w14:paraId="01999C4C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7D0DB67E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void printInfo()     // В джаве нет cout для того чтобы его оверлоуднуть, да?</w:t>
      </w:r>
    </w:p>
    <w:p w14:paraId="121F0A6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{</w:t>
      </w:r>
    </w:p>
    <w:p w14:paraId="4BDE850E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System.out.println("Человек " + name + " " + lastName + ", возраст: " + age);</w:t>
      </w:r>
    </w:p>
    <w:p w14:paraId="32A3450D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}</w:t>
      </w:r>
    </w:p>
    <w:p w14:paraId="3C9CCAD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661E0F50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final public void setName(String n) { name = n; }</w:t>
      </w:r>
    </w:p>
    <w:p w14:paraId="2A3E6A46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String getName() { return name; }</w:t>
      </w:r>
    </w:p>
    <w:p w14:paraId="377FBCB9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3A77CF03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final public void setLastName(String l) { lastName = l; }</w:t>
      </w:r>
    </w:p>
    <w:p w14:paraId="214D7CB6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String getLastName() { return lastName; }</w:t>
      </w:r>
    </w:p>
    <w:p w14:paraId="34B604B2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45DEEB7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final public void setAge(int a) { age = a; }</w:t>
      </w:r>
    </w:p>
    <w:p w14:paraId="13FB3288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int getAge() { return age; }</w:t>
      </w:r>
    </w:p>
    <w:p w14:paraId="08B6125B" w14:textId="54A4EF5D" w:rsid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}</w:t>
      </w:r>
    </w:p>
    <w:p w14:paraId="567F9FD8" w14:textId="7924123C" w:rsidR="00527084" w:rsidRDefault="00527084" w:rsidP="00527084">
      <w:pPr>
        <w:rPr>
          <w:rFonts w:ascii="Times New Roman" w:hAnsi="Times New Roman"/>
          <w:sz w:val="24"/>
          <w:szCs w:val="24"/>
        </w:rPr>
      </w:pPr>
    </w:p>
    <w:p w14:paraId="3B37880F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public class Student extends Person        </w:t>
      </w:r>
    </w:p>
    <w:p w14:paraId="5C6B82B6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>{</w:t>
      </w:r>
    </w:p>
    <w:p w14:paraId="23826319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private String group;</w:t>
      </w:r>
    </w:p>
    <w:p w14:paraId="5C208DE6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private int number;</w:t>
      </w:r>
    </w:p>
    <w:p w14:paraId="67F085E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114D9E20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Student (String n, String l, int a, String g, int num)</w:t>
      </w:r>
    </w:p>
    <w:p w14:paraId="69B7F5BC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14:paraId="515B0B68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super(n,l,a);</w:t>
      </w:r>
    </w:p>
    <w:p w14:paraId="2CD17404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</w:t>
      </w:r>
    </w:p>
    <w:p w14:paraId="7A5C921E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setGtoup(g);</w:t>
      </w:r>
    </w:p>
    <w:p w14:paraId="4C5E92D7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setNumber(num);</w:t>
      </w:r>
    </w:p>
    <w:p w14:paraId="63342B6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}</w:t>
      </w:r>
    </w:p>
    <w:p w14:paraId="637109F1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02975D5D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@Override</w:t>
      </w:r>
    </w:p>
    <w:p w14:paraId="03E5611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void printInfo()</w:t>
      </w:r>
    </w:p>
    <w:p w14:paraId="11CACB49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{</w:t>
      </w:r>
    </w:p>
    <w:p w14:paraId="2BE579C4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System.out.println("Студент группы " + group + " " + lastName + " " + name + ", возраст: "</w:t>
      </w:r>
    </w:p>
    <w:p w14:paraId="1D7D1F0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    + age + "\nНомер студенческого билета: " + number);</w:t>
      </w:r>
    </w:p>
    <w:p w14:paraId="641BD799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}</w:t>
      </w:r>
    </w:p>
    <w:p w14:paraId="1B2AE36F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5763E932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final public void setGtoup(String g) { group = g; }</w:t>
      </w:r>
    </w:p>
    <w:p w14:paraId="2EF61522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String getGroup() { return group; }</w:t>
      </w:r>
    </w:p>
    <w:p w14:paraId="31957765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</w:t>
      </w:r>
    </w:p>
    <w:p w14:paraId="4E122074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final public void setNumber(int n) { number = n; }</w:t>
      </w:r>
    </w:p>
    <w:p w14:paraId="2873D5EA" w14:textId="77777777" w:rsidR="00527084" w:rsidRPr="00527084" w:rsidRDefault="00527084" w:rsidP="00527084">
      <w:pPr>
        <w:rPr>
          <w:rFonts w:ascii="Times New Roman" w:hAnsi="Times New Roman"/>
          <w:sz w:val="24"/>
          <w:szCs w:val="24"/>
        </w:rPr>
      </w:pPr>
      <w:r w:rsidRPr="00527084">
        <w:rPr>
          <w:rFonts w:ascii="Times New Roman" w:hAnsi="Times New Roman"/>
          <w:sz w:val="24"/>
          <w:szCs w:val="24"/>
        </w:rPr>
        <w:t xml:space="preserve">    public int getNumber() { return number; }</w:t>
      </w:r>
    </w:p>
    <w:p w14:paraId="77DC6FCB" w14:textId="7EE22854" w:rsidR="00527084" w:rsidRPr="00527084" w:rsidRDefault="00527084" w:rsidP="00527084">
      <w:pPr>
        <w:rPr>
          <w:rFonts w:ascii="Times New Roman" w:hAnsi="Times New Roman"/>
          <w:sz w:val="24"/>
          <w:szCs w:val="24"/>
          <w:lang w:val="ru-RU"/>
        </w:rPr>
      </w:pPr>
      <w:r w:rsidRPr="00527084">
        <w:rPr>
          <w:rFonts w:ascii="Times New Roman" w:hAnsi="Times New Roman"/>
          <w:sz w:val="24"/>
          <w:szCs w:val="24"/>
        </w:rPr>
        <w:t>}</w:t>
      </w:r>
    </w:p>
    <w:p w14:paraId="669B9B73" w14:textId="6C961624" w:rsidR="0042042A" w:rsidRPr="0042042A" w:rsidRDefault="0042042A" w:rsidP="00527084">
      <w:pPr>
        <w:rPr>
          <w:sz w:val="32"/>
          <w:szCs w:val="32"/>
        </w:rPr>
      </w:pPr>
      <w:r w:rsidRPr="0042042A">
        <w:rPr>
          <w:sz w:val="32"/>
          <w:szCs w:val="32"/>
        </w:rPr>
        <w:t>Результат работы программы:</w:t>
      </w:r>
    </w:p>
    <w:p w14:paraId="4411FB96" w14:textId="10C09C4B" w:rsidR="00D50EB9" w:rsidRDefault="0052708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3894EE" wp14:editId="3DB64454">
            <wp:extent cx="56292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800A" w14:textId="77777777" w:rsidR="00D50EB9" w:rsidRDefault="00D50EB9">
      <w:bookmarkStart w:id="1" w:name="_heading=h.gjdgxs" w:colFirst="0" w:colLast="0"/>
      <w:bookmarkEnd w:id="1"/>
    </w:p>
    <w:sectPr w:rsidR="00D50EB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12AF" w14:textId="77777777" w:rsidR="00077F24" w:rsidRDefault="00077F24" w:rsidP="000A5D76">
      <w:pPr>
        <w:spacing w:after="0" w:line="240" w:lineRule="auto"/>
      </w:pPr>
      <w:r>
        <w:separator/>
      </w:r>
    </w:p>
  </w:endnote>
  <w:endnote w:type="continuationSeparator" w:id="0">
    <w:p w14:paraId="57C991BA" w14:textId="77777777" w:rsidR="00077F24" w:rsidRDefault="00077F24" w:rsidP="000A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1F5A" w14:textId="77777777" w:rsidR="00077F24" w:rsidRDefault="00077F24" w:rsidP="000A5D76">
      <w:pPr>
        <w:spacing w:after="0" w:line="240" w:lineRule="auto"/>
      </w:pPr>
      <w:r>
        <w:separator/>
      </w:r>
    </w:p>
  </w:footnote>
  <w:footnote w:type="continuationSeparator" w:id="0">
    <w:p w14:paraId="0D7E649E" w14:textId="77777777" w:rsidR="00077F24" w:rsidRDefault="00077F24" w:rsidP="000A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A3CAB"/>
    <w:multiLevelType w:val="hybridMultilevel"/>
    <w:tmpl w:val="338E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547A5"/>
    <w:multiLevelType w:val="hybridMultilevel"/>
    <w:tmpl w:val="ABBA8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EB9"/>
    <w:rsid w:val="00077F24"/>
    <w:rsid w:val="000A5D76"/>
    <w:rsid w:val="000F0CEF"/>
    <w:rsid w:val="00367688"/>
    <w:rsid w:val="0042042A"/>
    <w:rsid w:val="00482F07"/>
    <w:rsid w:val="00527084"/>
    <w:rsid w:val="00C0254D"/>
    <w:rsid w:val="00D50EB9"/>
    <w:rsid w:val="00F20F7E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D47F201"/>
  <w15:docId w15:val="{E7CDB804-E625-4465-8642-D7327700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Абзац списка Знак"/>
    <w:basedOn w:val="a0"/>
    <w:link w:val="a6"/>
    <w:uiPriority w:val="99"/>
    <w:locked/>
    <w:rsid w:val="000A5D76"/>
  </w:style>
  <w:style w:type="paragraph" w:styleId="a6">
    <w:name w:val="List Paragraph"/>
    <w:basedOn w:val="a"/>
    <w:link w:val="a5"/>
    <w:uiPriority w:val="99"/>
    <w:qFormat/>
    <w:rsid w:val="000A5D76"/>
    <w:pPr>
      <w:ind w:left="720"/>
      <w:contextualSpacing/>
    </w:pPr>
  </w:style>
  <w:style w:type="paragraph" w:styleId="HTML">
    <w:name w:val="HTML Preformatted"/>
    <w:basedOn w:val="a"/>
    <w:link w:val="HTML0"/>
    <w:unhideWhenUsed/>
    <w:rsid w:val="000A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0A5D7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footnote text"/>
    <w:basedOn w:val="a"/>
    <w:link w:val="a8"/>
    <w:uiPriority w:val="99"/>
    <w:semiHidden/>
    <w:unhideWhenUsed/>
    <w:rsid w:val="000A5D76"/>
    <w:pPr>
      <w:spacing w:after="0" w:line="240" w:lineRule="auto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0A5D76"/>
    <w:rPr>
      <w:rFonts w:eastAsia="Times New Roman" w:cs="Times New Roman"/>
      <w:sz w:val="20"/>
      <w:szCs w:val="20"/>
      <w:lang w:val="ru-RU" w:eastAsia="ru-RU"/>
    </w:rPr>
  </w:style>
  <w:style w:type="character" w:styleId="a9">
    <w:name w:val="footnote reference"/>
    <w:basedOn w:val="a0"/>
    <w:uiPriority w:val="99"/>
    <w:semiHidden/>
    <w:unhideWhenUsed/>
    <w:rsid w:val="000A5D76"/>
    <w:rPr>
      <w:rFonts w:ascii="Times New Roman" w:hAnsi="Times New Roman" w:cs="Times New Roman" w:hint="default"/>
      <w:vertAlign w:val="superscript"/>
    </w:rPr>
  </w:style>
  <w:style w:type="character" w:customStyle="1" w:styleId="ListParagraphChar">
    <w:name w:val="List Paragraph Char"/>
    <w:basedOn w:val="a0"/>
    <w:link w:val="10"/>
    <w:locked/>
    <w:rsid w:val="0042042A"/>
    <w:rPr>
      <w:lang w:val="ru-RU" w:eastAsia="ru-RU"/>
    </w:rPr>
  </w:style>
  <w:style w:type="paragraph" w:customStyle="1" w:styleId="10">
    <w:name w:val="Абзац списка1"/>
    <w:basedOn w:val="a"/>
    <w:link w:val="ListParagraphChar"/>
    <w:rsid w:val="0042042A"/>
    <w:pPr>
      <w:ind w:left="720"/>
      <w:contextualSpacing/>
    </w:pPr>
    <w:rPr>
      <w:lang w:val="ru-RU" w:eastAsia="ru-RU"/>
    </w:rPr>
  </w:style>
  <w:style w:type="character" w:styleId="aa">
    <w:name w:val="Hyperlink"/>
    <w:basedOn w:val="a0"/>
    <w:semiHidden/>
    <w:unhideWhenUsed/>
    <w:rsid w:val="0042042A"/>
    <w:rPr>
      <w:rFonts w:ascii="Times New Roman" w:hAnsi="Times New Roman" w:cs="Times New Roman" w:hint="default"/>
      <w:color w:val="0000FF"/>
      <w:u w:val="single"/>
    </w:rPr>
  </w:style>
  <w:style w:type="paragraph" w:customStyle="1" w:styleId="20">
    <w:name w:val="Абзац списка2"/>
    <w:basedOn w:val="a"/>
    <w:rsid w:val="00482F07"/>
    <w:pPr>
      <w:ind w:left="720"/>
      <w:contextualSpacing/>
    </w:pPr>
    <w:rPr>
      <w:lang w:val="ru-RU" w:eastAsia="ru-RU"/>
    </w:rPr>
  </w:style>
  <w:style w:type="paragraph" w:customStyle="1" w:styleId="ListParagraph">
    <w:name w:val="List Paragraph"/>
    <w:basedOn w:val="a"/>
    <w:rsid w:val="00527084"/>
    <w:pPr>
      <w:ind w:left="720"/>
      <w:contextualSpacing/>
    </w:pPr>
    <w:rPr>
      <w:rFonts w:eastAsia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iAw4SfBWUxm5i7PGbYk4Dg7og==">AMUW2mUBKJbvs9oiUjMDZnatcqhXsodvv7jX+BDxgVakLlnFUpaiSiDiFdYdnqID+RZPUFO3YfgZeTuuOdyv9LV0ldz7ZlsWvQJPIdOlFkUPZYrpr2jGlSN2uzfVwwYbmYJv+y1LQ8pTAcY1NSSnK0pvBoMVVf8BZk81ZvVPmx+NwMjxhb3UdX5KlxRkOshqh/RA94g2phas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Стыцковский</dc:creator>
  <cp:lastModifiedBy>Nikolay Stytskovsky</cp:lastModifiedBy>
  <cp:revision>5</cp:revision>
  <dcterms:created xsi:type="dcterms:W3CDTF">2021-09-03T10:17:00Z</dcterms:created>
  <dcterms:modified xsi:type="dcterms:W3CDTF">2021-10-13T18:46:00Z</dcterms:modified>
</cp:coreProperties>
</file>