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42B4E" w14:textId="77777777" w:rsidR="00287DF0" w:rsidRPr="00287DF0" w:rsidRDefault="00287DF0" w:rsidP="00287DF0">
      <w:pPr>
        <w:rPr>
          <w:sz w:val="36"/>
          <w:szCs w:val="36"/>
        </w:rPr>
      </w:pPr>
      <w:r w:rsidRPr="00D40548">
        <w:rPr>
          <w:sz w:val="36"/>
          <w:szCs w:val="36"/>
        </w:rPr>
        <w:t xml:space="preserve">Создание образов </w:t>
      </w:r>
    </w:p>
    <w:p w14:paraId="647E27C0" w14:textId="77777777" w:rsidR="00287DF0" w:rsidRPr="00287DF0" w:rsidRDefault="00287DF0" w:rsidP="00287DF0">
      <w:pPr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Существуют 2 основных способа создания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образов ,c помощью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File и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Compose .</w:t>
      </w:r>
    </w:p>
    <w:p w14:paraId="56C7D77A" w14:textId="77777777" w:rsidR="00287DF0" w:rsidRPr="00287DF0" w:rsidRDefault="00287DF0" w:rsidP="00287DF0">
      <w:pPr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В качестве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микросервиса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будем использовать один из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микросервисов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написанных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мной для проекта учебного центра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Netcracker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6" w:history="1">
        <w:r w:rsidRPr="00287DF0">
          <w:rPr>
            <w:rFonts w:ascii="Times New Roman" w:eastAsia="Times New Roman" w:hAnsi="Times New Roman" w:cs="Times New Roman"/>
          </w:rPr>
          <w:t>https://github.com/NetCrackerVoronezh2019/MainMicroservice</w:t>
        </w:r>
      </w:hyperlink>
      <w:r w:rsidRPr="00287D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A23E48" w14:textId="77777777" w:rsidR="00287DF0" w:rsidRPr="00287DF0" w:rsidRDefault="00287DF0" w:rsidP="00287DF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– это обычный текстовый файл, содержащий набор операций, которые могут быть использованы для создания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-образа.</w:t>
      </w:r>
    </w:p>
    <w:p w14:paraId="2A3C3DA1" w14:textId="77777777" w:rsidR="00287DF0" w:rsidRPr="00287DF0" w:rsidRDefault="00287DF0" w:rsidP="00287DF0">
      <w:pPr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Для начала приведём список инструкций 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с краткими комментариями.</w:t>
      </w:r>
    </w:p>
    <w:p w14:paraId="64150B6C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задаёт базовый (родительский) образ.</w:t>
      </w:r>
    </w:p>
    <w:p w14:paraId="16642872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описывает метаданные. Например — сведения о том, кто создал и поддерживает образ.</w:t>
      </w:r>
    </w:p>
    <w:p w14:paraId="1B705AB5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ENV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устанавливает постоянные переменные среды.</w:t>
      </w:r>
    </w:p>
    <w:p w14:paraId="40549B8F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RUN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выполняет команду и создаёт слой образа. Используется для установки в контейнер пакетов.</w:t>
      </w:r>
    </w:p>
    <w:p w14:paraId="08E09392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COPY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копирует в контейнер файлы и папки.</w:t>
      </w:r>
    </w:p>
    <w:p w14:paraId="2A89FA9E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ADD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копирует файлы и папки в контейнер, может распаковывать локальные .</w:t>
      </w:r>
      <w:proofErr w:type="spellStart"/>
      <w:r w:rsidRPr="00D40548">
        <w:rPr>
          <w:rFonts w:ascii="Times New Roman" w:eastAsia="Times New Roman" w:hAnsi="Times New Roman" w:cs="Times New Roman"/>
          <w:sz w:val="24"/>
          <w:szCs w:val="24"/>
        </w:rPr>
        <w:t>tar</w:t>
      </w:r>
      <w:proofErr w:type="spellEnd"/>
      <w:r w:rsidRPr="00D40548">
        <w:rPr>
          <w:rFonts w:ascii="Times New Roman" w:eastAsia="Times New Roman" w:hAnsi="Times New Roman" w:cs="Times New Roman"/>
          <w:sz w:val="24"/>
          <w:szCs w:val="24"/>
        </w:rPr>
        <w:t>-файлы.</w:t>
      </w:r>
    </w:p>
    <w:p w14:paraId="0A604A2E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CMD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описывает команду с аргументами, которую нужно </w:t>
      </w:r>
      <w:proofErr w:type="gramStart"/>
      <w:r w:rsidRPr="00D40548">
        <w:rPr>
          <w:rFonts w:ascii="Times New Roman" w:eastAsia="Times New Roman" w:hAnsi="Times New Roman" w:cs="Times New Roman"/>
          <w:sz w:val="24"/>
          <w:szCs w:val="24"/>
        </w:rPr>
        <w:t>выполнить</w:t>
      </w:r>
      <w:proofErr w:type="gramEnd"/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когда контейнер будет запущен. Аргументы могут быть переопределены при запуске контейнера. В файле может присутствовать лишь одна инструкция </w:t>
      </w:r>
      <w:r w:rsidRPr="00287DF0">
        <w:rPr>
          <w:rFonts w:ascii="Times New Roman" w:eastAsia="Times New Roman" w:hAnsi="Times New Roman" w:cs="Times New Roman"/>
          <w:sz w:val="24"/>
          <w:szCs w:val="24"/>
        </w:rPr>
        <w:t>CMD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A84D4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WORKDIR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задаёт рабочую директорию для следующей инструкции.</w:t>
      </w:r>
    </w:p>
    <w:p w14:paraId="4D9682BF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ARG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задаёт переменные для передачи </w:t>
      </w:r>
      <w:proofErr w:type="spellStart"/>
      <w:r w:rsidRPr="00D4054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во время сборки образа.</w:t>
      </w:r>
    </w:p>
    <w:p w14:paraId="2222A90A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ENTRYPOINT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предоставляет команду с аргументами для вызова во время выполнения контейнера. Аргументы не переопределяются.</w:t>
      </w:r>
    </w:p>
    <w:p w14:paraId="26BB9B55" w14:textId="77777777" w:rsidR="00287DF0" w:rsidRPr="00D40548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EXPOSE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указывает на необходимость открыть порт.</w:t>
      </w:r>
    </w:p>
    <w:p w14:paraId="0642D649" w14:textId="77777777" w:rsidR="00287DF0" w:rsidRPr="00287DF0" w:rsidRDefault="00287DF0" w:rsidP="0028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VOLUME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 xml:space="preserve"> — создаёт точку монтирования для работы с постоянным хранилищем.</w:t>
      </w:r>
    </w:p>
    <w:p w14:paraId="4D237028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Рассмотрим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File нашего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микросервиса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928CDD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FC06D8" wp14:editId="4A9F8002">
            <wp:extent cx="4505325" cy="1619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EE6E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Cтрока 1 - указан базовый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образ  для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нашего проекта, так как мы использовали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фреймворк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Spring-Boot и язык Java(13 версия) то мы выбрали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openjdk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:13.</w:t>
      </w:r>
    </w:p>
    <w:p w14:paraId="24F193E8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Cтрока 2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-  создаем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создаём 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>точку монтирования</w:t>
      </w: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, на третей </w:t>
      </w:r>
    </w:p>
    <w:p w14:paraId="62C3E99F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Cтрока3 – указываем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что необходимо открыть порт 8080 для нашего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микросервиса</w:t>
      </w:r>
      <w:bookmarkStart w:id="0" w:name="_GoBack"/>
      <w:bookmarkEnd w:id="0"/>
      <w:proofErr w:type="spellEnd"/>
    </w:p>
    <w:p w14:paraId="10E65766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Строка 4 –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задачем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переменную  JAR_File, которая хранить путь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target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/mainmicroservice-0.0.1-SNAPSHOT.jar </w:t>
      </w:r>
    </w:p>
    <w:p w14:paraId="6FB3A756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Строка 5 – копируем файл (в нашем случаи файл  target/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mainmicroservice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-0.0.1-SNAPSHOT.jar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в контейнер.</w:t>
      </w:r>
    </w:p>
    <w:p w14:paraId="5A2792CA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Строка 6 - </w:t>
      </w:r>
      <w:r w:rsidRPr="00D40548">
        <w:rPr>
          <w:rFonts w:ascii="Times New Roman" w:eastAsia="Times New Roman" w:hAnsi="Times New Roman" w:cs="Times New Roman"/>
          <w:sz w:val="24"/>
          <w:szCs w:val="24"/>
        </w:rPr>
        <w:t>предоставляет команду с аргументами для вызова во время выполнения контейнера</w:t>
      </w:r>
    </w:p>
    <w:p w14:paraId="3B3735A9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команда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написанная на строке 6 работает только для  проектов которые написаны на языке Java)</w:t>
      </w:r>
    </w:p>
    <w:p w14:paraId="50126BE9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После чего можем собирать образ </w:t>
      </w:r>
    </w:p>
    <w:p w14:paraId="6DC2A97A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–t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javamainproject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C935F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После выполнения этой команды должны получить сообщение </w:t>
      </w:r>
    </w:p>
    <w:p w14:paraId="11DE8CA4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Successfully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built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9сbf122a7c3c</w:t>
      </w:r>
    </w:p>
    <w:p w14:paraId="21C61CFD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После этого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можем проверить создался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наш образ или нет. Для этого достаточно выполнить команду $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images. Когда мы уверены что образ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существует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можем запустить проект </w:t>
      </w: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run -p 8080:8080 -d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javamainproject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52CC3C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Compose</w:t>
      </w:r>
    </w:p>
    <w:p w14:paraId="2B71E7B9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Для начала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разберемся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в чем разница между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Compose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37A73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применяется для управления отдельными контейнерами (сервисами), из которых состоит приложение.</w:t>
      </w:r>
      <w:r w:rsidRPr="00287DF0">
        <w:rPr>
          <w:rFonts w:ascii="Times New Roman" w:eastAsia="Times New Roman" w:hAnsi="Times New Roman" w:cs="Times New Roman"/>
          <w:sz w:val="24"/>
          <w:szCs w:val="24"/>
        </w:rPr>
        <w:br/>
      </w:r>
      <w:r w:rsidRPr="00287D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Compose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одновременного управления несколькими контейнерами, входящими в состав приложения. Этот инструмент предлагает те же возможности, что и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, но позволяет работать с более сложными приложениями.</w:t>
      </w:r>
    </w:p>
    <w:p w14:paraId="0B0D6A3E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Так как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Compose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используется для управления несколькими контейнерами создадим</w:t>
      </w:r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кроме Spring-Boot приложение образ СУБД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</w:p>
    <w:p w14:paraId="1CB1858C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Вот так выглядит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87DF0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spellStart"/>
      <w:proofErr w:type="gramEnd"/>
      <w:r w:rsidRPr="00287DF0">
        <w:rPr>
          <w:rFonts w:ascii="Times New Roman" w:eastAsia="Times New Roman" w:hAnsi="Times New Roman" w:cs="Times New Roman"/>
          <w:sz w:val="24"/>
          <w:szCs w:val="24"/>
        </w:rPr>
        <w:t>ompose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 xml:space="preserve"> для нашего проекта (Spring-Boot + </w:t>
      </w:r>
      <w:proofErr w:type="spellStart"/>
      <w:r w:rsidRPr="00287DF0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287DF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5D081A" w14:textId="77777777" w:rsidR="00287DF0" w:rsidRPr="00287DF0" w:rsidRDefault="00287DF0" w:rsidP="0028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DF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FEAA03" wp14:editId="3BCD1466">
            <wp:extent cx="2634164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87" cy="272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87DF0" w:rsidRPr="00F93A91" w14:paraId="05B3EA9C" w14:textId="77777777" w:rsidTr="00980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A8C8" w14:textId="77777777" w:rsidR="00287DF0" w:rsidRPr="00F93A91" w:rsidRDefault="00287DF0" w:rsidP="00980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DA65E7" w14:textId="77777777" w:rsidR="00287DF0" w:rsidRPr="00287DF0" w:rsidRDefault="00287DF0" w:rsidP="3B305C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DB4DDA" w14:textId="5F6B3EE2" w:rsidR="002E29B3" w:rsidRDefault="3B305C57" w:rsidP="3B305C57">
      <w:pPr>
        <w:rPr>
          <w:rFonts w:ascii="Calibri" w:eastAsia="Calibri" w:hAnsi="Calibri" w:cs="Calibri"/>
          <w:b/>
          <w:bCs/>
          <w:sz w:val="24"/>
          <w:szCs w:val="24"/>
        </w:rPr>
      </w:pPr>
      <w:r w:rsidRPr="3B305C57">
        <w:rPr>
          <w:rFonts w:ascii="Calibri" w:eastAsia="Calibri" w:hAnsi="Calibri" w:cs="Calibri"/>
          <w:b/>
          <w:bCs/>
          <w:sz w:val="24"/>
          <w:szCs w:val="24"/>
        </w:rPr>
        <w:t>Распространение образов</w:t>
      </w:r>
    </w:p>
    <w:p w14:paraId="501817AE" w14:textId="6A3C7CCF" w:rsidR="002E29B3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После создания собственных образов у нас возникает естественное желание сделать их доступными для всех,  для серверов непрерывной интеграции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 для конечных пользователей. Существует несколько способов распространения образов: можно заново создавать их из соответствующих файлов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скачивать из реестров или использовать команду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dockerload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для установки образа из архивного файла.</w:t>
      </w:r>
    </w:p>
    <w:p w14:paraId="70B7110B" w14:textId="66370F42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Самое простое и очевидное решение, обеспе</w:t>
      </w:r>
      <w:r w:rsidR="00C256E7">
        <w:rPr>
          <w:rFonts w:ascii="Times New Roman" w:eastAsia="Times New Roman" w:hAnsi="Times New Roman" w:cs="Times New Roman"/>
          <w:sz w:val="24"/>
          <w:szCs w:val="24"/>
        </w:rPr>
        <w:t>чивающее общий доступ к разрабо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танным образам, – использование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– реестр, работающий в режиме онлайн и поддерживаемый компание</w:t>
      </w:r>
      <w:r w:rsidR="00C256E7">
        <w:rPr>
          <w:rFonts w:ascii="Times New Roman" w:eastAsia="Times New Roman" w:hAnsi="Times New Roman" w:cs="Times New Roman"/>
          <w:sz w:val="24"/>
          <w:szCs w:val="24"/>
        </w:rPr>
        <w:t xml:space="preserve">й </w:t>
      </w:r>
      <w:proofErr w:type="spellStart"/>
      <w:r w:rsidR="00C256E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="00C256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256E7">
        <w:rPr>
          <w:rFonts w:ascii="Times New Roman" w:eastAsia="Times New Roman" w:hAnsi="Times New Roman" w:cs="Times New Roman"/>
          <w:sz w:val="24"/>
          <w:szCs w:val="24"/>
        </w:rPr>
        <w:t>Inc</w:t>
      </w:r>
      <w:proofErr w:type="spellEnd"/>
      <w:r w:rsidR="00C256E7">
        <w:rPr>
          <w:rFonts w:ascii="Times New Roman" w:eastAsia="Times New Roman" w:hAnsi="Times New Roman" w:cs="Times New Roman"/>
          <w:sz w:val="24"/>
          <w:szCs w:val="24"/>
        </w:rPr>
        <w:t>. Этот реестр предо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ставляет свободные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для открытых образов, но пользователи могут оплатить закрытые, защищенные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9BB9D" w14:textId="552C544D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– это не единственный вариант при выборе хранилища частных закрытых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репозиториев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в облачной среде. В 2020 году основным конкурентом является реестр quay.io, предлагающий чуть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более расширенные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функциональные возможности, по сравнению с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по вполне приемлемым ценам.</w:t>
      </w:r>
    </w:p>
    <w:p w14:paraId="23C7D74E" w14:textId="6E0351F8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Образ  можно выгрузить 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без особых трудностей.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Пред-положим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что у вас уже есть учетная запись в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тогда эта операция выполняется прямо из командной строки:</w:t>
      </w:r>
    </w:p>
    <w:p w14:paraId="6165B84D" w14:textId="04AE001A" w:rsidR="3B305C57" w:rsidRPr="00416725" w:rsidRDefault="3B305C57" w:rsidP="3B305C57">
      <w:pPr>
        <w:rPr>
          <w:rFonts w:ascii="Consolas" w:eastAsia="Consolas" w:hAnsi="Consolas" w:cs="Consolas"/>
          <w:sz w:val="24"/>
          <w:szCs w:val="24"/>
          <w:lang w:val="en-US"/>
        </w:rPr>
      </w:pPr>
      <w:r w:rsidRPr="00416725">
        <w:rPr>
          <w:rFonts w:ascii="Consolas" w:eastAsia="Consolas" w:hAnsi="Consolas" w:cs="Consolas"/>
          <w:sz w:val="24"/>
          <w:szCs w:val="24"/>
          <w:lang w:val="en-US"/>
        </w:rPr>
        <w:t xml:space="preserve">$ </w:t>
      </w:r>
      <w:proofErr w:type="spellStart"/>
      <w:proofErr w:type="gramStart"/>
      <w:r w:rsidRPr="00416725">
        <w:rPr>
          <w:rFonts w:ascii="Consolas" w:eastAsia="Consolas" w:hAnsi="Consolas" w:cs="Consolas"/>
          <w:sz w:val="24"/>
          <w:szCs w:val="24"/>
          <w:lang w:val="en-US"/>
        </w:rPr>
        <w:t>docker</w:t>
      </w:r>
      <w:proofErr w:type="spellEnd"/>
      <w:proofErr w:type="gramEnd"/>
      <w:r w:rsidRPr="00416725">
        <w:rPr>
          <w:rFonts w:ascii="Consolas" w:eastAsia="Consolas" w:hAnsi="Consolas" w:cs="Consolas"/>
          <w:sz w:val="24"/>
          <w:szCs w:val="24"/>
          <w:lang w:val="en-US"/>
        </w:rPr>
        <w:t xml:space="preserve"> push &lt;hub-user&gt;/&lt;repo-name&gt;:&lt;tag&gt;</w:t>
      </w:r>
    </w:p>
    <w:p w14:paraId="06988AE3" w14:textId="11A47C04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В первую очередь необ</w:t>
      </w:r>
      <w:r w:rsidR="00C256E7">
        <w:rPr>
          <w:rFonts w:ascii="Times New Roman" w:eastAsia="Times New Roman" w:hAnsi="Times New Roman" w:cs="Times New Roman"/>
          <w:sz w:val="24"/>
          <w:szCs w:val="24"/>
        </w:rPr>
        <w:t xml:space="preserve">ходимо создать псевдоним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для образа в пространстве имен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. Требуемая обязательная форма &lt;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&gt;/&lt;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repositoryname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&gt;, где &lt;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user-name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&gt;– имя вашей учетной записи в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(в данном примере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amouat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), а &lt;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re-positoryname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&gt;– имя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который должен существовать в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. Кроме того, предоставляется возможность присваивания данному образу тега 0.1.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Выгрузка образа с использованием только что созданного псевдонима. Если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указанный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не существовал ранее, то он создается, и выполняется выгрузка образа с учетом заданного тега.</w:t>
      </w:r>
    </w:p>
    <w:p w14:paraId="40B48DF8" w14:textId="2EEEEB1E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После успешного выполнения команды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наш образ общедоступен, и любой пользователь может загрузить его командой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pull.При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переходе на сайт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можно найти свой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по URL.</w:t>
      </w:r>
    </w:p>
    <w:p w14:paraId="4A1840B4" w14:textId="4F5D8B7B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Если войти в учетную запись, то предоставляется возможность выполнения разнообразных задач администрирования, таких как создание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опи-сания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включение других пользователей в группу сотрудников и настройка параметров методики разработки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webhook.Если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нужно обновить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то достаточно повторить выполнение ко-манд установки тега и выгрузки образа для требуемого образа. При использовании существующего тега предыдущий образ будет перезаписан.</w:t>
      </w:r>
    </w:p>
    <w:p w14:paraId="7E75928E" w14:textId="439F82EF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Настроим функцию автоматической сборки в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для нашего образа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 П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осле настройки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будет заново создавать образ и сохранять его в соответствующем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при каждом внесении изменений в исходный код. Для этого потребуется создать и настроить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исходного кода на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Можно просто выгрузить исходный код, который написан нами к настоящему моменту, или «клонировать» официальный код, размещенный на странице книги 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(https://github.com/using-docker/image-dist/).</w:t>
      </w:r>
    </w:p>
    <w:p w14:paraId="18793DF5" w14:textId="26031A56" w:rsidR="3B305C57" w:rsidRDefault="3B305C57" w:rsidP="3B305C57">
      <w:pPr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Домашняя страница пользователя на сайте реестра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</w:p>
    <w:p w14:paraId="7A991152" w14:textId="61F6D6EF" w:rsidR="3B305C57" w:rsidRDefault="3B305C57" w:rsidP="3B305C57">
      <w:pPr>
        <w:rPr>
          <w:sz w:val="24"/>
          <w:szCs w:val="24"/>
        </w:rPr>
      </w:pPr>
    </w:p>
    <w:p w14:paraId="38AEBC4A" w14:textId="1D828B63" w:rsidR="3B305C57" w:rsidRDefault="3B305C57" w:rsidP="3B305C57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D738D52" wp14:editId="52D07E13">
            <wp:extent cx="5743575" cy="2457450"/>
            <wp:effectExtent l="0" t="0" r="0" b="0"/>
            <wp:docPr id="457071538" name="Рисунок 45707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37BA" w14:textId="317BB52B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D970AF" w14:textId="555B5391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Автоматические сборки конфигурируются не из командной строки, а через веб-интерфейс сайта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После входа в свою учетную запись на этом сайте в правом верхнем углу должно появиться спускающееся меню с заголовком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(Создать). Нужно выбрать пункт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Automated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(Создать автоматическую сборку) и указать расположение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с исходным кодом приложения identidock1. После выбора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исходного кода выводится страница параметров конфигурации для автоматической сборки. По умолчанию имя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создаваемого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совпадает с именем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исходного кода, но его следует изменить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Рекомендуется добавить краткое описание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В поле первого тега оставьте без изменений значение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Branch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затем введите имя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master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чтобы отслеживать исходный код из главной ветви. В поле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Location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(Расположение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) введите /&lt;имя образа&gt;/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Поле самого последнего тега определяет имя, присваиваемое данному образу в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Можно оставить тег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latest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или заменить его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более информативный, например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auto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После установки всех параметров щелкните по кнопке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(Создать). Выводится страница сборки для нового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репозито-рия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Первую сборку можно запустить, щелкнув по кнопке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Trigger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(Начать сборку). После завершения процедуры сборки можно скачать новую версию об-раза (если сборка завершилась успешно)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.П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ротестировать функцию автоматизированной сборки можно посредством внесения небольших изменений в исходный код. В нашем случае добавим файл README, который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также будет использовать для вывода информации об этом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В каталоге образа создайте файл README.md с кратким описанием, например таким: </w:t>
      </w:r>
    </w:p>
    <w:p w14:paraId="218797B9" w14:textId="584E4CDE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“Мой первый образ”</w:t>
      </w:r>
    </w:p>
    <w:p w14:paraId="72056FB3" w14:textId="47838347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Сохраните файл и отправьте его 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исходного кода:</w:t>
      </w:r>
    </w:p>
    <w:p w14:paraId="6AD3A91F" w14:textId="00D3BDE7" w:rsidR="3B305C57" w:rsidRPr="00416725" w:rsidRDefault="3B305C57" w:rsidP="3B305C5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$ </w:t>
      </w:r>
      <w:proofErr w:type="spellStart"/>
      <w:proofErr w:type="gramStart"/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git</w:t>
      </w:r>
      <w:proofErr w:type="spellEnd"/>
      <w:proofErr w:type="gramEnd"/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add README.md</w:t>
      </w:r>
    </w:p>
    <w:p w14:paraId="32811FEF" w14:textId="1503E452" w:rsidR="3B305C57" w:rsidRPr="00416725" w:rsidRDefault="3B305C57" w:rsidP="3B305C5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$ </w:t>
      </w:r>
      <w:proofErr w:type="spellStart"/>
      <w:proofErr w:type="gramStart"/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git</w:t>
      </w:r>
      <w:proofErr w:type="spellEnd"/>
      <w:proofErr w:type="gramEnd"/>
      <w:r w:rsidRPr="0041672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commit -m "Added README"</w:t>
      </w:r>
    </w:p>
    <w:p w14:paraId="38D7B5F7" w14:textId="52A63CD4" w:rsidR="3B305C57" w:rsidRDefault="3B305C57" w:rsidP="3B305C57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i/>
          <w:iCs/>
          <w:sz w:val="24"/>
          <w:szCs w:val="24"/>
        </w:rPr>
        <w:t>git</w:t>
      </w:r>
      <w:proofErr w:type="spellEnd"/>
      <w:r w:rsidRPr="3B305C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i/>
          <w:iCs/>
          <w:sz w:val="24"/>
          <w:szCs w:val="24"/>
        </w:rPr>
        <w:t>push</w:t>
      </w:r>
      <w:proofErr w:type="spellEnd"/>
    </w:p>
    <w:p w14:paraId="1F9B2CD8" w14:textId="7134FD77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Описанный выше способ создания и распространения образов подходит не для всех проектов. Создаваемые образы открыты для всех, если вы не оплатили за-крытого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репозитория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и вы находитесь в полной зависимости от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работоспособ-ности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реестра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– если сервер «падает», то вы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лишаетесь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возможности обновления своих образов, а пользователи не могут их загружать. Кроме того,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воз-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никает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проблема производительности: при необходимости оперативно создавать и перемещать образы через программный канал (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pipeline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) вы вряд ли согласитесь с ростом накладных расходов при передаче файлов из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 вынужден-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ным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интервалом ожидания в очереди на сборку. Для проектов с открытым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исход-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ным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кодом и для относительно небольших проектов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выполняет свою задачу превосходно. Но для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более крупномасштабных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 более серьезных проектов вам, вероятнее всего, потребуются другие решения.</w:t>
      </w:r>
    </w:p>
    <w:p w14:paraId="37143088" w14:textId="24D9B1AD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Кроме использования реестра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существуют и другие возможности. Можно делать все вручную, выполняя операции экспорта и импорта образов или просто создавая новые версии образов из файлов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на каждом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-хосте. Оба решения не являются оптимальными: создание образов из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повторяемое многократно, – процесс медленный, к тому же при этом могут возникать различия между образами на разных хостах. Процедуры экспортирования и импортирования образов в известной степени не надежны и являются источниками потенциальных ошибок. Остается одна возможность: использовать отдельный реестр, сопровождение которого обеспечивается самим автором или независимым провайдером.</w:t>
      </w:r>
    </w:p>
    <w:p w14:paraId="457448F6" w14:textId="1651C873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Организация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.с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>обственного.реестра</w:t>
      </w:r>
      <w:proofErr w:type="spellEnd"/>
    </w:p>
    <w:p w14:paraId="75B39D6A" w14:textId="4320C62A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Частный реестр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существенно отличается от официального реестра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Оба реестра поддерживают реализацию прикладного программного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интер-фейса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позволяющего пользователям выгружать, загружать и выполнять поиск образов, но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– это удаленный сервис с закрытым исходным кодом, тогда как частный реестр представляет собой приложение с открытым исходным кодом, работающее на локальной системе. Кроме того,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поддержку учетных записей пользователей, ведение статистики и веб-интерфейс, а в частном реестре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все эти функции отсутствуют.</w:t>
      </w:r>
    </w:p>
    <w:p w14:paraId="5285AF8F" w14:textId="10C6CA08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Простейшим способом создания локального реестра является использование официального образа. Быстрый запуск реестра осуществляется командой:</w:t>
      </w:r>
    </w:p>
    <w:p w14:paraId="74CEB976" w14:textId="2D8F7135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-d -p 8080:8080 registry:2</w:t>
      </w:r>
    </w:p>
    <w:p w14:paraId="581D9803" w14:textId="6FC222B2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Теперь у нас есть работающий реестр, и мы можем присваивать образам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соот-ветствующие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теги и выгружать их в этот реестр. При использовании механизма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docker-machine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остается возможность указания адреса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, поскольку он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пра-вильно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интерпретируется механизмом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который работает на том же хосте, что и реестр:</w:t>
      </w:r>
    </w:p>
    <w:p w14:paraId="49121808" w14:textId="2D21A290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6D252" w14:textId="312FADFB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tag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amouat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/&lt;&lt;название образа&gt;:0.1 localhost:8080/&lt;&lt;название образа &gt;:0.1</w:t>
      </w:r>
    </w:p>
    <w:p w14:paraId="2DE96DA7" w14:textId="3FEB73CB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localhost:8080/&lt;&lt;название образа&gt;:0.1</w:t>
      </w:r>
    </w:p>
    <w:p w14:paraId="79A7DD70" w14:textId="0624CFA6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если сейчас мы удалим локальную версию, то в любой момент можно извлечь ее из реестра:</w:t>
      </w:r>
    </w:p>
    <w:p w14:paraId="03507CC7" w14:textId="4E2E1761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rmi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localhost:8080/&lt;&lt;название образа&gt;:0.1</w:t>
      </w:r>
    </w:p>
    <w:p w14:paraId="5AEA802F" w14:textId="7C1A89C7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Untagged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: localhost:8080/ &lt;&lt;название образа&gt;:0.1</w:t>
      </w:r>
    </w:p>
    <w:p w14:paraId="1AB8EC8F" w14:textId="02CD432D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localhost:8080/ &lt;&lt;название образа&gt;:0.1</w:t>
      </w:r>
    </w:p>
    <w:p w14:paraId="12E9EDB1" w14:textId="21B0DAF5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Если мы ничего не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удалим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то после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запросы мы получим следующую строку </w:t>
      </w:r>
    </w:p>
    <w:p w14:paraId="13DA71EB" w14:textId="3D7582BD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688189e56d17: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(Образ уже существует)</w:t>
      </w:r>
    </w:p>
    <w:p w14:paraId="3885894A" w14:textId="328350B8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Digest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: sha256:d20affe522a3c6ef1f8293de69fea5a8621d695619955262f3fc28852e173108</w:t>
      </w:r>
    </w:p>
    <w:p w14:paraId="7AD963E1" w14:textId="76E77EAE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Механизм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обнаружил, что уже существует образ с тем же содержимым, поэтому в действительности происходит только повторное добавление тега.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Об-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ратите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внимание на то, что реестр сгенерировал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аутентификационный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дайджест(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digest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) для этого образа. Это уникальное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хэш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-значение на основе содержимого образа и его метаданных. Образы можно извлекать из реестра по дайджесту, например:</w:t>
      </w:r>
    </w:p>
    <w:p w14:paraId="54B0738F" w14:textId="6D77029F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localhost:8080/&lt;&lt;название образа&gt;@sha256:\</w:t>
      </w:r>
    </w:p>
    <w:p w14:paraId="0FE6E256" w14:textId="54BEC59B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D20affe522a3c6ef1f8293de69fea5a8621d695619955262f3fc28852e173108</w:t>
      </w:r>
    </w:p>
    <w:p w14:paraId="236FE48C" w14:textId="4EA54AFD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Главным преимуществом использования дайджеста является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абсолютная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га-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рантия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того, что извлекается в точности тот образ, который нужен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пользовате-лю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При извлечении (загрузке) по тегу можно оказаться в ситуации, когда имя тегированного образа было изменено в какой-то момент, но пользователь не знает об этом. Кроме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lastRenderedPageBreak/>
        <w:t>того, использование дайджестов обеспечивает целостность образа, и пользователь может быть уверен в том, что образ не был поврежден во время передачи или во время хранения.</w:t>
      </w:r>
    </w:p>
    <w:p w14:paraId="70E814E3" w14:textId="0D8D5209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Главное обоснование использования собственного частного реестра –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необхо-димость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организации централизованного хранилища для группы разработчиков или для всей организации. Это означает, что потребуется возможность загрузки образов из реестра, выполняемой удаленным демоном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. Но при попытке обращения извне к локальному реестру, который мы только что запустили, </w:t>
      </w:r>
      <w:proofErr w:type="spellStart"/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выво-дится</w:t>
      </w:r>
      <w:proofErr w:type="spellEnd"/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следующее сообщение об ошибке:</w:t>
      </w:r>
    </w:p>
    <w:p w14:paraId="7F5FAD3F" w14:textId="256C80B7" w:rsidR="3B305C57" w:rsidRPr="00416725" w:rsidRDefault="3B305C57" w:rsidP="3B305C5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Error response from daemon: unable to ping registry endpoint</w:t>
      </w:r>
    </w:p>
    <w:p w14:paraId="63AB2DAC" w14:textId="56841708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(Демон вернул ошибку: не получен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-ответ от целевого хоста реестра)</w:t>
      </w:r>
    </w:p>
    <w:p w14:paraId="70F351B8" w14:textId="12CD8471" w:rsidR="3B305C57" w:rsidRPr="00416725" w:rsidRDefault="3B305C57" w:rsidP="3B305C5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https://192.168.99.100:8080/v0/v2 ping attempt failed with error: Get </w:t>
      </w:r>
      <w:hyperlink r:id="rId10">
        <w:r w:rsidRPr="00416725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/>
          </w:rPr>
          <w:t>https://192.168.99.100:8080/v2/</w:t>
        </w:r>
      </w:hyperlink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24B9DE5" w14:textId="46CCDF51" w:rsidR="3B305C57" w:rsidRPr="00416725" w:rsidRDefault="3B305C57" w:rsidP="3B305C57">
      <w:pPr>
        <w:rPr>
          <w:rFonts w:ascii="Segoe UI Emoji" w:eastAsia="Segoe UI Emoji" w:hAnsi="Segoe UI Emoji" w:cs="Segoe UI Emoji"/>
          <w:sz w:val="24"/>
          <w:szCs w:val="24"/>
          <w:lang w:val="en-US"/>
        </w:rPr>
      </w:pPr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Start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v2</w:t>
      </w:r>
      <w:proofErr w:type="gramEnd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>попытка</w:t>
      </w:r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ping – 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>ошибка</w:t>
      </w:r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B302780" w14:textId="30CB3087" w:rsidR="3B305C57" w:rsidRPr="00416725" w:rsidRDefault="3B305C57" w:rsidP="3B305C5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tls</w:t>
      </w:r>
      <w:proofErr w:type="spellEnd"/>
      <w:proofErr w:type="gramEnd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: oversized record received with length 20527</w:t>
      </w:r>
    </w:p>
    <w:p w14:paraId="79733798" w14:textId="62EE9253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tls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: получена запись с размером, превышающим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допустимый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>, – длина 20527)</w:t>
      </w:r>
    </w:p>
    <w:p w14:paraId="59BBAA8E" w14:textId="1DDAAC4B" w:rsidR="3B305C57" w:rsidRPr="00416725" w:rsidRDefault="3B305C57" w:rsidP="3B305C5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v1</w:t>
      </w:r>
      <w:proofErr w:type="gramEnd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ping attempt failed with error: Get </w:t>
      </w:r>
      <w:hyperlink r:id="rId11">
        <w:r w:rsidRPr="00416725">
          <w:rPr>
            <w:rStyle w:val="a3"/>
            <w:rFonts w:ascii="Times New Roman" w:eastAsia="Times New Roman" w:hAnsi="Times New Roman" w:cs="Times New Roman"/>
            <w:sz w:val="24"/>
            <w:szCs w:val="24"/>
            <w:lang w:val="en-US"/>
          </w:rPr>
          <w:t>https://192.168.99.100:8080/v1/_ping</w:t>
        </w:r>
      </w:hyperlink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319DFF4" w14:textId="137BE44A" w:rsidR="3B305C57" w:rsidRPr="00416725" w:rsidRDefault="3B305C57" w:rsidP="3B305C5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tls</w:t>
      </w:r>
      <w:proofErr w:type="spellEnd"/>
      <w:proofErr w:type="gramEnd"/>
      <w:r w:rsidRPr="00416725">
        <w:rPr>
          <w:rFonts w:ascii="Times New Roman" w:eastAsia="Times New Roman" w:hAnsi="Times New Roman" w:cs="Times New Roman"/>
          <w:sz w:val="24"/>
          <w:szCs w:val="24"/>
          <w:lang w:val="en-US"/>
        </w:rPr>
        <w:t>: oversized record received with length 20527</w:t>
      </w:r>
    </w:p>
    <w:p w14:paraId="6DDE7ED9" w14:textId="316B6E81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3"/>
          <w:szCs w:val="23"/>
        </w:rPr>
        <w:t>З</w:t>
      </w: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десь аргумент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заменен на IP-адрес сервера. Ошибка будет возникать при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лю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-бой попытке загрузки образа с помощью 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демона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как на другом компьютере, так и на той же системе, где работает реестр.</w:t>
      </w:r>
    </w:p>
    <w:p w14:paraId="7B4EB5C6" w14:textId="1A660C93" w:rsidR="3B305C57" w:rsidRDefault="3B305C57" w:rsidP="3B305C57">
      <w:pPr>
        <w:rPr>
          <w:rFonts w:ascii="Times New Roman" w:eastAsia="Times New Roman" w:hAnsi="Times New Roman" w:cs="Times New Roman"/>
          <w:sz w:val="24"/>
          <w:szCs w:val="24"/>
        </w:rPr>
      </w:pPr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Демон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запретил соединение с удаленным хостом, так как этот хост не имеет действительного сертификата TLS . До этого установление соединения разрешалось только потому, что в механизме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предусмотрено особое исключение для загрузки с серверов, расположенных на локальном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хосте</w:t>
      </w:r>
      <w:proofErr w:type="gramStart"/>
      <w:r w:rsidRPr="3B305C57">
        <w:rPr>
          <w:rFonts w:ascii="Times New Roman" w:eastAsia="Times New Roman" w:hAnsi="Times New Roman" w:cs="Times New Roman"/>
          <w:sz w:val="24"/>
          <w:szCs w:val="24"/>
        </w:rPr>
        <w:t>.Ч</w:t>
      </w:r>
      <w:proofErr w:type="gramEnd"/>
      <w:r w:rsidRPr="3B305C57">
        <w:rPr>
          <w:rFonts w:ascii="Times New Roman" w:eastAsia="Times New Roman" w:hAnsi="Times New Roman" w:cs="Times New Roman"/>
          <w:sz w:val="24"/>
          <w:szCs w:val="24"/>
        </w:rPr>
        <w:t>тобы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 xml:space="preserve"> решить эту проблему нужно Перезапустить каждый демон </w:t>
      </w:r>
      <w:proofErr w:type="spellStart"/>
      <w:r w:rsidRPr="3B305C5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3B305C57">
        <w:rPr>
          <w:rFonts w:ascii="Times New Roman" w:eastAsia="Times New Roman" w:hAnsi="Times New Roman" w:cs="Times New Roman"/>
          <w:sz w:val="24"/>
          <w:szCs w:val="24"/>
        </w:rPr>
        <w:t>, которому требуется доступ к нашему реестру, с аргументом --insecure-registry192.168.1.100:8080</w:t>
      </w:r>
    </w:p>
    <w:sectPr w:rsidR="3B305C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12751"/>
    <w:multiLevelType w:val="multilevel"/>
    <w:tmpl w:val="1BF6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E1BB"/>
    <w:rsid w:val="00287DF0"/>
    <w:rsid w:val="002E29B3"/>
    <w:rsid w:val="00416725"/>
    <w:rsid w:val="007F7CF6"/>
    <w:rsid w:val="00C256E7"/>
    <w:rsid w:val="3B305C57"/>
    <w:rsid w:val="5FA4E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E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1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16725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287DF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1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16725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287D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tCrackerVoronezh2019/MainMicroservice" TargetMode="External"/><Relationship Id="rId11" Type="http://schemas.openxmlformats.org/officeDocument/2006/relationships/hyperlink" Target="https://192.168.99.100:5000/v1/_p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192.168.99.100:8080/v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2109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Tovmasyan Armen</dc:creator>
  <cp:keywords/>
  <dc:description/>
  <cp:lastModifiedBy>HOME</cp:lastModifiedBy>
  <cp:revision>5</cp:revision>
  <dcterms:created xsi:type="dcterms:W3CDTF">2020-04-04T14:45:00Z</dcterms:created>
  <dcterms:modified xsi:type="dcterms:W3CDTF">2020-04-21T14:13:00Z</dcterms:modified>
</cp:coreProperties>
</file>