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line="369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caps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8"/>
          <w:szCs w:val="28"/>
        </w:rPr>
        <w:t>Townsend Southard Pantano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87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hyperlink r:id="rId4" w:history="1">
        <w:r>
          <w:rPr>
            <w:rFonts w:ascii="Times New Roman" w:eastAsia="Times New Roman" w:hAnsi="Times New Roman" w:cs="Times New Roman"/>
            <w:color w:val="000000"/>
            <w:spacing w:val="0"/>
            <w:sz w:val="20"/>
            <w:szCs w:val="20"/>
          </w:rPr>
          <w:t>tgsoutha@syr.edu</w:t>
        </w:r>
      </w:hyperlink>
      <w:r>
        <w:rPr>
          <w:rFonts w:ascii="Times New Roman" w:eastAsia="Times New Roman" w:hAnsi="Times New Roman" w:cs="Times New Roman"/>
          <w:spacing w:val="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zCs w:val="20"/>
        </w:rPr>
        <w:t>• </w:t>
      </w: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18 Hollis St., Pepperell, MA 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zCs w:val="20"/>
        </w:rPr>
        <w:t>• </w:t>
      </w: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978</w:t>
      </w:r>
      <w:r>
        <w:rPr>
          <w:rFonts w:ascii="Times New Roman" w:eastAsia="Times New Roman" w:hAnsi="Times New Roman" w:cs="Times New Roman"/>
          <w:spacing w:val="0"/>
          <w:sz w:val="20"/>
          <w:szCs w:val="20"/>
        </w:rPr>
        <w:noBreakHyphen/>
        <w:t>512</w:t>
      </w:r>
      <w:r>
        <w:rPr>
          <w:rFonts w:ascii="Times New Roman" w:eastAsia="Times New Roman" w:hAnsi="Times New Roman" w:cs="Times New Roman"/>
          <w:spacing w:val="0"/>
          <w:sz w:val="20"/>
          <w:szCs w:val="20"/>
        </w:rPr>
        <w:noBreakHyphen/>
        <w:t>0472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87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hyperlink r:id="rId5" w:history="1">
        <w:r>
          <w:rPr>
            <w:rFonts w:ascii="Times New Roman" w:eastAsia="Times New Roman" w:hAnsi="Times New Roman" w:cs="Times New Roman"/>
            <w:color w:val="000000"/>
            <w:spacing w:val="0"/>
            <w:sz w:val="20"/>
            <w:szCs w:val="20"/>
          </w:rPr>
          <w:t>www.linkedin.com/in/tsouthardpantano/</w:t>
        </w:r>
      </w:hyperlink>
    </w:p>
    <w:p>
      <w:pPr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60" w:line="236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</w:rPr>
        <w:t>objective: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Seeking Internship opportunities in the field of Software Engineering for Summer 2023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after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line="236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</w:rPr>
        <w:t>education:</w:t>
      </w:r>
    </w:p>
    <w:p>
      <w:pPr>
        <w:spacing w:before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Syracuse University, College of Engineering and Computer Science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Syracuse, NY</w:t>
      </w:r>
    </w:p>
    <w:p>
      <w:pPr>
        <w:spacing w:after="6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Bachelor's of Science in Computer Science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May 2027</w:t>
      </w:r>
    </w:p>
    <w:p>
      <w:pPr>
        <w:spacing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spacing w:before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College Dual Enrollment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Lowell, MA, Fitchburg, MA</w:t>
      </w:r>
    </w:p>
    <w:p>
      <w:pPr>
        <w:spacing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High School Diploma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June 2021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14"/>
        </w:tabs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Enrolled in a full-time college course load while in High School, with courses counting for both college and High School credit. Focused on Computer Science core courses and High School requirements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14"/>
        </w:tabs>
        <w:spacing w:before="0" w:after="6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University of Massachusetts - Lowell, MA campus</w:t>
      </w:r>
    </w:p>
    <w:p>
      <w:pPr>
        <w:spacing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spacing w:before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North Middlesex Regional High School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Townsend, MA</w:t>
      </w:r>
    </w:p>
    <w:p>
      <w:pPr>
        <w:spacing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High School Diploma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May 2021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GPA 4.47 / 4.0</w:t>
      </w:r>
    </w:p>
    <w:p>
      <w:pPr>
        <w:spacing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spacing w:before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Fitchburg State University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Fitchburg, MA</w:t>
      </w:r>
    </w:p>
    <w:p>
      <w:pPr>
        <w:spacing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High School DIploma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May 2021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Attended for Dual Enrollment During High School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Dean's List Fall 2020</w:t>
      </w:r>
    </w:p>
    <w:p>
      <w:pPr>
        <w:spacing w:after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line="236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</w:rPr>
        <w:t>skills: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Programming Languages: C, C#, Java, HTML, CSS, JavaScript, Python, BASIC, R, Prolog, Haskell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Software: LibreOffice, Microsoft Office, git, GitLab, GitHub, JetBrains family of IDEs, Eclipse, Visual Studio, Blender, Revit, AutoHotkey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Computer: Linux, Windows, LaTeX, dnSpy, .NET, Raspberry Pi, NumPy, Regular Expressions, Bash, Powershell, UNIX, Ghidra, IDA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Certificates: Multiple course certificates from the Small Business Administration Office of Entrepreneurship Education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Languages: Conversational Spanish</w:t>
      </w:r>
    </w:p>
    <w:p>
      <w:pPr>
        <w:spacing w:after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line="236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</w:rPr>
        <w:t>work experience:</w:t>
      </w:r>
    </w:p>
    <w:p>
      <w:pPr>
        <w:tabs>
          <w:tab w:val="right" w:pos="10710"/>
        </w:tabs>
        <w:spacing w:before="0" w:after="0" w:line="287" w:lineRule="atLeast"/>
        <w:ind w:left="0" w:right="0"/>
        <w:jc w:val="left"/>
        <w:rPr>
          <w:rFonts w:ascii="Times New Roman" w:eastAsia="Times New Roman" w:hAnsi="Times New Roman" w:cs="Times New Roman"/>
          <w:b w:val="0"/>
          <w:bCs w:val="0"/>
          <w:spacing w:val="0"/>
          <w:sz w:val="19"/>
          <w:szCs w:val="19"/>
        </w:rPr>
      </w:pPr>
      <w:r>
        <w:rPr>
          <w:rStyle w:val="fs12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Tech Support Engineer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,</w:t>
      </w:r>
      <w:r>
        <w:rPr>
          <w:rStyle w:val="fs12fw4fsiundefinedtd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 xml:space="preserve"> </w:t>
      </w:r>
      <w:r>
        <w:rPr>
          <w:rStyle w:val="fs12fw4fsi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Glaxo-Smith Kline</w:t>
      </w:r>
      <w:r>
        <w:rPr>
          <w:rStyle w:val="fs12fw4fsiundefinedtd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,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2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Waltham, Ma</w:t>
      </w:r>
      <w:r>
        <w:rPr>
          <w:rStyle w:val="fs12fw4"/>
          <w:rFonts w:ascii="Times New Roman" w:eastAsia="Times New Roman" w:hAnsi="Times New Roman" w:cs="Times New Roman"/>
          <w:b w:val="0"/>
          <w:bCs w:val="0"/>
          <w:spacing w:val="0"/>
          <w:sz w:val="19"/>
          <w:szCs w:val="19"/>
        </w:rPr>
        <w:tab/>
      </w:r>
      <w:r>
        <w:rPr>
          <w:rStyle w:val="fs12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May 2022 - August 2022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Provided desktop support to users, resolved server issues, resolved networking issues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Deployed a Windows Build server to automate and accelerate PC deployment workflows, reducing deployment time for computers by at least 50%</w:t>
      </w:r>
    </w:p>
    <w:p>
      <w:pPr>
        <w:spacing w:after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line="236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</w:rPr>
        <w:t>achievements: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National Merit Commended Scholar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AP Scholar with Distinction</w:t>
      </w:r>
    </w:p>
    <w:p>
      <w:pPr>
        <w:spacing w:after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line="236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</w:rPr>
        <w:t>courses: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Discrete Structures (Discrete Math)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Computer Science II (Java)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Calculus II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Entrepreneurship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Environmental Geology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Spanish II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Programming Languages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Linear Algebra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Elements of Computer Science (Haskell)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Computer Organization and Programming systems (C, x86/64 Assembly)</w:t>
      </w:r>
    </w:p>
    <w:p>
      <w:pPr>
        <w:spacing w:after="0" w:line="287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line="236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</w:rPr>
        <w:t>extra curricular activities: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SU Club Ski Team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High School Math Team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High School Tennis Team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High School Alpine Ski Team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Giving Tree (Philanthropic Organization)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74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SU Information Security Club</w:t>
      </w:r>
    </w:p>
    <w:sectPr>
      <w:pgSz w:w="12225" w:h="15810"/>
      <w:pgMar w:top="750" w:right="750" w:bottom="750" w:left="75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4undefinedtdn">
    <w:name w:val="fs12 fw4 undefined tdn"/>
    <w:basedOn w:val="DefaultParagraphFont"/>
  </w:style>
  <w:style w:type="character" w:customStyle="1" w:styleId="fs12fw4undefined">
    <w:name w:val="fs12 fw4 undefined"/>
    <w:basedOn w:val="DefaultParagraphFont"/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fsiundefinedtdn">
    <w:name w:val="fs12 fw4 fsi undefined tdn"/>
    <w:basedOn w:val="DefaultParagraphFont"/>
  </w:style>
  <w:style w:type="character" w:customStyle="1" w:styleId="fs12fw4fsi">
    <w:name w:val="fs12 fw4 fsi"/>
    <w:basedOn w:val="DefaultParagraphFont"/>
  </w:style>
  <w:style w:type="character" w:customStyle="1" w:styleId="fs12fw4">
    <w:name w:val="fs12 fw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gsoutha@syr.edu" TargetMode="External" /><Relationship Id="rId5" Type="http://schemas.openxmlformats.org/officeDocument/2006/relationships/hyperlink" Target="https://www.linkedin.com/in/tsouthardpantano/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