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6"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pPr>
      <w:r>
        <w:lastRenderedPageBreak/>
        <w:t>Содержание</w:t>
      </w:r>
    </w:p>
    <w:p w:rsidR="008B4BB0" w:rsidRDefault="008B4BB0" w:rsidP="00D50C4B">
      <w:pPr>
        <w:pStyle w:val="1"/>
      </w:pPr>
      <w:r>
        <w:t>Введение</w:t>
      </w:r>
    </w:p>
    <w:p w:rsidR="008B4BB0" w:rsidRDefault="008B4BB0" w:rsidP="008B4BB0">
      <w:pPr>
        <w:pStyle w:val="af1"/>
      </w:pPr>
      <w:r>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t>называемых</w:t>
      </w:r>
      <w:proofErr w:type="gramEnd"/>
      <w:r>
        <w:t xml:space="preserve"> TMS – Terminal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D50C4B">
      <w:pPr>
        <w:pStyle w:val="1"/>
      </w:pPr>
      <w:bookmarkStart w:id="0" w:name="_Toc468543770"/>
      <w:r>
        <w:t>Исследовательская часть</w:t>
      </w:r>
      <w:bookmarkEnd w:id="0"/>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D50C4B">
      <w:pPr>
        <w:pStyle w:val="2"/>
      </w:pPr>
      <w:bookmarkStart w:id="1" w:name="_Toc468543771"/>
      <w:r>
        <w:t>Анализ требований</w:t>
      </w:r>
      <w:bookmarkEnd w:id="1"/>
      <w:r w:rsidRPr="0050503A">
        <w:t xml:space="preserve"> </w:t>
      </w:r>
      <w:r>
        <w:t>технического задания</w:t>
      </w:r>
    </w:p>
    <w:p w:rsidR="008B4BB0" w:rsidRDefault="0050503A" w:rsidP="008B4BB0">
      <w:pPr>
        <w:pStyle w:val="af1"/>
        <w:rPr>
          <w:color w:val="FF0000"/>
        </w:rPr>
      </w:pPr>
      <w:r w:rsidRPr="0050503A">
        <w:rPr>
          <w:color w:val="FF0000"/>
        </w:rPr>
        <w:t>/*</w:t>
      </w:r>
      <w:r w:rsidR="00F940BB" w:rsidRPr="007676A6">
        <w:rPr>
          <w:color w:val="FF0000"/>
        </w:rPr>
        <w:t xml:space="preserve">ВСТАВИТЬ СКАН ПОДПИАННОГО </w:t>
      </w:r>
      <w:r w:rsidR="00F940BB">
        <w:rPr>
          <w:color w:val="FF0000"/>
        </w:rPr>
        <w:t>З</w:t>
      </w:r>
      <w:r w:rsidR="00F940BB" w:rsidRPr="007676A6">
        <w:rPr>
          <w:color w:val="FF0000"/>
        </w:rPr>
        <w:t>АДАНИЯ</w:t>
      </w:r>
      <w:r w:rsidRPr="0050503A">
        <w:rPr>
          <w:color w:val="FF0000"/>
        </w:rPr>
        <w:t>*/</w:t>
      </w:r>
    </w:p>
    <w:p w:rsidR="0050503A" w:rsidRDefault="0050503A" w:rsidP="00D50C4B">
      <w:pPr>
        <w:pStyle w:val="2"/>
      </w:pPr>
      <w:r>
        <w:t>Описание предметной области разработки</w:t>
      </w:r>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r w:rsidRPr="00892835">
        <w:t>ПИН-пад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lastRenderedPageBreak/>
        <w:t>Код действия терминалов (TAS)</w:t>
      </w:r>
      <w:r w:rsidRPr="004A30E9">
        <w:t xml:space="preserve"> – </w:t>
      </w:r>
      <w:r w:rsidR="00C16A3D" w:rsidRPr="00892835">
        <w:t>Д</w:t>
      </w:r>
      <w:r w:rsidRPr="004A30E9">
        <w:t xml:space="preserve">ействия </w:t>
      </w:r>
      <w:proofErr w:type="gramStart"/>
      <w:r w:rsidRPr="00892835">
        <w:t>ПО</w:t>
      </w:r>
      <w:proofErr w:type="gramEnd"/>
      <w:r w:rsidRPr="00892835">
        <w:t xml:space="preserve"> </w:t>
      </w:r>
      <w:proofErr w:type="gramStart"/>
      <w:r w:rsidRPr="00892835">
        <w:t>терминала</w:t>
      </w:r>
      <w:proofErr w:type="gramEnd"/>
      <w:r w:rsidRPr="00892835">
        <w:t xml:space="preserve">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М</w:t>
      </w:r>
      <w:r w:rsidRPr="00892835">
        <w:t>инипрограмма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proofErr w:type="gramStart"/>
      <w:r w:rsidRPr="004A30E9">
        <w:t>сформированные</w:t>
      </w:r>
      <w:proofErr w:type="gramEnd"/>
      <w:r w:rsidRPr="004A30E9">
        <w:t xml:space="preserve">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t>Реквизиты Карты - Номер Карты, срок действия Карты, код безопасности CVV2/CVC2/Batch</w:t>
      </w:r>
      <w:r w:rsidR="00C16A3D" w:rsidRPr="00892835">
        <w:t xml:space="preserve"> </w:t>
      </w:r>
      <w:r w:rsidRPr="004A30E9">
        <w:t>code/</w:t>
      </w:r>
      <w:proofErr w:type="gramStart"/>
      <w:r w:rsidRPr="004A30E9">
        <w:t>С</w:t>
      </w:r>
      <w:proofErr w:type="gramEnd"/>
      <w:r w:rsidRPr="004A30E9">
        <w:t>VV II/CAV2 (для Карт Платежных систем Visa</w:t>
      </w:r>
      <w:r w:rsidR="00C16A3D" w:rsidRPr="00892835">
        <w:t xml:space="preserve"> </w:t>
      </w:r>
      <w:r w:rsidRPr="004A30E9">
        <w:t>International/MasterCard</w:t>
      </w:r>
      <w:r w:rsidR="00C16A3D" w:rsidRPr="00892835">
        <w:t xml:space="preserve"> </w:t>
      </w:r>
      <w:r w:rsidRPr="004A30E9">
        <w:t>Worldwide/American Express/Diners Club International/JCB</w:t>
      </w:r>
      <w:r w:rsidR="00C16A3D" w:rsidRPr="00892835">
        <w:t xml:space="preserve"> </w:t>
      </w:r>
      <w:r w:rsidRPr="004A30E9">
        <w:t>International</w:t>
      </w:r>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w:t>
      </w:r>
      <w:proofErr w:type="gramStart"/>
      <w:r w:rsidRPr="004A30E9">
        <w:t>д(</w:t>
      </w:r>
      <w:proofErr w:type="gramEnd"/>
      <w:r w:rsidRPr="004A30E9">
        <w:t>ы)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lastRenderedPageBreak/>
        <w:t xml:space="preserve">          </w:t>
      </w:r>
      <w:proofErr w:type="gramStart"/>
      <w:r w:rsidR="004A30E9" w:rsidRPr="00892835">
        <w:t>Справочник - Один из объектов системы, предназначенный для хранения основных</w:t>
      </w:r>
      <w:proofErr w:type="gramEnd"/>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r w:rsidRPr="00892835">
        <w:t>Эквайер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7F3B4B" w:rsidRDefault="00C16A3D" w:rsidP="00892835">
      <w:pPr>
        <w:pStyle w:val="af1"/>
      </w:pPr>
      <w:r w:rsidRPr="00B77D4C">
        <w:rPr>
          <w:lang w:val="en-US"/>
        </w:rPr>
        <w:t>AID</w:t>
      </w:r>
      <w:r w:rsidRPr="007F3B4B">
        <w:t xml:space="preserve"> - </w:t>
      </w:r>
      <w:r w:rsidRPr="00B77D4C">
        <w:rPr>
          <w:lang w:val="en-US"/>
        </w:rPr>
        <w:t>Application</w:t>
      </w:r>
      <w:r w:rsidRPr="007F3B4B">
        <w:t xml:space="preserve"> </w:t>
      </w:r>
      <w:r w:rsidRPr="00B77D4C">
        <w:rPr>
          <w:lang w:val="en-US"/>
        </w:rPr>
        <w:t>Identification</w:t>
      </w:r>
      <w:r w:rsidRPr="007F3B4B">
        <w:t xml:space="preserve"> </w:t>
      </w:r>
      <w:r w:rsidRPr="00B77D4C">
        <w:rPr>
          <w:lang w:val="en-US"/>
        </w:rPr>
        <w:t>Number</w:t>
      </w:r>
      <w:r w:rsidRPr="007F3B4B">
        <w:t xml:space="preserve"> (</w:t>
      </w:r>
      <w:r w:rsidRPr="00C16A3D">
        <w:t>Идентификационный</w:t>
      </w:r>
      <w:r w:rsidRPr="007F3B4B">
        <w:t xml:space="preserve"> </w:t>
      </w:r>
      <w:r w:rsidRPr="00C16A3D">
        <w:t>номер</w:t>
      </w:r>
      <w:r w:rsidRPr="007F3B4B">
        <w:t xml:space="preserve"> </w:t>
      </w:r>
      <w:r w:rsidRPr="00C16A3D">
        <w:t>приложения</w:t>
      </w:r>
      <w:r w:rsidRPr="007F3B4B">
        <w:t>)</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r w:rsidRPr="00C16A3D">
        <w:t>Bank Identification Number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r w:rsidRPr="00C16A3D">
        <w:t>Dynamic Data Object List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r w:rsidRPr="00C16A3D">
        <w:t>Integrated Circuit(s) Card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proofErr w:type="gramStart"/>
      <w:r w:rsidRPr="00C16A3D">
        <w:t>Код</w:t>
      </w:r>
      <w:r w:rsidRPr="00F71740">
        <w:rPr>
          <w:lang w:val="en-US"/>
        </w:rPr>
        <w:t>(</w:t>
      </w:r>
      <w:proofErr w:type="gramEnd"/>
      <w:r w:rsidRPr="00C16A3D">
        <w:t>ы</w:t>
      </w:r>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r w:rsidRPr="00C16A3D">
        <w:t>Transaction Data Object List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lastRenderedPageBreak/>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w:t>
      </w:r>
      <w:proofErr w:type="gramStart"/>
      <w:r w:rsidRPr="00892835">
        <w:t>,</w:t>
      </w:r>
      <w:proofErr w:type="gramEnd"/>
      <w:r w:rsidRPr="00892835">
        <w:t xml:space="preserve">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7"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r>
        <w:t xml:space="preserve">В рамках данной дипломной работы будет </w:t>
      </w:r>
      <w:r w:rsidR="00B77D4C">
        <w:t>осуществлены</w:t>
      </w:r>
      <w:r>
        <w:t xml:space="preserve"> анализ и доработка системы, осуществляющей работу с серверной частью</w:t>
      </w:r>
      <w:proofErr w:type="gramStart"/>
      <w:r>
        <w:t xml:space="preserve"> П</w:t>
      </w:r>
      <w:proofErr w:type="gramEnd"/>
      <w:r>
        <w:t xml:space="preserve">о и позволяющей осуществлять мониторинг и конфигурирование удаленных терминалов. </w:t>
      </w:r>
    </w:p>
    <w:p w:rsidR="00B62F64" w:rsidRDefault="00B62F64" w:rsidP="00D50C4B">
      <w:pPr>
        <w:pStyle w:val="2"/>
      </w:pPr>
      <w:r>
        <w:t>Анализ существующих решений в данной предметной области</w:t>
      </w:r>
    </w:p>
    <w:p w:rsidR="00B62F64" w:rsidRDefault="00B62F64" w:rsidP="00B62F64">
      <w:pPr>
        <w:pStyle w:val="af1"/>
      </w:pPr>
      <w:r>
        <w:t xml:space="preserve">Для анализа было выбрано 3 реализации TMS – </w:t>
      </w:r>
      <w:r>
        <w:rPr>
          <w:lang w:val="en-US"/>
        </w:rPr>
        <w:t>XENTURION</w:t>
      </w:r>
      <w:r w:rsidRPr="00B62F64">
        <w:t xml:space="preserve">, </w:t>
      </w:r>
      <w:r>
        <w:rPr>
          <w:lang w:val="en-US"/>
        </w:rPr>
        <w:t>OtiTms</w:t>
      </w:r>
      <w:r w:rsidRPr="00B62F64">
        <w:t xml:space="preserve"> и </w:t>
      </w:r>
      <w:r>
        <w:rPr>
          <w:lang w:val="en-US"/>
        </w:rPr>
        <w:t>ARCUS</w:t>
      </w:r>
      <w:r w:rsidRPr="00B62F64">
        <w:t xml:space="preserve">2. </w:t>
      </w:r>
      <w:r w:rsidR="007D2044">
        <w:t xml:space="preserve">Ввиду невозможности исследования проприетарного исходного кода, рассмотрим список </w:t>
      </w:r>
      <w:r w:rsidR="007D2044">
        <w:lastRenderedPageBreak/>
        <w:t>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Default="007D2044" w:rsidP="00B62F64">
      <w:pPr>
        <w:pStyle w:val="af1"/>
        <w:rPr>
          <w:lang w:val="en-US"/>
        </w:rPr>
      </w:pPr>
      <w:r>
        <w:rPr>
          <w:lang w:val="en-US"/>
        </w:rPr>
        <w:t xml:space="preserve">XENTURION предлагает следующий функционал: </w:t>
      </w:r>
    </w:p>
    <w:p w:rsidR="007D2044" w:rsidRPr="007D2044" w:rsidRDefault="007D2044" w:rsidP="007D2044">
      <w:pPr>
        <w:pStyle w:val="af1"/>
        <w:numPr>
          <w:ilvl w:val="0"/>
          <w:numId w:val="9"/>
        </w:numPr>
        <w:rPr>
          <w:lang w:val="en-US"/>
        </w:rPr>
      </w:pPr>
      <w:r>
        <w:rPr>
          <w:lang w:val="en-US"/>
        </w:rPr>
        <w:t xml:space="preserve">Удаленное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B77D4C" w:rsidP="007D2044">
      <w:pPr>
        <w:pStyle w:val="af1"/>
        <w:numPr>
          <w:ilvl w:val="0"/>
          <w:numId w:val="9"/>
        </w:numPr>
      </w:pPr>
      <w:r>
        <w:t>Просматривать</w:t>
      </w:r>
      <w:r w:rsidR="007D2044">
        <w:t xml:space="preserve"> </w:t>
      </w:r>
      <w:r>
        <w:t>статус</w:t>
      </w:r>
      <w:r w:rsidR="007D2044">
        <w:t xml:space="preserve">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 xml:space="preserve">Загружать </w:t>
      </w:r>
      <w:r w:rsidR="00B77D4C">
        <w:t>произвольное</w:t>
      </w:r>
      <w:r>
        <w:t xml:space="preserve"> программное </w:t>
      </w:r>
      <w:r w:rsidR="00B77D4C">
        <w:t>обеспечение</w:t>
      </w:r>
      <w:r>
        <w:t xml:space="preserve">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 xml:space="preserve">Управлять загрузками для различных </w:t>
      </w:r>
      <w:r w:rsidR="00B77D4C">
        <w:t>семейств</w:t>
      </w:r>
      <w:r>
        <w:t xml:space="preserve">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 xml:space="preserve">Просмотреть обновления </w:t>
      </w:r>
      <w:r w:rsidR="00B77D4C">
        <w:t>параметров</w:t>
      </w:r>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B77D4C" w:rsidP="007D2044">
      <w:pPr>
        <w:pStyle w:val="af1"/>
        <w:numPr>
          <w:ilvl w:val="0"/>
          <w:numId w:val="9"/>
        </w:numPr>
      </w:pPr>
      <w:r>
        <w:t>Просматривать</w:t>
      </w:r>
      <w:r w:rsidR="007D2044">
        <w:t xml:space="preserve"> историю для каждого из пользователей</w:t>
      </w:r>
    </w:p>
    <w:p w:rsidR="007D2044" w:rsidRDefault="007D2044" w:rsidP="007D2044">
      <w:pPr>
        <w:pStyle w:val="af1"/>
        <w:numPr>
          <w:ilvl w:val="0"/>
          <w:numId w:val="9"/>
        </w:numPr>
      </w:pPr>
      <w:proofErr w:type="gramStart"/>
      <w:r>
        <w:t>Упрощение</w:t>
      </w:r>
      <w:proofErr w:type="gramEnd"/>
      <w:r>
        <w:t xml:space="preserve">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В то же самое время, список преимуществ OtiTms следующий:</w:t>
      </w:r>
    </w:p>
    <w:p w:rsidR="007D2044" w:rsidRPr="00131E2F" w:rsidRDefault="00131E2F" w:rsidP="007D2044">
      <w:pPr>
        <w:pStyle w:val="af1"/>
        <w:numPr>
          <w:ilvl w:val="0"/>
          <w:numId w:val="9"/>
        </w:numPr>
      </w:pPr>
      <w:r>
        <w:t xml:space="preserve">Управление </w:t>
      </w:r>
      <w:r w:rsidR="00B77D4C">
        <w:t>финансовой</w:t>
      </w:r>
      <w:r>
        <w:t xml:space="preserve">, технической и продуктовой </w:t>
      </w:r>
      <w:r w:rsidR="00B77D4C">
        <w:t>информацией</w:t>
      </w:r>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w:t>
      </w:r>
      <w:r w:rsidR="00B77D4C">
        <w:t>транзакций</w:t>
      </w:r>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lastRenderedPageBreak/>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D50C4B">
      <w:pPr>
        <w:pStyle w:val="2"/>
      </w:pPr>
      <w:r>
        <w:t>Выбор и обоснование технического решения</w:t>
      </w:r>
    </w:p>
    <w:p w:rsidR="00131E2F" w:rsidRPr="00713375" w:rsidRDefault="00131E2F" w:rsidP="00131E2F">
      <w:pPr>
        <w:pStyle w:val="af1"/>
      </w:pPr>
      <w:r>
        <w:t xml:space="preserve">В рамках данного проекта мною будет разрабатываться веб-приложение с использованием </w:t>
      </w:r>
      <w:r w:rsidR="00B77D4C">
        <w:t>фреймворка</w:t>
      </w:r>
      <w:r>
        <w:t xml:space="preserve"> для серверной разработки Spring Boot, фреймворка для разработки клиентской части Rea</w:t>
      </w:r>
      <w:proofErr w:type="gramStart"/>
      <w:r>
        <w:t>с</w:t>
      </w:r>
      <w:proofErr w:type="gramEnd"/>
      <w:r>
        <w:t xml:space="preserve">tJS, а так же с </w:t>
      </w:r>
      <w:r w:rsidR="00B77D4C">
        <w:t>использованием</w:t>
      </w:r>
      <w:r>
        <w:t xml:space="preserve">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 xml:space="preserve">ввиду чего мной было принято решение оставить данный </w:t>
      </w:r>
      <w:r w:rsidR="00B77D4C">
        <w:t>сте</w:t>
      </w:r>
      <w:r w:rsidR="00B77D4C" w:rsidRPr="00B77D4C">
        <w:t>к</w:t>
      </w:r>
      <w:r w:rsidR="003207EC">
        <w:t xml:space="preserve">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wireGuard.</w:t>
      </w:r>
    </w:p>
    <w:p w:rsidR="003207EC" w:rsidRPr="003207EC" w:rsidRDefault="003207EC" w:rsidP="00D50C4B">
      <w:pPr>
        <w:pStyle w:val="1"/>
      </w:pPr>
      <w:r w:rsidRPr="003207EC">
        <w:t>Конструкторская часть</w:t>
      </w:r>
    </w:p>
    <w:p w:rsidR="00B62F64" w:rsidRPr="00713375" w:rsidRDefault="00713375" w:rsidP="00B62F64">
      <w:pPr>
        <w:pStyle w:val="af1"/>
        <w:ind w:firstLine="0"/>
      </w:pPr>
      <w:r w:rsidRPr="00713375">
        <w:t>В рамках данной курсовой работы были предприняты следующие действия:</w:t>
      </w:r>
    </w:p>
    <w:p w:rsidR="00713375" w:rsidRDefault="00713375" w:rsidP="00B62F64">
      <w:pPr>
        <w:pStyle w:val="af1"/>
        <w:ind w:firstLine="0"/>
      </w:pPr>
      <w:r>
        <w:t xml:space="preserve">Разработана система логгирования событий, расширяющая и дополняющая </w:t>
      </w:r>
      <w:r w:rsidR="00B77D4C">
        <w:t>существовавшую</w:t>
      </w:r>
      <w:r>
        <w:t xml:space="preserve"> логгирующую систему:</w:t>
      </w:r>
    </w:p>
    <w:p w:rsidR="00713375" w:rsidRDefault="00B77D4C" w:rsidP="00B62F64">
      <w:pPr>
        <w:pStyle w:val="af1"/>
        <w:ind w:firstLine="0"/>
      </w:pPr>
      <w:r>
        <w:t>Переработана</w:t>
      </w:r>
      <w:r w:rsidR="00713375">
        <w:t xml:space="preserve"> </w:t>
      </w:r>
      <w:r>
        <w:t>система</w:t>
      </w:r>
      <w:r w:rsidR="00713375">
        <w:t xml:space="preserve"> получения терминалам информации об изменении конфигурационных файлов, а также доработана система сбора </w:t>
      </w:r>
      <w:r w:rsidR="00191356">
        <w:t>статистики</w:t>
      </w:r>
      <w:r w:rsidR="00713375">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rsidR="00713375">
        <w:t>.</w:t>
      </w:r>
    </w:p>
    <w:p w:rsidR="00713375" w:rsidRDefault="00713375" w:rsidP="00B62F64">
      <w:pPr>
        <w:pStyle w:val="af1"/>
        <w:ind w:firstLine="0"/>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B62F64">
      <w:pPr>
        <w:pStyle w:val="af1"/>
        <w:ind w:firstLine="0"/>
      </w:pPr>
      <w:r>
        <w:t>Разработано крос</w:t>
      </w:r>
      <w:r w:rsidR="00191356">
        <w:t>с</w:t>
      </w:r>
      <w:r>
        <w:t xml:space="preserve">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w:t>
      </w:r>
      <w:proofErr w:type="gramStart"/>
      <w:r>
        <w:t>в</w:t>
      </w:r>
      <w:proofErr w:type="gramEnd"/>
      <w:r>
        <w:t xml:space="preserve"> мастер-терминал.</w:t>
      </w:r>
    </w:p>
    <w:p w:rsidR="00713375" w:rsidRDefault="00713375" w:rsidP="00B62F64">
      <w:pPr>
        <w:pStyle w:val="af1"/>
        <w:ind w:firstLine="0"/>
      </w:pPr>
    </w:p>
    <w:p w:rsidR="00713375" w:rsidRDefault="00713375" w:rsidP="00B62F64">
      <w:pPr>
        <w:pStyle w:val="af1"/>
        <w:ind w:firstLine="0"/>
      </w:pPr>
      <w:r>
        <w:t>Ниже будет рассмотрен каждый из вышеописанных этапов.</w:t>
      </w:r>
    </w:p>
    <w:p w:rsidR="00713375" w:rsidRDefault="00713375" w:rsidP="00B62F64">
      <w:pPr>
        <w:pStyle w:val="af1"/>
        <w:ind w:firstLine="0"/>
      </w:pPr>
    </w:p>
    <w:p w:rsidR="00713375" w:rsidRDefault="00713375" w:rsidP="00D50C4B">
      <w:pPr>
        <w:pStyle w:val="2"/>
      </w:pPr>
      <w:r>
        <w:t>Система логгирования событий.</w:t>
      </w:r>
    </w:p>
    <w:p w:rsidR="00713375" w:rsidRDefault="00713375" w:rsidP="00B62F64">
      <w:pPr>
        <w:pStyle w:val="af1"/>
        <w:ind w:firstLine="0"/>
      </w:pPr>
    </w:p>
    <w:p w:rsidR="00713375" w:rsidRDefault="00713375" w:rsidP="00B62F64">
      <w:pPr>
        <w:pStyle w:val="af1"/>
        <w:ind w:firstLine="0"/>
      </w:pPr>
      <w:r>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w:t>
      </w:r>
      <w:r>
        <w:lastRenderedPageBreak/>
        <w:t xml:space="preserve">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676A6" w:rsidRDefault="007676A6" w:rsidP="007676A6">
      <w:pPr>
        <w:pStyle w:val="a9"/>
        <w:rPr>
          <w:lang w:val="en-US"/>
        </w:rPr>
      </w:pPr>
      <w:r>
        <w:rPr>
          <w:noProof/>
        </w:rPr>
        <w:drawing>
          <wp:inline distT="0" distB="0" distL="0" distR="0">
            <wp:extent cx="4366260" cy="310896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366260" cy="3108960"/>
                    </a:xfrm>
                    <a:prstGeom prst="rect">
                      <a:avLst/>
                    </a:prstGeom>
                    <a:noFill/>
                    <a:ln w="9525">
                      <a:noFill/>
                      <a:miter lim="800000"/>
                      <a:headEnd/>
                      <a:tailEnd/>
                    </a:ln>
                  </pic:spPr>
                </pic:pic>
              </a:graphicData>
            </a:graphic>
          </wp:inline>
        </w:drawing>
      </w:r>
    </w:p>
    <w:p w:rsidR="007676A6" w:rsidRPr="00D50C4B" w:rsidRDefault="007676A6" w:rsidP="007676A6">
      <w:pPr>
        <w:pStyle w:val="a9"/>
      </w:pPr>
      <w:r>
        <w:t>Рисунок [</w:t>
      </w:r>
      <w:r w:rsidRPr="007676A6">
        <w:t>todo</w:t>
      </w:r>
      <w:r w:rsidRPr="00D50C4B">
        <w:t xml:space="preserve"> вставить </w:t>
      </w:r>
      <w:r>
        <w:t>номер рисунка] – пример отображения записей из таблицы логов</w:t>
      </w:r>
    </w:p>
    <w:p w:rsidR="007676A6" w:rsidRPr="007676A6" w:rsidRDefault="007676A6" w:rsidP="00B62F64">
      <w:pPr>
        <w:pStyle w:val="af1"/>
        <w:ind w:firstLine="0"/>
      </w:pPr>
    </w:p>
    <w:p w:rsidR="00F8082C" w:rsidRDefault="00713375" w:rsidP="00B62F64">
      <w:pPr>
        <w:pStyle w:val="af1"/>
        <w:ind w:firstLine="0"/>
      </w:pPr>
      <w:r>
        <w:tab/>
        <w:t>В качестве языка ра</w:t>
      </w:r>
      <w:r w:rsidR="00191356">
        <w:t xml:space="preserve">зработки </w:t>
      </w:r>
      <w:proofErr w:type="gramStart"/>
      <w:r w:rsidR="00191356">
        <w:t>для</w:t>
      </w:r>
      <w:proofErr w:type="gramEnd"/>
      <w:r w:rsidR="00191356">
        <w:t xml:space="preserve"> данного микросерви</w:t>
      </w:r>
      <w:r>
        <w:t xml:space="preserve">са был выбран NodeJS. Причиной этому послужили множественные </w:t>
      </w:r>
      <w:r w:rsidR="00191356">
        <w:t>факторы</w:t>
      </w:r>
      <w:r>
        <w:t xml:space="preserve">, такие как 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t>в</w:t>
      </w:r>
      <w:proofErr w:type="gramEnd"/>
      <w:r>
        <w:t xml:space="preserve"> множественных отраслях разработки серверных приложения, а также крайне большой ассортимент необходимых библиотек. </w:t>
      </w:r>
      <w:proofErr w:type="gramStart"/>
      <w:r>
        <w:t>В частности, би</w:t>
      </w:r>
      <w:r w:rsidR="0003792F">
        <w:t>б</w:t>
      </w:r>
      <w:r>
        <w:t xml:space="preserve">лиотека  </w:t>
      </w:r>
      <w:r w:rsidR="0003792F">
        <w:rPr>
          <w:lang w:val="en-US"/>
        </w:rPr>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Pr>
          <w:lang w:val="en-US"/>
        </w:rPr>
        <w:t>SQL</w:t>
      </w:r>
      <w:r w:rsidR="0003792F" w:rsidRPr="0003792F">
        <w:t xml:space="preserve">, избегая излишних </w:t>
      </w:r>
      <w:r w:rsidR="00F8082C" w:rsidRPr="0003792F">
        <w:t>абстракций</w:t>
      </w:r>
      <w:r w:rsidR="0003792F" w:rsidRPr="0003792F">
        <w:t xml:space="preserve">, что, в свою очередь, приводит </w:t>
      </w:r>
      <w:r w:rsidR="00F8082C">
        <w:t>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00F8082C">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w:t>
      </w:r>
      <w:r w:rsidR="00F8082C">
        <w:lastRenderedPageBreak/>
        <w:t xml:space="preserve">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00F8082C">
        <w:t>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roofErr w:type="gramEnd"/>
    </w:p>
    <w:p w:rsidR="002763A3" w:rsidRDefault="002763A3" w:rsidP="00B62F64">
      <w:pPr>
        <w:pStyle w:val="af1"/>
        <w:ind w:firstLine="0"/>
      </w:pPr>
      <w:r>
        <w:tab/>
        <w:t xml:space="preserve">Однако, помимо общего описания стека технологий, требуется также описать логику обработки данных, использующуюся в </w:t>
      </w:r>
      <w:proofErr w:type="gramStart"/>
      <w:r>
        <w:t>данном</w:t>
      </w:r>
      <w:proofErr w:type="gramEnd"/>
      <w:r>
        <w:t xml:space="preserve"> микросервисе. В рамках данного микросервиса происходит создание соединения с базой</w:t>
      </w:r>
      <w:r w:rsidR="00191356">
        <w:t xml:space="preserve"> данных, определяющ</w:t>
      </w:r>
      <w:r>
        <w:t>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w:t>
      </w:r>
      <w:proofErr w:type="gramStart"/>
      <w:r>
        <w:t>кст пр</w:t>
      </w:r>
      <w:proofErr w:type="gramEnd"/>
      <w:r>
        <w:t xml:space="preserve">ограммы. </w:t>
      </w:r>
    </w:p>
    <w:p w:rsidR="00510ED7" w:rsidRDefault="002763A3" w:rsidP="00B62F64">
      <w:pPr>
        <w:pStyle w:val="af1"/>
        <w:ind w:firstLine="0"/>
      </w:pPr>
      <w:r>
        <w:tab/>
        <w:t xml:space="preserve">Затем определяется особый объект, называемый приложением. </w:t>
      </w:r>
      <w:proofErr w:type="gramStart"/>
      <w:r>
        <w:t>От</w:t>
      </w:r>
      <w:proofErr w:type="gramEnd"/>
      <w:r>
        <w:t xml:space="preserve"> определяет </w:t>
      </w:r>
      <w:proofErr w:type="gramStart"/>
      <w:r>
        <w:t>используемый</w:t>
      </w:r>
      <w:proofErr w:type="gramEnd"/>
      <w:r>
        <w:t xml:space="preserve">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междоменных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/api/log, причем данные запросы должны содержать в своем теле поля date, </w:t>
      </w:r>
      <w:r>
        <w:rPr>
          <w:lang w:val="en-US"/>
        </w:rPr>
        <w:t>level</w:t>
      </w:r>
      <w:r>
        <w:t>,</w:t>
      </w:r>
      <w:r w:rsidRPr="002763A3">
        <w:t xml:space="preserve"> </w:t>
      </w:r>
      <w:r>
        <w:rPr>
          <w:lang w:val="en-US"/>
        </w:rPr>
        <w:t>user</w:t>
      </w:r>
      <w:r w:rsidRPr="002763A3">
        <w:t xml:space="preserve"> и </w:t>
      </w:r>
      <w:r>
        <w:rPr>
          <w:lang w:val="en-US"/>
        </w:rPr>
        <w:t>message</w:t>
      </w:r>
      <w:r w:rsidRPr="002763A3">
        <w:t xml:space="preserve">. </w:t>
      </w:r>
      <w:r>
        <w:t xml:space="preserve">Стоит отметить, что поле data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510ED7">
      <w:pPr>
        <w:pStyle w:val="af1"/>
        <w:ind w:firstLine="708"/>
      </w:pPr>
      <w:r>
        <w:t>Параметр date определяет время, в которое произошло логгируемое событие. L</w:t>
      </w:r>
      <w:r>
        <w:rPr>
          <w:lang w:val="en-US"/>
        </w:rPr>
        <w:t>evel</w:t>
      </w:r>
      <w:r w:rsidRPr="00510ED7">
        <w:t xml:space="preserve"> определяет уровень важности </w:t>
      </w:r>
      <w:r w:rsidR="00191356" w:rsidRPr="00510ED7">
        <w:t>произошедшего</w:t>
      </w:r>
      <w:r w:rsidRPr="00510ED7">
        <w:t xml:space="preserve"> события – оно </w:t>
      </w:r>
      <w:r>
        <w:t>может быть информационным, предупреждающим или критическим. Однако</w:t>
      </w:r>
      <w:proofErr w:type="gramStart"/>
      <w:r>
        <w:t>,</w:t>
      </w:r>
      <w:proofErr w:type="gramEnd"/>
      <w:r>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r>
        <w:rPr>
          <w:lang w:val="en-US"/>
        </w:rPr>
        <w:t>message</w:t>
      </w:r>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proofErr w:type="gramStart"/>
      <w:r>
        <w:rPr>
          <w:lang w:val="en-US"/>
        </w:rPr>
        <w:t>User</w:t>
      </w:r>
      <w:r w:rsidRPr="00510ED7">
        <w:t xml:space="preserve"> определяет псевдоним пользователя.</w:t>
      </w:r>
      <w:proofErr w:type="gramEnd"/>
      <w:r w:rsidRPr="00510ED7">
        <w:t xml:space="preserve"> </w:t>
      </w:r>
      <w:r w:rsidRPr="00510ED7">
        <w:lastRenderedPageBreak/>
        <w:t xml:space="preserve">Чьи </w:t>
      </w:r>
      <w:r>
        <w:t>действия вызвали процедуру логгирования. В случае</w:t>
      </w:r>
      <w:proofErr w:type="gramStart"/>
      <w:r>
        <w:t>,</w:t>
      </w:r>
      <w:proofErr w:type="gramEnd"/>
      <w:r>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CD7E3A" w:rsidRPr="0037515D" w:rsidRDefault="00510ED7" w:rsidP="00510ED7">
      <w:pPr>
        <w:pStyle w:val="af1"/>
        <w:ind w:firstLine="708"/>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Затем дожидается ответа, стрингифицирует его и передает в качестве ответного запроса на входящий запрос вопрошающей стороне.</w:t>
      </w:r>
      <w:r w:rsidR="0037515D">
        <w:t xml:space="preserve"> Текст кода программы предоставлен в </w:t>
      </w:r>
      <w:proofErr w:type="spellStart"/>
      <w:r w:rsidR="0037515D">
        <w:t>репозитории</w:t>
      </w:r>
      <w:proofErr w:type="spellEnd"/>
      <w:r w:rsidR="0037515D">
        <w:t xml:space="preserve"> </w:t>
      </w:r>
      <w:proofErr w:type="spellStart"/>
      <w:r w:rsidR="0037515D">
        <w:t>Github</w:t>
      </w:r>
      <w:proofErr w:type="spellEnd"/>
      <w:r w:rsidR="0037515D">
        <w:t xml:space="preserve">. </w:t>
      </w:r>
      <w:r w:rsidR="002E3387">
        <w:t xml:space="preserve">Ссылки на </w:t>
      </w:r>
      <w:proofErr w:type="spellStart"/>
      <w:r w:rsidR="002E3387">
        <w:t>Github</w:t>
      </w:r>
      <w:proofErr w:type="spellEnd"/>
      <w:r w:rsidR="002E3387">
        <w:t xml:space="preserve"> приведены в приложении</w:t>
      </w:r>
      <w:r w:rsidR="0037515D">
        <w:t xml:space="preserve"> В.</w:t>
      </w:r>
    </w:p>
    <w:p w:rsidR="00CD7E3A" w:rsidRDefault="00CD7E3A" w:rsidP="00D50C4B">
      <w:pPr>
        <w:pStyle w:val="2"/>
      </w:pPr>
      <w:r>
        <w:t>Микросервис сокетов</w:t>
      </w:r>
    </w:p>
    <w:p w:rsidR="00CD7E3A" w:rsidRDefault="00CD7E3A" w:rsidP="00510ED7">
      <w:pPr>
        <w:pStyle w:val="af1"/>
        <w:ind w:firstLine="708"/>
      </w:pPr>
      <w:r>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510ED7">
      <w:pPr>
        <w:pStyle w:val="af1"/>
        <w:ind w:firstLine="708"/>
      </w:pPr>
      <w:r>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ствия сколь-либо приемлемы</w:t>
      </w:r>
      <w:r>
        <w:t xml:space="preserve">х альтернатив – данное название можно назвать подходящим, по крайней </w:t>
      </w:r>
      <w:proofErr w:type="gramStart"/>
      <w:r>
        <w:t>мере</w:t>
      </w:r>
      <w:proofErr w:type="gramEnd"/>
      <w:r>
        <w:t xml:space="preserve"> в рамках рабочей документации. </w:t>
      </w:r>
    </w:p>
    <w:p w:rsidR="00CD7E3A" w:rsidRPr="00EB03B3" w:rsidRDefault="00CD7E3A" w:rsidP="00510ED7">
      <w:pPr>
        <w:pStyle w:val="af1"/>
        <w:ind w:firstLine="708"/>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510ED7">
      <w:pPr>
        <w:pStyle w:val="af1"/>
        <w:ind w:firstLine="708"/>
      </w:pPr>
      <w:r>
        <w:lastRenderedPageBreak/>
        <w:t xml:space="preserve">В данном контексте особого внимания заслуживает фреймворк Socket.IO. Данный фреймворк является </w:t>
      </w:r>
      <w:r w:rsidR="00191356">
        <w:t>комплексом</w:t>
      </w:r>
      <w:r>
        <w:t xml:space="preserve">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t>и</w:t>
      </w:r>
      <w:proofErr w:type="gramEnd"/>
      <w:r>
        <w:t xml:space="preserve">  от вебсокетов, сокет.ио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проксирования,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713375" w:rsidRPr="007F3B4B" w:rsidRDefault="00EB03B3" w:rsidP="00B62F64">
      <w:pPr>
        <w:pStyle w:val="af1"/>
        <w:ind w:firstLine="0"/>
      </w:pPr>
      <w:r>
        <w:tab/>
        <w:t xml:space="preserve">Ключевой момент. </w:t>
      </w:r>
      <w:proofErr w:type="gramStart"/>
      <w:r>
        <w:t>Который</w:t>
      </w:r>
      <w:proofErr w:type="gramEnd"/>
      <w:r>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ект TID_connections и метод fin</w:t>
      </w:r>
      <w:r w:rsidR="00F940BB">
        <w:rPr>
          <w:lang w:val="en-US"/>
        </w:rPr>
        <w:t>d</w:t>
      </w:r>
      <w:r>
        <w:t xml:space="preserve">_TID. В объекте TID_connections расположено </w:t>
      </w:r>
      <w:r w:rsidR="00191356">
        <w:t>множество</w:t>
      </w:r>
      <w:r>
        <w:t xml:space="preserve"> объектов с полями, описывающими id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00BB12E9">
        <w:t xml:space="preserve">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создается и добавляется в массив.</w:t>
      </w:r>
      <w:proofErr w:type="gramEnd"/>
      <w:r w:rsidR="00F940BB">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00F940BB">
        <w:t>данному</w:t>
      </w:r>
      <w:proofErr w:type="gramEnd"/>
      <w:r w:rsidR="00F940BB">
        <w:t xml:space="preserve"> сокету подключен из массива </w:t>
      </w:r>
      <w:r w:rsidR="00F940BB">
        <w:rPr>
          <w:lang w:val="en-US"/>
        </w:rPr>
        <w:t>TID</w:t>
      </w:r>
      <w:r w:rsidR="00F940BB" w:rsidRPr="00F940BB">
        <w:t>_</w:t>
      </w:r>
      <w:r w:rsidR="00F940BB">
        <w:rPr>
          <w:lang w:val="en-US"/>
        </w:rPr>
        <w:t>connections</w:t>
      </w:r>
      <w:r w:rsidR="00F940BB" w:rsidRPr="00F940BB">
        <w:t xml:space="preserve"> удаляется, и становится невозможным </w:t>
      </w:r>
      <w:r w:rsidR="00F940BB" w:rsidRPr="00F940BB">
        <w:lastRenderedPageBreak/>
        <w:t xml:space="preserve">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response на тот запрос, который пытался передать информацию в сокет.</w:t>
      </w:r>
      <w:r w:rsidR="007F3B4B" w:rsidRPr="007F3B4B">
        <w:t xml:space="preserve"> П</w:t>
      </w:r>
      <w:r w:rsidR="007F3B4B">
        <w:t xml:space="preserve">еречень команд, их текстовых описаний, </w:t>
      </w:r>
      <w:r w:rsidR="007F3B4B" w:rsidRPr="007F3B4B">
        <w:t xml:space="preserve">сигнатур запросов, </w:t>
      </w:r>
      <w:r w:rsidR="007F3B4B">
        <w:t>а также используемые URL приведены в приложении Б.</w:t>
      </w:r>
    </w:p>
    <w:p w:rsidR="00F940BB" w:rsidRDefault="00F940BB" w:rsidP="00B62F64">
      <w:pPr>
        <w:pStyle w:val="af1"/>
        <w:ind w:firstLine="0"/>
      </w:pPr>
      <w:r>
        <w:tab/>
        <w:t xml:space="preserve">Безусловно, нельзя не отметить, </w:t>
      </w:r>
      <w:proofErr w:type="gramStart"/>
      <w:r>
        <w:t>что</w:t>
      </w:r>
      <w:proofErr w:type="gramEnd"/>
      <w:r>
        <w:t xml:space="preserve">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 xml:space="preserve">что данная версия реализации практического задания к курсовой работе не является окончательной, а </w:t>
      </w:r>
      <w:proofErr w:type="gramStart"/>
      <w:r>
        <w:t>представляет из себя</w:t>
      </w:r>
      <w:proofErr w:type="gramEnd"/>
      <w:r>
        <w:t xml:space="preserve">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w:t>
      </w:r>
      <w:proofErr w:type="gramStart"/>
      <w:r w:rsidR="002F441F">
        <w:t xml:space="preserve">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w:t>
      </w:r>
      <w:proofErr w:type="gramEnd"/>
      <w:r w:rsidR="00A54D14">
        <w:t xml:space="preserve"> в том или ином виде написана заблаговременно, полноценная разверстка и 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r w:rsidR="0037515D">
        <w:t xml:space="preserve"> Текст кода программы предоставлен в </w:t>
      </w:r>
      <w:proofErr w:type="spellStart"/>
      <w:r w:rsidR="0037515D">
        <w:t>репозитории</w:t>
      </w:r>
      <w:proofErr w:type="spellEnd"/>
      <w:r w:rsidR="0037515D">
        <w:t xml:space="preserve"> </w:t>
      </w:r>
      <w:proofErr w:type="spellStart"/>
      <w:r w:rsidR="0037515D">
        <w:t>Github</w:t>
      </w:r>
      <w:proofErr w:type="spellEnd"/>
      <w:r w:rsidR="0037515D">
        <w:t xml:space="preserve">. </w:t>
      </w:r>
      <w:r w:rsidR="002E3387">
        <w:t xml:space="preserve">Ссылки на </w:t>
      </w:r>
      <w:proofErr w:type="spellStart"/>
      <w:r w:rsidR="002E3387">
        <w:t>Github</w:t>
      </w:r>
      <w:proofErr w:type="spellEnd"/>
      <w:r w:rsidR="002E3387">
        <w:t xml:space="preserve"> приведены в приложении</w:t>
      </w:r>
      <w:r w:rsidR="0037515D">
        <w:t xml:space="preserve"> В.</w:t>
      </w:r>
    </w:p>
    <w:p w:rsidR="00A5358A" w:rsidRDefault="00A5358A" w:rsidP="00B62F64">
      <w:pPr>
        <w:pStyle w:val="af1"/>
        <w:ind w:firstLine="0"/>
      </w:pPr>
    </w:p>
    <w:p w:rsidR="00A5358A" w:rsidRDefault="00A5358A" w:rsidP="00D50C4B">
      <w:pPr>
        <w:pStyle w:val="2"/>
      </w:pPr>
      <w:r>
        <w:t>Настройка VPN</w:t>
      </w:r>
    </w:p>
    <w:p w:rsidR="00F14D66" w:rsidRPr="00F14D66" w:rsidRDefault="00D16A1E" w:rsidP="00B62F64">
      <w:pPr>
        <w:pStyle w:val="af1"/>
        <w:ind w:firstLine="0"/>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xml:space="preserve">,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w:t>
      </w:r>
      <w:proofErr w:type="gramStart"/>
      <w:r w:rsidR="00F14D66">
        <w:t>Речь</w:t>
      </w:r>
      <w:proofErr w:type="gramEnd"/>
      <w:r w:rsidR="00F14D66">
        <w:t xml:space="preserve"> безусловно идет о </w:t>
      </w:r>
      <w:r w:rsidR="00F14D66" w:rsidRPr="00F14D66">
        <w:t>VPN сервисах.</w:t>
      </w:r>
      <w:r w:rsidR="00F14D66">
        <w:t xml:space="preserve"> Для понимания </w:t>
      </w:r>
      <w:proofErr w:type="gramStart"/>
      <w:r w:rsidR="00F14D66">
        <w:t xml:space="preserve">процессов, описываемых далее в рамках данной курсовой работы </w:t>
      </w:r>
      <w:r w:rsidR="00191356">
        <w:t>надлежит</w:t>
      </w:r>
      <w:proofErr w:type="gramEnd"/>
      <w:r w:rsidR="00F14D66">
        <w:t xml:space="preserve"> ввести некоторые пояснения.</w:t>
      </w:r>
    </w:p>
    <w:p w:rsidR="00F14D66" w:rsidRPr="00F14D66" w:rsidRDefault="00F14D66" w:rsidP="00F14D66">
      <w:pPr>
        <w:pStyle w:val="af1"/>
        <w:ind w:firstLine="0"/>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F14D66">
      <w:pPr>
        <w:pStyle w:val="af1"/>
        <w:ind w:firstLine="0"/>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w:t>
      </w:r>
      <w:r w:rsidRPr="00F14D66">
        <w:lastRenderedPageBreak/>
        <w:t xml:space="preserve">физическая, то есть не важно, по каким именно каналам связи она проложена. Физическая и логическая топологии </w:t>
      </w:r>
      <w:proofErr w:type="gramStart"/>
      <w:r w:rsidRPr="00F14D66">
        <w:t>могут</w:t>
      </w:r>
      <w:proofErr w:type="gramEnd"/>
      <w:r w:rsidRPr="00F14D66">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Рисунок [</w:t>
      </w:r>
      <w:r>
        <w:rPr>
          <w:lang w:val="en-US"/>
        </w:rPr>
        <w:t>todo</w:t>
      </w:r>
      <w:r w:rsidRPr="00B05195">
        <w:t xml:space="preserve"> вставить номер рисунка</w:t>
      </w:r>
      <w:r>
        <w:t xml:space="preserve">] – принцип работы VPN туннеля </w:t>
      </w:r>
    </w:p>
    <w:p w:rsidR="00F14D66" w:rsidRDefault="00F14D66" w:rsidP="00F14D66">
      <w:pPr>
        <w:pStyle w:val="af1"/>
        <w:ind w:firstLine="708"/>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w:t>
      </w:r>
      <w:proofErr w:type="gramStart"/>
      <w:r>
        <w:t>Во</w:t>
      </w:r>
      <w:proofErr w:type="gramEnd"/>
      <w:r>
        <w:t xml:space="preserve">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r w:rsidR="00191356">
        <w:t>чуствительной</w:t>
      </w:r>
      <w:r>
        <w:t xml:space="preserve"> к утечкам данных, это становится даже более важно, чем это есть в тривиальном контексте. </w:t>
      </w:r>
    </w:p>
    <w:p w:rsidR="0007712E" w:rsidRDefault="0007712E" w:rsidP="00F14D66">
      <w:pPr>
        <w:pStyle w:val="af1"/>
        <w:ind w:firstLine="708"/>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w:t>
      </w:r>
      <w:proofErr w:type="gramStart"/>
      <w:r>
        <w:t>Однако</w:t>
      </w:r>
      <w:proofErr w:type="gramEnd"/>
      <w:r>
        <w:t xml:space="preserve">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w:t>
      </w:r>
      <w:proofErr w:type="gramStart"/>
      <w:r w:rsidR="00002E71">
        <w:t>бы</w:t>
      </w:r>
      <w:proofErr w:type="gramEnd"/>
      <w:r w:rsidR="00002E71">
        <w:t xml:space="preserve">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proofErr w:type="gramStart"/>
      <w:r w:rsidR="00002E71">
        <w:rPr>
          <w:lang w:val="en-US"/>
        </w:rPr>
        <w:t>DNS</w:t>
      </w:r>
      <w:r w:rsidR="00002E71" w:rsidRPr="00002E71">
        <w:t xml:space="preserve"> протечки не применимы в текущей системе просто по </w:t>
      </w:r>
      <w:r w:rsidR="00002E71" w:rsidRPr="00002E71">
        <w:lastRenderedPageBreak/>
        <w:t xml:space="preserve">причине того, что при отправке запроса </w:t>
      </w:r>
      <w:r w:rsidR="00002E71">
        <w:rPr>
          <w:lang w:val="en-US"/>
        </w:rPr>
        <w:t>DNS</w:t>
      </w:r>
      <w:r w:rsidR="00002E71" w:rsidRPr="00002E71">
        <w:t xml:space="preserve"> сервер не задействуется – адресация </w:t>
      </w:r>
      <w:r w:rsidR="00002E71">
        <w:t>идет непосредственно посредством IP адресов.</w:t>
      </w:r>
      <w:proofErr w:type="gramEnd"/>
      <w:r w:rsidR="00002E71">
        <w:t xml:space="preserve"> Невозможность использования </w:t>
      </w:r>
      <w:r w:rsidR="00002E71">
        <w:rPr>
          <w:lang w:val="en-US"/>
        </w:rPr>
        <w:t>ipv</w:t>
      </w:r>
      <w:r w:rsidR="00002E71" w:rsidRPr="00002E71">
        <w:t>6 все больше 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F14D66">
      <w:pPr>
        <w:pStyle w:val="af1"/>
        <w:ind w:firstLine="708"/>
      </w:pPr>
      <w:r>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B62F64">
      <w:pPr>
        <w:pStyle w:val="af1"/>
        <w:ind w:firstLine="0"/>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а сегодняшний день существует большое количество приложений для этого, однако в рамках настоящей работы используется Wireguard.</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weireguard:</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456AA9">
      <w:pPr>
        <w:pStyle w:val="af1"/>
        <w:ind w:firstLine="360"/>
      </w:pPr>
      <w:r>
        <w:t xml:space="preserve">Кроме того, можно отметить, что wireguard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w:t>
      </w:r>
      <w:proofErr w:type="gramStart"/>
      <w:r>
        <w:t>и</w:t>
      </w:r>
      <w:proofErr w:type="gramEnd"/>
      <w:r>
        <w:t xml:space="preserve"> времени его </w:t>
      </w:r>
      <w:r w:rsidR="00191356">
        <w:t>конфигурация</w:t>
      </w:r>
      <w:r>
        <w:t xml:space="preserve"> станет еще проще.</w:t>
      </w:r>
    </w:p>
    <w:p w:rsidR="00456AA9" w:rsidRDefault="00456AA9" w:rsidP="00456AA9">
      <w:pPr>
        <w:pStyle w:val="af1"/>
        <w:ind w:firstLine="360"/>
      </w:pPr>
      <w:r>
        <w:t>Существует несколько подходов к развертыванию тех или иных утилит. Либо прямая</w:t>
      </w:r>
    </w:p>
    <w:p w:rsidR="00456AA9" w:rsidRDefault="00456AA9" w:rsidP="00456AA9">
      <w:pPr>
        <w:pStyle w:val="af1"/>
        <w:ind w:firstLine="0"/>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предзаготовленным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91356">
      <w:pPr>
        <w:pStyle w:val="af1"/>
        <w:ind w:firstLine="708"/>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91356">
      <w:pPr>
        <w:pStyle w:val="af1"/>
        <w:ind w:firstLine="708"/>
      </w:pPr>
      <w:r w:rsidRPr="00191356">
        <w:t>Все IP пакеты, приходящие на WireGuard интерфейс инкапсулируются в UDP и </w:t>
      </w:r>
      <w:hyperlink r:id="rId10" w:history="1">
        <w:r w:rsidRPr="00191356">
          <w:t>безопасно доставляются</w:t>
        </w:r>
      </w:hyperlink>
      <w:r w:rsidRPr="00191356">
        <w:t> другим пирам.</w:t>
      </w:r>
    </w:p>
    <w:p w:rsidR="00191356" w:rsidRPr="00191356" w:rsidRDefault="00191356" w:rsidP="00191356">
      <w:pPr>
        <w:pStyle w:val="af1"/>
        <w:ind w:firstLine="708"/>
      </w:pPr>
      <w:r w:rsidRPr="00191356">
        <w:lastRenderedPageBreak/>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91356">
      <w:pPr>
        <w:pStyle w:val="af1"/>
        <w:ind w:firstLine="708"/>
      </w:pPr>
      <w:r w:rsidRPr="00191356">
        <w:t xml:space="preserve">Сервер </w:t>
      </w:r>
      <w:proofErr w:type="gramStart"/>
      <w:r w:rsidRPr="00191356">
        <w:t>может менять публичный IP адрес не прерывая</w:t>
      </w:r>
      <w:proofErr w:type="gramEnd"/>
      <w:r w:rsidRPr="00191356">
        <w:t xml:space="preserve"> работы. При этом он отошлет оповещение подключенным </w:t>
      </w:r>
      <w:proofErr w:type="gramStart"/>
      <w:r w:rsidRPr="00191356">
        <w:t>клиентам</w:t>
      </w:r>
      <w:proofErr w:type="gramEnd"/>
      <w:r w:rsidRPr="00191356">
        <w:t xml:space="preserve"> и они обновят свою конфигурацию на лету.</w:t>
      </w:r>
    </w:p>
    <w:p w:rsidR="00191356" w:rsidRDefault="00191356" w:rsidP="00191356">
      <w:pPr>
        <w:pStyle w:val="af1"/>
        <w:ind w:firstLine="708"/>
      </w:pPr>
      <w:r w:rsidRPr="00191356">
        <w:t>Используется концепт маршрутизации </w:t>
      </w:r>
      <w:hyperlink r:id="rId11" w:anchor="cryptokey-routing" w:history="1">
        <w:r w:rsidRPr="00191356">
          <w:t>Cryptokey Routing</w:t>
        </w:r>
      </w:hyperlink>
      <w:r w:rsidRPr="00191356">
        <w:t>. WireGuard принимает и отправляет пакеты на основании публичного ключа пира. Когда сервер расшифровывает корректно аутентифицированный пакет, проверяется его src поле. Если оно соответствует с конфигурацией allowed-ips</w:t>
      </w:r>
      <w:r>
        <w:t>.</w:t>
      </w:r>
    </w:p>
    <w:p w:rsidR="00191356" w:rsidRDefault="00191356" w:rsidP="00191356">
      <w:pPr>
        <w:pStyle w:val="af1"/>
        <w:ind w:firstLine="708"/>
      </w:pPr>
      <w:r>
        <w:t>Как можно видеть, данная схема в совершенстве подходит под поставленные задачи.</w:t>
      </w:r>
    </w:p>
    <w:p w:rsidR="007676A6" w:rsidRPr="00B77D4C" w:rsidRDefault="007676A6" w:rsidP="00191356">
      <w:pPr>
        <w:pStyle w:val="af1"/>
        <w:ind w:firstLine="708"/>
      </w:pPr>
      <w:r>
        <w:t xml:space="preserve">Полный текст файла конфигурации приведен в приложении А. </w:t>
      </w:r>
    </w:p>
    <w:p w:rsidR="007676A6" w:rsidRDefault="007676A6" w:rsidP="00191356">
      <w:pPr>
        <w:pStyle w:val="af1"/>
        <w:ind w:firstLine="708"/>
      </w:pPr>
      <w:r w:rsidRPr="007676A6">
        <w:t>Для корректн</w:t>
      </w:r>
      <w:r w:rsidR="00B71707">
        <w:t xml:space="preserve">ой работы терминала с сервером требуется настройка не только серверного, но и клиентского приложения. </w:t>
      </w:r>
      <w:r w:rsidR="00B77D4C">
        <w:t xml:space="preserve">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w:t>
      </w:r>
      <w:r w:rsidR="00B71707">
        <w:t>Однако базовый принцип сохраняется вне зависимости от целевой платформы.</w:t>
      </w:r>
    </w:p>
    <w:p w:rsidR="00B71707" w:rsidRDefault="00B71707" w:rsidP="00A47D28">
      <w:pPr>
        <w:pStyle w:val="af1"/>
        <w:numPr>
          <w:ilvl w:val="0"/>
          <w:numId w:val="13"/>
        </w:numPr>
      </w:pPr>
      <w:r>
        <w:t xml:space="preserve">Таким образом, для подключения устройства, имитирующего </w:t>
      </w:r>
      <w:r w:rsidR="00B77D4C">
        <w:t>терминал</w:t>
      </w:r>
      <w:r>
        <w:t xml:space="preserve"> к серверу посредством VPN </w:t>
      </w:r>
      <w:r w:rsidR="00B77D4C">
        <w:t>туннеля</w:t>
      </w:r>
      <w:r>
        <w:t>, надлежит предпринять следующие действия:</w:t>
      </w:r>
    </w:p>
    <w:p w:rsidR="00B71707" w:rsidRDefault="00B71707" w:rsidP="00B71707">
      <w:pPr>
        <w:pStyle w:val="af1"/>
        <w:numPr>
          <w:ilvl w:val="0"/>
          <w:numId w:val="13"/>
        </w:numPr>
      </w:pPr>
      <w:r>
        <w:t>Установить клиент Wi</w:t>
      </w:r>
      <w:r w:rsidRPr="00A47D28">
        <w:t>r</w:t>
      </w:r>
      <w:r>
        <w:t>eGuard и запустить его</w:t>
      </w:r>
    </w:p>
    <w:p w:rsidR="00B71707" w:rsidRDefault="00B71707" w:rsidP="00B71707">
      <w:pPr>
        <w:pStyle w:val="af1"/>
        <w:numPr>
          <w:ilvl w:val="0"/>
          <w:numId w:val="13"/>
        </w:numPr>
      </w:pPr>
      <w:r>
        <w:t xml:space="preserve">На экране внизу нажать на кнопку с символом «+», а затем выбрать создание вручную </w:t>
      </w:r>
    </w:p>
    <w:p w:rsidR="00B71707" w:rsidRDefault="00B71707" w:rsidP="00B71707">
      <w:pPr>
        <w:pStyle w:val="af1"/>
        <w:numPr>
          <w:ilvl w:val="0"/>
          <w:numId w:val="13"/>
        </w:numPr>
      </w:pPr>
      <w:r>
        <w:t>В поле «Имя» ввести произвольное имя подключения</w:t>
      </w:r>
    </w:p>
    <w:p w:rsidR="00B71707" w:rsidRDefault="00B71707" w:rsidP="00B71707">
      <w:pPr>
        <w:pStyle w:val="af1"/>
        <w:numPr>
          <w:ilvl w:val="0"/>
          <w:numId w:val="13"/>
        </w:numPr>
      </w:pPr>
      <w:r>
        <w:t xml:space="preserve">В поле «Закрытый ключ» ввести заранее </w:t>
      </w:r>
      <w:r w:rsidR="00B77D4C">
        <w:t>изготовленный</w:t>
      </w:r>
      <w:r>
        <w:t xml:space="preserve"> приватный ключ или сгенерировать ключ </w:t>
      </w:r>
      <w:r w:rsidR="00B77D4C">
        <w:t>посредством</w:t>
      </w:r>
      <w:r>
        <w:t xml:space="preserve"> нажатия на кнопку «Генерировать»</w:t>
      </w:r>
    </w:p>
    <w:p w:rsidR="00B71707" w:rsidRDefault="00B71707" w:rsidP="00B71707">
      <w:pPr>
        <w:pStyle w:val="af1"/>
        <w:numPr>
          <w:ilvl w:val="0"/>
          <w:numId w:val="13"/>
        </w:numPr>
      </w:pPr>
      <w:r>
        <w:t>Поле открытый ключ должно быть заполнено автоматически при генерации закрытого ключа. В случае</w:t>
      </w:r>
      <w:proofErr w:type="gramStart"/>
      <w:r>
        <w:t>,</w:t>
      </w:r>
      <w:proofErr w:type="gramEnd"/>
      <w:r>
        <w:t xml:space="preserve"> </w:t>
      </w:r>
      <w:r w:rsidR="00B77D4C">
        <w:t>если</w:t>
      </w:r>
      <w:r>
        <w:t xml:space="preserve"> ключ вводился вручную, требуется введение и открытого ключа</w:t>
      </w:r>
    </w:p>
    <w:p w:rsidR="00B71707" w:rsidRPr="00B71707" w:rsidRDefault="00B71707" w:rsidP="00B71707">
      <w:pPr>
        <w:pStyle w:val="af1"/>
        <w:numPr>
          <w:ilvl w:val="0"/>
          <w:numId w:val="13"/>
        </w:numPr>
      </w:pPr>
      <w:r>
        <w:t xml:space="preserve">В поле «Адрес» надлежит указать глобальный публичный адрес сервера.  В случае с тестовой </w:t>
      </w:r>
      <w:r w:rsidR="00B77D4C">
        <w:t>конфигурацией</w:t>
      </w:r>
      <w:r>
        <w:t xml:space="preserve"> это </w:t>
      </w:r>
      <w:r w:rsidRPr="00A47D28">
        <w:t>91.207.170.27</w:t>
      </w:r>
    </w:p>
    <w:p w:rsidR="00191356" w:rsidRDefault="00A47D28" w:rsidP="00A47D28">
      <w:pPr>
        <w:pStyle w:val="af1"/>
        <w:numPr>
          <w:ilvl w:val="0"/>
          <w:numId w:val="13"/>
        </w:numPr>
      </w:pPr>
      <w:r>
        <w:t>В поле «Порт» надлежит указать номер используемого физического номера порта, в частности 51820 для текущей конфигурации</w:t>
      </w:r>
    </w:p>
    <w:p w:rsidR="00A47D28" w:rsidRDefault="00A47D28" w:rsidP="00A47D28">
      <w:pPr>
        <w:pStyle w:val="af1"/>
        <w:numPr>
          <w:ilvl w:val="0"/>
          <w:numId w:val="13"/>
        </w:numPr>
      </w:pPr>
      <w:r>
        <w:t xml:space="preserve">После этого требуется сохранить созданный туннель, </w:t>
      </w:r>
      <w:r w:rsidR="00B77D4C">
        <w:t>посредством</w:t>
      </w:r>
      <w:r>
        <w:t xml:space="preserve"> нажатия на пиктограмму дискеты в правом верхнем углу</w:t>
      </w:r>
    </w:p>
    <w:p w:rsidR="00A47D28" w:rsidRDefault="00A47D28" w:rsidP="00A47D28">
      <w:pPr>
        <w:pStyle w:val="af1"/>
        <w:numPr>
          <w:ilvl w:val="0"/>
          <w:numId w:val="13"/>
        </w:numPr>
      </w:pPr>
      <w:r>
        <w:t>После сохранения, требуется подключиться к тоннелю. Для этого надлежит выбрать созданный туннель и передвинуть ползунок в правое положение.</w:t>
      </w:r>
    </w:p>
    <w:p w:rsidR="00A47D28" w:rsidRDefault="00A47D28" w:rsidP="00A47D28">
      <w:pPr>
        <w:pStyle w:val="a9"/>
      </w:pPr>
      <w: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r>
        <w:rPr>
          <w:lang w:val="en-US"/>
        </w:rPr>
        <w:t>PingTool</w:t>
      </w:r>
      <w:r w:rsidRPr="00A47D28">
        <w:t xml:space="preserve"> </w:t>
      </w:r>
      <w:r>
        <w:rPr>
          <w:lang w:val="en-US"/>
        </w:rPr>
        <w:t>Network</w:t>
      </w:r>
      <w:r w:rsidRPr="00A47D28">
        <w:t xml:space="preserve"> </w:t>
      </w:r>
      <w:r>
        <w:rPr>
          <w:lang w:val="en-US"/>
        </w:rPr>
        <w:t>Utility</w:t>
      </w:r>
      <w:r w:rsidRPr="00A47D28">
        <w:t>.</w:t>
      </w:r>
      <w:r>
        <w:br/>
      </w:r>
      <w:r>
        <w:rPr>
          <w:noProof/>
        </w:rPr>
        <w:drawing>
          <wp:inline distT="0" distB="0" distL="0" distR="0">
            <wp:extent cx="2590800" cy="547116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90800" cy="5471160"/>
                    </a:xfrm>
                    <a:prstGeom prst="rect">
                      <a:avLst/>
                    </a:prstGeom>
                    <a:noFill/>
                    <a:ln w="9525">
                      <a:noFill/>
                      <a:miter lim="800000"/>
                      <a:headEnd/>
                      <a:tailEnd/>
                    </a:ln>
                  </pic:spPr>
                </pic:pic>
              </a:graphicData>
            </a:graphic>
          </wp:inline>
        </w:drawing>
      </w:r>
      <w:r w:rsidRPr="00A47D28">
        <w:t xml:space="preserve"> </w:t>
      </w:r>
    </w:p>
    <w:p w:rsidR="00AA1ABB" w:rsidRPr="00AA1ABB" w:rsidRDefault="00AA1ABB" w:rsidP="00AA1ABB">
      <w:pPr>
        <w:pStyle w:val="a9"/>
      </w:pPr>
      <w:r w:rsidRPr="00B77D4C">
        <w:tab/>
      </w:r>
      <w:r w:rsidRPr="00915174">
        <w:t>Рисунок [</w:t>
      </w:r>
      <w:r>
        <w:t>todo вставить номер рисунка</w:t>
      </w:r>
      <w:r w:rsidRPr="00915174">
        <w:t>]</w:t>
      </w:r>
      <w:r>
        <w:t xml:space="preserve"> – </w:t>
      </w:r>
      <w:r w:rsidR="00B77D4C">
        <w:t>Подтверждение</w:t>
      </w:r>
      <w:r>
        <w:t xml:space="preserve"> наличия возможности обраться к удаленному серверу через VPN соединение.</w:t>
      </w:r>
    </w:p>
    <w:p w:rsidR="00AA1ABB" w:rsidRPr="00AA1ABB" w:rsidRDefault="00AA1ABB" w:rsidP="00AA1ABB"/>
    <w:p w:rsidR="00A54D14" w:rsidRDefault="00A54D14" w:rsidP="00B62F64">
      <w:pPr>
        <w:pStyle w:val="af1"/>
        <w:ind w:firstLine="0"/>
      </w:pPr>
      <w:r>
        <w:tab/>
      </w:r>
    </w:p>
    <w:p w:rsidR="00A54D14" w:rsidRDefault="00A54D14" w:rsidP="00D50C4B">
      <w:pPr>
        <w:pStyle w:val="2"/>
      </w:pPr>
      <w:r>
        <w:t>Разработка конфигурации для сервисов виртуализации</w:t>
      </w:r>
    </w:p>
    <w:p w:rsidR="00A54D14" w:rsidRDefault="00A54D14" w:rsidP="00B62F64">
      <w:pPr>
        <w:pStyle w:val="af1"/>
        <w:ind w:firstLine="0"/>
      </w:pPr>
      <w:r>
        <w:tab/>
        <w:t xml:space="preserve">В настоящее время существенная часть программных продуктов не запускается на сервере напрямую, а </w:t>
      </w:r>
      <w:proofErr w:type="gramStart"/>
      <w:r>
        <w:t>делает это используя</w:t>
      </w:r>
      <w:proofErr w:type="gramEnd"/>
      <w:r>
        <w:t xml:space="preserve">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B62F64">
      <w:pPr>
        <w:pStyle w:val="af1"/>
        <w:ind w:firstLine="0"/>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вычислительных мощностей вне зависимости от их аппаратно реализации, посредством </w:t>
      </w:r>
      <w:r w:rsidR="00944CD4">
        <w:lastRenderedPageBreak/>
        <w:t xml:space="preserve">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B62F64">
      <w:pPr>
        <w:pStyle w:val="af1"/>
        <w:ind w:firstLine="0"/>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B62F64">
      <w:pPr>
        <w:pStyle w:val="af1"/>
        <w:ind w:firstLine="0"/>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t>определенных</w:t>
      </w:r>
      <w:proofErr w:type="gramEnd"/>
      <w:r>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w:t>
      </w:r>
      <w:proofErr w:type="gramStart"/>
      <w:r>
        <w:t>сконфигурирован</w:t>
      </w:r>
      <w:proofErr w:type="gramEnd"/>
      <w:r>
        <w:t xml:space="preserve">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w:t>
      </w:r>
      <w:proofErr w:type="gramStart"/>
      <w:r>
        <w:t xml:space="preserve">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как-то по разному открытые порты или разные права привилегий учетных записей.</w:t>
      </w:r>
      <w:proofErr w:type="gramEnd"/>
      <w:r>
        <w:t xml:space="preserve"> </w:t>
      </w:r>
      <w:r w:rsidR="00191356">
        <w:t xml:space="preserve">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00191356">
        <w:t>них</w:t>
      </w:r>
      <w:proofErr w:type="gramEnd"/>
      <w:r w:rsidR="00191356">
        <w:t xml:space="preserve"> даже если отсутствует централизованное серверное хранилище, а физически сервера существенно </w:t>
      </w:r>
      <w:proofErr w:type="gramStart"/>
      <w:r w:rsidR="002F40B7">
        <w:t>разнесены</w:t>
      </w:r>
      <w:proofErr w:type="gramEnd"/>
      <w:r w:rsidR="002F40B7">
        <w:t xml:space="preserve">, например, для различных 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B62F64">
      <w:pPr>
        <w:pStyle w:val="af1"/>
        <w:ind w:firstLine="0"/>
      </w:pPr>
      <w:r>
        <w:t xml:space="preserve"> </w:t>
      </w:r>
      <w:r w:rsidR="002F40B7">
        <w:tab/>
        <w:t xml:space="preserve">Говоря о преимуществах </w:t>
      </w:r>
      <w:r w:rsidR="00191356">
        <w:t>виртуализации</w:t>
      </w:r>
      <w:r w:rsidR="002F40B7">
        <w:t xml:space="preserve">, нельзя не упомянуть </w:t>
      </w:r>
      <w:proofErr w:type="gramStart"/>
      <w:r w:rsidR="002F40B7">
        <w:t>и о ее</w:t>
      </w:r>
      <w:proofErr w:type="gramEnd"/>
      <w:r w:rsidR="002F40B7">
        <w:t xml:space="preserve">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00133906">
        <w:t xml:space="preserve">приложение, работающее в </w:t>
      </w:r>
      <w:r w:rsidR="00191356">
        <w:t>виртуальной</w:t>
      </w:r>
      <w:r w:rsidR="00133906">
        <w:t xml:space="preserve"> среде при прочих равных</w:t>
      </w:r>
      <w:proofErr w:type="gramEnd"/>
      <w:r w:rsidR="00133906">
        <w:t xml:space="preserve"> </w:t>
      </w:r>
      <w:r w:rsidR="00191356">
        <w:t>будет</w:t>
      </w:r>
      <w:r w:rsidR="00133906">
        <w:t xml:space="preserve"> работать несколько медленнее, чем оно же, работающее непосредственно на сервере. </w:t>
      </w:r>
      <w:proofErr w:type="gramStart"/>
      <w:r w:rsidR="00133906">
        <w:t xml:space="preserve">Кроме того, в данной работе это не актуально, так как в </w:t>
      </w:r>
      <w:r w:rsidR="00133906">
        <w:lastRenderedPageBreak/>
        <w:t xml:space="preserve">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roofErr w:type="gramEnd"/>
    </w:p>
    <w:p w:rsidR="00133906" w:rsidRDefault="00133906" w:rsidP="00B62F64">
      <w:pPr>
        <w:pStyle w:val="af1"/>
        <w:ind w:firstLine="0"/>
      </w:pPr>
      <w:r>
        <w:tab/>
        <w:t>Однако, после того</w:t>
      </w:r>
      <w:proofErr w:type="gramStart"/>
      <w:r>
        <w:t>,</w:t>
      </w:r>
      <w:proofErr w:type="gramEnd"/>
      <w:r>
        <w:t xml:space="preserve">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B62F64">
      <w:pPr>
        <w:pStyle w:val="af1"/>
        <w:ind w:firstLine="0"/>
      </w:pPr>
      <w:r>
        <w:tab/>
        <w:t>Для того</w:t>
      </w:r>
      <w:proofErr w:type="gramStart"/>
      <w:r>
        <w:t>,</w:t>
      </w:r>
      <w:proofErr w:type="gramEnd"/>
      <w:r>
        <w:t xml:space="preserve">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A5358A">
      <w:pPr>
        <w:pStyle w:val="af1"/>
        <w:ind w:firstLine="708"/>
      </w:pPr>
      <w:r w:rsidRPr="00A5358A">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A5358A" w:rsidRDefault="00A5358A" w:rsidP="00A5358A">
      <w:pPr>
        <w:pStyle w:val="af1"/>
        <w:ind w:firstLine="708"/>
      </w:pPr>
      <w:r w:rsidRPr="00A5358A">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58A">
        <w:t>правильному</w:t>
      </w:r>
      <w:proofErr w:type="gramEnd"/>
      <w:r w:rsidRPr="00A5358A">
        <w:t xml:space="preserve"> задействованию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lastRenderedPageBreak/>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Pr="00915174">
        <w:t>Рисунок [</w:t>
      </w:r>
      <w:r>
        <w:t>todo вставить номер рисунка</w:t>
      </w:r>
      <w:r w:rsidRPr="00915174">
        <w:t>]</w:t>
      </w:r>
      <w:r>
        <w:t xml:space="preserve"> – Различие между Докером и традиционными системами виртуализации</w:t>
      </w:r>
    </w:p>
    <w:p w:rsidR="00D50C4B" w:rsidRPr="00D50C4B" w:rsidRDefault="00D50C4B" w:rsidP="00D50C4B"/>
    <w:p w:rsidR="00D16A1E" w:rsidRDefault="00A5358A" w:rsidP="00A5358A">
      <w:pPr>
        <w:pStyle w:val="af1"/>
        <w:ind w:firstLine="708"/>
      </w:pPr>
      <w:r>
        <w:t xml:space="preserve">Таким образом, под задачи, решаемые в рамках данной работы. Прекрасно подходит докер. Для того, </w:t>
      </w:r>
      <w:proofErr w:type="gramStart"/>
      <w:r>
        <w:t>что бы не</w:t>
      </w:r>
      <w:proofErr w:type="gramEnd"/>
      <w:r>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A5358A">
      <w:pPr>
        <w:pStyle w:val="af1"/>
        <w:ind w:firstLine="708"/>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w:t>
      </w:r>
      <w:proofErr w:type="gramStart"/>
      <w:r>
        <w:t>сути</w:t>
      </w:r>
      <w:proofErr w:type="gramEnd"/>
      <w:r>
        <w:t xml:space="preserve"> данную </w:t>
      </w:r>
      <w:r w:rsidR="00191356">
        <w:t>структуру</w:t>
      </w:r>
      <w:r>
        <w:t xml:space="preserve"> можно было </w:t>
      </w:r>
      <w:r w:rsidR="00191356">
        <w:t>организовать</w:t>
      </w:r>
      <w:r>
        <w:t xml:space="preserve"> и без использования </w:t>
      </w:r>
      <w:r>
        <w:rPr>
          <w:lang w:val="en-US"/>
        </w:rPr>
        <w:t>wi</w:t>
      </w:r>
      <w:r>
        <w:t>re</w:t>
      </w:r>
      <w:r>
        <w:rPr>
          <w:lang w:val="en-US"/>
        </w:rPr>
        <w:t>g</w:t>
      </w:r>
      <w:r>
        <w:t xml:space="preserve">uard, однако он необходим для соединения с терминалами, разнесенными в удаленные локальные сети </w:t>
      </w:r>
    </w:p>
    <w:p w:rsidR="00D16A1E" w:rsidRPr="00A5358A" w:rsidRDefault="00D16A1E" w:rsidP="00A5358A">
      <w:pPr>
        <w:pStyle w:val="af1"/>
        <w:ind w:firstLine="708"/>
      </w:pPr>
      <w:r>
        <w:rPr>
          <w:lang w:val="en-US"/>
        </w:rPr>
        <w:t>PEERS</w:t>
      </w:r>
      <w:r w:rsidRPr="00D16A1E">
        <w:t xml:space="preserve"> – </w:t>
      </w:r>
      <w:r w:rsidR="00191356" w:rsidRPr="00D16A1E">
        <w:t>максимальное</w:t>
      </w:r>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w:t>
      </w:r>
      <w:proofErr w:type="gramStart"/>
      <w:r>
        <w:t>решить</w:t>
      </w:r>
      <w:proofErr w:type="gramEnd"/>
      <w:r>
        <w:t xml:space="preserve">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B62F64">
      <w:pPr>
        <w:pStyle w:val="af1"/>
        <w:ind w:firstLine="0"/>
      </w:pPr>
      <w:r>
        <w:lastRenderedPageBreak/>
        <w:tab/>
        <w:t xml:space="preserve">Ports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B62F64">
      <w:pPr>
        <w:pStyle w:val="af1"/>
        <w:ind w:firstLine="0"/>
      </w:pPr>
      <w:r>
        <w:tab/>
        <w:t>Таким образом, выше была описана основа файла docker-</w:t>
      </w:r>
      <w:r>
        <w:rPr>
          <w:lang w:val="en-US"/>
        </w:rPr>
        <w:t>compose</w:t>
      </w:r>
      <w:r w:rsidRPr="00D16A1E">
        <w:t xml:space="preserve">,определяющего виртуализацию и использование средств удаленной локальной сети </w:t>
      </w:r>
      <w:proofErr w:type="gramStart"/>
      <w:r w:rsidRPr="00D16A1E">
        <w:t>для</w:t>
      </w:r>
      <w:proofErr w:type="gramEnd"/>
      <w:r w:rsidRPr="00D16A1E">
        <w:t xml:space="preserve"> </w:t>
      </w:r>
      <w:proofErr w:type="gramStart"/>
      <w:r w:rsidRPr="00D16A1E">
        <w:t>построение</w:t>
      </w:r>
      <w:proofErr w:type="gramEnd"/>
      <w:r w:rsidRPr="00D16A1E">
        <w:t xml:space="preserve"> </w:t>
      </w:r>
      <w:r>
        <w:rPr>
          <w:lang w:val="en-US"/>
        </w:rPr>
        <w:t>VPN</w:t>
      </w:r>
      <w:r w:rsidRPr="00D16A1E">
        <w:t xml:space="preserve"> соединения. </w:t>
      </w:r>
    </w:p>
    <w:p w:rsidR="00191356" w:rsidRDefault="00191356" w:rsidP="00D50C4B">
      <w:pPr>
        <w:pStyle w:val="2"/>
      </w:pPr>
      <w:r>
        <w:t>Разработка тестового стенда.</w:t>
      </w:r>
    </w:p>
    <w:p w:rsidR="00072E4C" w:rsidRDefault="00072E4C" w:rsidP="00B62F64">
      <w:pPr>
        <w:pStyle w:val="af1"/>
        <w:ind w:firstLine="0"/>
      </w:pPr>
    </w:p>
    <w:p w:rsidR="00072E4C" w:rsidRDefault="00072E4C" w:rsidP="00922D1A">
      <w:pPr>
        <w:pStyle w:val="af1"/>
        <w:ind w:firstLine="708"/>
      </w:pPr>
      <w:r w:rsidRPr="00922D1A">
        <w:t xml:space="preserve">Ввиду сложностей с доступом к настоящим терминалам, являющихся сертифицируемым и </w:t>
      </w:r>
      <w:r w:rsidR="00B77D4C" w:rsidRPr="00922D1A">
        <w:t>сложным</w:t>
      </w:r>
      <w:r w:rsidRPr="00922D1A">
        <w:t xml:space="preserve"> </w:t>
      </w:r>
      <w:r w:rsidR="00B77D4C" w:rsidRPr="00922D1A">
        <w:t>дорогим</w:t>
      </w:r>
      <w:r w:rsidRPr="00922D1A">
        <w:t xml:space="preserve">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w:t>
      </w:r>
      <w:r w:rsidR="00B77D4C">
        <w:t>бесконтактной</w:t>
      </w:r>
      <w:r w:rsidR="00922D1A">
        <w:t xml:space="preserve"> оплаты имеет в своем программном обеспечении операционную систему, схожую с операционной системой Android, а также сходен по </w:t>
      </w:r>
      <w:r w:rsidR="00B77D4C">
        <w:t>форм-фактору</w:t>
      </w:r>
      <w:r w:rsidR="00922D1A">
        <w:t xml:space="preserve"> с большинством мобильных телефонов, было принято решение разрабатывать тестировочное приложение таким образом, чтобы его можно было </w:t>
      </w:r>
      <w:proofErr w:type="gramStart"/>
      <w:r w:rsidR="00922D1A">
        <w:t>запустить</w:t>
      </w:r>
      <w:proofErr w:type="gramEnd"/>
      <w:r w:rsidR="00922D1A">
        <w:t xml:space="preserve"> в том числе и на мобильных устройствах. Иными словами, для тестирования было разработано </w:t>
      </w:r>
      <w:r w:rsidR="00B77D4C">
        <w:t>мобильное</w:t>
      </w:r>
      <w:r w:rsidR="00922D1A">
        <w:t xml:space="preserve"> приложение. </w:t>
      </w:r>
    </w:p>
    <w:p w:rsidR="00915174" w:rsidRPr="007676A6" w:rsidRDefault="00922D1A" w:rsidP="004D1F21">
      <w:pPr>
        <w:pStyle w:val="af1"/>
        <w:ind w:firstLine="708"/>
      </w:pPr>
      <w:r>
        <w:tab/>
      </w:r>
      <w:r w:rsidR="00B77D4C">
        <w:t xml:space="preserve">Так как тестирование крайне важный процесс, а довольно большую часть рынка мобильных устройств удерживают аппараты на платформе </w:t>
      </w:r>
      <w:r w:rsidR="00B77D4C" w:rsidRPr="004D1F21">
        <w:t>IOS</w:t>
      </w:r>
      <w:r w:rsidR="00B77D4C">
        <w:t xml:space="preserve">, было принято решение сделать приложение кроссплатформенным, для чего был выбран фреймворк для кроссплатформенной мобильной разработки ReactNative. </w:t>
      </w:r>
      <w:r>
        <w:t xml:space="preserve">Его выбор был обусловлен тем, что у данного </w:t>
      </w:r>
      <w:r w:rsidR="00B77D4C">
        <w:t>фреймворка</w:t>
      </w:r>
      <w:r>
        <w:t xml:space="preserve"> практически </w:t>
      </w:r>
      <w:r w:rsidR="00B77D4C">
        <w:t>отсутствуют</w:t>
      </w:r>
      <w:r>
        <w:t xml:space="preserve"> </w:t>
      </w:r>
      <w:r w:rsidR="00B77D4C">
        <w:t>конкуренты</w:t>
      </w:r>
      <w:r>
        <w:t xml:space="preserve"> – на сегодняшний день существует только 2 фреймворка для </w:t>
      </w:r>
      <w:r w:rsidR="00B77D4C">
        <w:t>кроссплатформенной</w:t>
      </w:r>
      <w:r>
        <w:t xml:space="preserve"> разработки, это ReactNative и Flutter. Каждый из них имеет свои преимущества и недостатки, </w:t>
      </w:r>
      <w:proofErr w:type="gramStart"/>
      <w:r>
        <w:t>однако</w:t>
      </w:r>
      <w:proofErr w:type="gramEnd"/>
      <w:r>
        <w:t xml:space="preserve">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w:t>
      </w:r>
      <w:proofErr w:type="gramStart"/>
      <w:r>
        <w:t>на</w:t>
      </w:r>
      <w:proofErr w:type="gramEnd"/>
      <w:r>
        <w:t xml:space="preserve"> слегка </w:t>
      </w:r>
      <w:r w:rsidR="00B77D4C">
        <w:t>видоизмененном</w:t>
      </w:r>
      <w:r>
        <w:t xml:space="preserve"> JavaScript. Ввиду того, что весь остальной проект за исключением непосредственно ядра бэкенда написаны на JAvaScript, для </w:t>
      </w:r>
      <w:r w:rsidR="00B77D4C">
        <w:t>единообразия</w:t>
      </w:r>
      <w:r>
        <w:t xml:space="preserve"> </w:t>
      </w:r>
      <w:r w:rsidR="00B77D4C">
        <w:t>кодовой</w:t>
      </w:r>
      <w:r>
        <w:t xml:space="preserve">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w:t>
      </w:r>
      <w:proofErr w:type="gramStart"/>
      <w:r>
        <w:t xml:space="preserve"> .</w:t>
      </w:r>
      <w:proofErr w:type="gramEnd"/>
      <w:r>
        <w:t xml:space="preserve"> описанным выше), </w:t>
      </w:r>
      <w:r w:rsidR="0050396F">
        <w:t xml:space="preserve">он еще и обладает рядом существенных преимуществ, таких как максимальная близость к нативным </w:t>
      </w:r>
      <w:r w:rsidR="00B77D4C">
        <w:t>приложениям</w:t>
      </w:r>
      <w:r w:rsidR="0050396F">
        <w:t xml:space="preserve">, по сравнению с подходом, предоставляемым программными решениями такими как </w:t>
      </w:r>
      <w:r w:rsidR="0050396F" w:rsidRPr="004D1F21">
        <w:t xml:space="preserve">Cordova, Ionic или Titanium, подробная и хорошо написанная документация, а также – возможность тестирования </w:t>
      </w:r>
      <w:r w:rsidR="00B77D4C" w:rsidRPr="004D1F21">
        <w:t>приложений</w:t>
      </w:r>
      <w:r w:rsidR="0050396F" w:rsidRPr="004D1F21">
        <w:t xml:space="preserve"> непосредственно на этапе </w:t>
      </w:r>
      <w:r w:rsidR="00B77D4C" w:rsidRPr="004D1F21">
        <w:t>разработки</w:t>
      </w:r>
      <w:r w:rsidR="0050396F" w:rsidRPr="004D1F21">
        <w:t xml:space="preserve">. </w:t>
      </w:r>
    </w:p>
    <w:p w:rsidR="00915174" w:rsidRDefault="00915174" w:rsidP="00915174">
      <w:pPr>
        <w:pStyle w:val="a9"/>
        <w:rPr>
          <w:lang w:val="en-US"/>
        </w:rPr>
      </w:pPr>
      <w:r>
        <w:rPr>
          <w:rFonts w:hint="eastAsia"/>
          <w:noProof/>
        </w:rPr>
        <w:lastRenderedPageBreak/>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Рисунок [</w:t>
      </w:r>
      <w:r>
        <w:t>todo вставить номер рисунка</w:t>
      </w:r>
      <w:r w:rsidRPr="00915174">
        <w:t>]</w:t>
      </w:r>
      <w:r>
        <w:t xml:space="preserve"> – сравнение Flutter и ReactNative</w:t>
      </w:r>
    </w:p>
    <w:p w:rsidR="00922D1A" w:rsidRPr="00915174" w:rsidRDefault="0050396F" w:rsidP="00915174">
      <w:pPr>
        <w:pStyle w:val="af1"/>
        <w:ind w:firstLine="708"/>
      </w:pPr>
      <w:r w:rsidRPr="004D1F21">
        <w:rPr>
          <w:rFonts w:hint="eastAsia"/>
        </w:rPr>
        <w:t>Б</w:t>
      </w:r>
      <w:r w:rsidRPr="004D1F21">
        <w:t xml:space="preserve">ез сборки полноценных </w:t>
      </w:r>
      <w:r w:rsidR="00B77D4C" w:rsidRPr="004D1F21">
        <w:t>разматываемых</w:t>
      </w:r>
      <w:r w:rsidRPr="004D1F21">
        <w:t xml:space="preserve"> сборок, посредством утилиты Expo,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w:t>
      </w:r>
      <w:r w:rsidR="00B77D4C" w:rsidRPr="004D1F21">
        <w:t>мобильного</w:t>
      </w:r>
      <w:r w:rsidRPr="004D1F21">
        <w:t xml:space="preserve"> устройства через несколько секунд после </w:t>
      </w:r>
      <w:r w:rsidR="00B77D4C" w:rsidRPr="004D1F21">
        <w:t>того, как</w:t>
      </w:r>
      <w:r w:rsidRPr="004D1F21">
        <w:t xml:space="preserve"> они были внесены.  </w:t>
      </w:r>
    </w:p>
    <w:p w:rsidR="00915174" w:rsidRDefault="00915174" w:rsidP="004D1F21">
      <w:pPr>
        <w:pStyle w:val="af1"/>
        <w:ind w:firstLine="708"/>
      </w:pPr>
    </w:p>
    <w:p w:rsidR="00AE327B" w:rsidRPr="00915174" w:rsidRDefault="00520225"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4D1F21">
      <w:pPr>
        <w:pStyle w:val="af1"/>
        <w:ind w:firstLine="708"/>
      </w:pPr>
      <w:r>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t>открываемому</w:t>
      </w:r>
      <w:proofErr w:type="gramEnd"/>
      <w:r>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w:t>
      </w:r>
      <w:r w:rsidR="00B77D4C">
        <w:t>бесконтактной</w:t>
      </w:r>
      <w:r>
        <w:t xml:space="preserve"> оплаты хоть и близок к мобильному </w:t>
      </w:r>
      <w:r w:rsidR="00B77D4C">
        <w:t>устройству</w:t>
      </w:r>
      <w:r>
        <w:t xml:space="preserve">, но не в точности повторяет его, </w:t>
      </w:r>
      <w:r w:rsidR="00B77D4C">
        <w:t>часть</w:t>
      </w:r>
      <w:r>
        <w:t xml:space="preserve"> функционала протестировать не получится, например – в телефоне нет возможности без прав суперпользователя </w:t>
      </w:r>
      <w:r w:rsidR="00B05195">
        <w:t xml:space="preserve">его перезагрузить, в то время как для терминала такой функционал может оказаться критичным. Тем не менее, </w:t>
      </w:r>
      <w:r w:rsidR="00B77D4C">
        <w:t>функционал</w:t>
      </w:r>
      <w:r w:rsidR="00B05195">
        <w:t xml:space="preserve"> </w:t>
      </w:r>
      <w:r w:rsidR="00B05195">
        <w:lastRenderedPageBreak/>
        <w:t>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00B05195">
        <w:t>.С</w:t>
      </w:r>
      <w:proofErr w:type="gramEnd"/>
      <w:r w:rsidR="00B05195">
        <w:t xml:space="preserve">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w:t>
      </w:r>
      <w:r w:rsidR="00B77D4C">
        <w:t>пользовательского</w:t>
      </w:r>
      <w:r w:rsidR="00B05195">
        <w:t xml:space="preserve"> интерфейса.</w:t>
      </w:r>
      <w:r w:rsidR="00AE327B">
        <w:t xml:space="preserve"> Примеры интерфейса, а также </w:t>
      </w:r>
      <w:r w:rsidR="00B77D4C">
        <w:t>способ</w:t>
      </w:r>
      <w:r w:rsidR="00AE327B">
        <w:t xml:space="preserve"> обращения к нему </w:t>
      </w:r>
      <w:r w:rsidR="00B77D4C">
        <w:t>приведен</w:t>
      </w:r>
      <w:r w:rsidR="00AE327B">
        <w:t xml:space="preserve">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Рисунок [</w:t>
      </w:r>
      <w:r>
        <w:rPr>
          <w:lang w:val="en-US"/>
        </w:rPr>
        <w:t>todo</w:t>
      </w:r>
      <w:r w:rsidRPr="00B05195">
        <w:t xml:space="preserve"> вставить номер рисунка</w:t>
      </w:r>
      <w:r>
        <w:t>] – главный экран тестировочного приложения</w:t>
      </w:r>
    </w:p>
    <w:p w:rsidR="00AE327B" w:rsidRPr="00AE327B" w:rsidRDefault="00AE327B" w:rsidP="00AE327B">
      <w:r>
        <w:t xml:space="preserve">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w:t>
      </w:r>
      <w:r w:rsidR="00B77D4C">
        <w:t>может</w:t>
      </w:r>
      <w:r>
        <w:t xml:space="preserve"> быть отправлен из браузера. При этом для решения проблем безопасности к данному запросу может быть без </w:t>
      </w:r>
      <w:r w:rsidR="00B77D4C">
        <w:t>каких-либо</w:t>
      </w:r>
      <w:r>
        <w:t xml:space="preserve"> сложностей дописан алгоритм авторизации по токену или паролю.</w:t>
      </w:r>
    </w:p>
    <w:p w:rsidR="00AE327B" w:rsidRDefault="00AE327B" w:rsidP="00AE327B">
      <w:pPr>
        <w:pStyle w:val="a9"/>
      </w:pPr>
      <w:r>
        <w:rPr>
          <w:noProof/>
        </w:rPr>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r w:rsidRPr="00D50C4B">
        <w:t>todo</w:t>
      </w:r>
      <w:r w:rsidRPr="00B05195">
        <w:t xml:space="preserve"> вставить номер рисунка</w:t>
      </w:r>
      <w:r>
        <w:t>] – Пример запроса из браузера</w:t>
      </w:r>
      <w:proofErr w:type="gramStart"/>
      <w:r>
        <w:t xml:space="preserve"> </w:t>
      </w:r>
      <w:r w:rsidR="0077774F">
        <w:br/>
        <w:t>П</w:t>
      </w:r>
      <w:proofErr w:type="gramEnd"/>
      <w:r w:rsidR="0077774F">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w:t>
      </w:r>
      <w:r w:rsidR="0077774F">
        <w:lastRenderedPageBreak/>
        <w:t xml:space="preserve">качестве обработки служит вывод пользовательских уведомлений, однако стоит понимать, что на момент выгрузки </w:t>
      </w:r>
      <w:proofErr w:type="gramStart"/>
      <w:r w:rsidR="0077774F">
        <w:t>кода</w:t>
      </w:r>
      <w:proofErr w:type="gramEnd"/>
      <w:r w:rsidR="0077774F">
        <w:t xml:space="preserve"> на терминал данный функционал будет расширен, в том числе методами, проприетарными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Рисунок [</w:t>
      </w:r>
      <w:r>
        <w:rPr>
          <w:lang w:val="en-US"/>
        </w:rPr>
        <w:t>todo</w:t>
      </w:r>
      <w:r w:rsidRPr="00B05195">
        <w:t xml:space="preserve"> вставить номер рисунка</w:t>
      </w:r>
      <w:r>
        <w:t xml:space="preserve">] – Пример эмуляции ответа на запрос </w:t>
      </w:r>
    </w:p>
    <w:p w:rsidR="0037515D" w:rsidRPr="0037515D" w:rsidRDefault="0037515D" w:rsidP="0037515D">
      <w:r>
        <w:t xml:space="preserve">Текст кода программы предоставлен в </w:t>
      </w:r>
      <w:proofErr w:type="spellStart"/>
      <w:r>
        <w:t>репозитории</w:t>
      </w:r>
      <w:proofErr w:type="spellEnd"/>
      <w:r>
        <w:t xml:space="preserve"> </w:t>
      </w:r>
      <w:proofErr w:type="spellStart"/>
      <w:r>
        <w:t>Github</w:t>
      </w:r>
      <w:proofErr w:type="spellEnd"/>
      <w:r>
        <w:t xml:space="preserve">. </w:t>
      </w:r>
      <w:r w:rsidR="002E3387">
        <w:t xml:space="preserve">Ссылки на </w:t>
      </w:r>
      <w:proofErr w:type="spellStart"/>
      <w:r w:rsidR="002E3387">
        <w:t>Github</w:t>
      </w:r>
      <w:proofErr w:type="spellEnd"/>
      <w:r w:rsidR="002E3387">
        <w:t xml:space="preserve"> приведены в приложении</w:t>
      </w:r>
      <w:r>
        <w:t xml:space="preserve"> В.</w:t>
      </w:r>
    </w:p>
    <w:p w:rsidR="00B05195" w:rsidRDefault="00B05195" w:rsidP="004D1F21">
      <w:pPr>
        <w:pStyle w:val="af1"/>
        <w:ind w:firstLine="708"/>
      </w:pPr>
    </w:p>
    <w:p w:rsidR="00B05195" w:rsidRDefault="00B05195" w:rsidP="00D50C4B">
      <w:pPr>
        <w:pStyle w:val="2"/>
      </w:pPr>
      <w:r>
        <w:t>Доработка пользовательского интерфейса</w:t>
      </w:r>
    </w:p>
    <w:p w:rsidR="00B05195" w:rsidRDefault="00B05195" w:rsidP="004D1F21">
      <w:pPr>
        <w:pStyle w:val="af1"/>
        <w:ind w:firstLine="708"/>
      </w:pPr>
      <w:r>
        <w:t xml:space="preserve">В ходе работы над тем объемом кода, который </w:t>
      </w:r>
      <w:proofErr w:type="gramStart"/>
      <w:r>
        <w:t xml:space="preserve">был передан для </w:t>
      </w:r>
      <w:r w:rsidR="00B77D4C">
        <w:t>доработки</w:t>
      </w:r>
      <w:r>
        <w:t xml:space="preserve"> ключевое внимание было</w:t>
      </w:r>
      <w:proofErr w:type="gramEnd"/>
      <w:r>
        <w:t xml:space="preserve"> уделено доработке </w:t>
      </w:r>
      <w:r w:rsidR="00B77D4C">
        <w:t>клиентского</w:t>
      </w:r>
      <w:r>
        <w:t xml:space="preserve">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w:t>
      </w:r>
      <w:r w:rsidR="00B77D4C">
        <w:t>фронтенда</w:t>
      </w:r>
      <w:r>
        <w:t xml:space="preserve"> были </w:t>
      </w:r>
      <w:r w:rsidR="00B77D4C">
        <w:t>намного</w:t>
      </w:r>
      <w:r>
        <w:t xml:space="preserve"> существеннее. В частности, на момент начала написания данной курсовой работы, вебстраница, служащая для мониторинга и управления терминами не поддерживала мобильные устройства. </w:t>
      </w:r>
      <w:proofErr w:type="gramStart"/>
      <w:r>
        <w:t xml:space="preserve">При попытке отобразить ее на телефоне или планшете </w:t>
      </w:r>
      <w:r w:rsidR="00B77D4C">
        <w:t>отображалась</w:t>
      </w:r>
      <w:r>
        <w:t xml:space="preserve">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proofErr w:type="gramEnd"/>
    </w:p>
    <w:p w:rsidR="00B05195" w:rsidRDefault="00B05195" w:rsidP="00B05195">
      <w:pPr>
        <w:pStyle w:val="a9"/>
      </w:pPr>
      <w:r>
        <w:rPr>
          <w:noProof/>
        </w:rPr>
        <w:lastRenderedPageBreak/>
        <w:drawing>
          <wp:inline distT="0" distB="0" distL="0" distR="0">
            <wp:extent cx="5937250" cy="2559050"/>
            <wp:effectExtent l="19050" t="0" r="635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7250" cy="2559050"/>
                    </a:xfrm>
                    <a:prstGeom prst="rect">
                      <a:avLst/>
                    </a:prstGeom>
                    <a:noFill/>
                    <a:ln w="9525">
                      <a:noFill/>
                      <a:miter lim="800000"/>
                      <a:headEnd/>
                      <a:tailEnd/>
                    </a:ln>
                  </pic:spPr>
                </pic:pic>
              </a:graphicData>
            </a:graphic>
          </wp:inline>
        </w:drawing>
      </w:r>
    </w:p>
    <w:p w:rsidR="00B05195" w:rsidRDefault="00B05195" w:rsidP="00B05195">
      <w:pPr>
        <w:pStyle w:val="a9"/>
      </w:pPr>
      <w:r>
        <w:t>Рисунок [</w:t>
      </w:r>
      <w:r>
        <w:rPr>
          <w:lang w:val="en-US"/>
        </w:rPr>
        <w:t>todo</w:t>
      </w:r>
      <w:r w:rsidRPr="00B05195">
        <w:t xml:space="preserve"> вставить номер рисунка</w:t>
      </w:r>
      <w:r>
        <w:t xml:space="preserve">] – соотношение между посещениями сайтов с персональных компьютеров и с мобильных телефонов </w:t>
      </w:r>
    </w:p>
    <w:p w:rsidR="00C86BA2" w:rsidRDefault="00B05195" w:rsidP="00C86BA2">
      <w:pPr>
        <w:pStyle w:val="af1"/>
        <w:ind w:firstLine="708"/>
      </w:pPr>
      <w:r>
        <w:t xml:space="preserve">Таким образом, дизайн, который </w:t>
      </w:r>
      <w:proofErr w:type="gramStart"/>
      <w:r>
        <w:t>увидит две трети посетителей сайта в корне изменился</w:t>
      </w:r>
      <w:proofErr w:type="gramEnd"/>
      <w:r>
        <w:t xml:space="preserve">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w:t>
      </w:r>
      <w:r w:rsidR="00B77D4C">
        <w:t>соответствующем</w:t>
      </w:r>
      <w:r w:rsidR="00C86BA2">
        <w:t xml:space="preserve"> языке. </w:t>
      </w:r>
      <w:r w:rsidR="00B77D4C">
        <w:t xml:space="preserve">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00B77D4C">
        <w:t>этого</w:t>
      </w:r>
      <w:proofErr w:type="gramEnd"/>
      <w:r w:rsidR="00B77D4C">
        <w:t xml:space="preserve"> в общем случает даже не обязательно привлекать программиста. </w:t>
      </w:r>
      <w:r w:rsidR="00C86BA2">
        <w:t xml:space="preserve">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w:t>
      </w:r>
      <w:r w:rsidR="00B77D4C">
        <w:t>языковых</w:t>
      </w:r>
      <w:r w:rsidR="00C86BA2">
        <w:t xml:space="preserve"> </w:t>
      </w:r>
      <w:r w:rsidR="00B77D4C">
        <w:t>предпочтений</w:t>
      </w:r>
      <w:r w:rsidR="00C86BA2">
        <w:t xml:space="preserve">. </w:t>
      </w:r>
    </w:p>
    <w:p w:rsidR="00915174" w:rsidRDefault="00915174" w:rsidP="00C86BA2">
      <w:pPr>
        <w:pStyle w:val="af1"/>
        <w:ind w:firstLine="708"/>
      </w:pPr>
      <w:r>
        <w:t xml:space="preserve">Еще одним </w:t>
      </w:r>
      <w:r w:rsidR="00B77D4C">
        <w:t>нововведением</w:t>
      </w:r>
      <w:r>
        <w:t xml:space="preserve"> является внедрение расширенной </w:t>
      </w:r>
      <w:r w:rsidR="00B77D4C">
        <w:t>системы</w:t>
      </w:r>
      <w:r>
        <w:t xml:space="preserve">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r w:rsidR="0037515D">
        <w:t>.</w:t>
      </w:r>
    </w:p>
    <w:p w:rsidR="0037515D" w:rsidRDefault="0037515D" w:rsidP="00C86BA2">
      <w:pPr>
        <w:pStyle w:val="af1"/>
        <w:ind w:firstLine="708"/>
      </w:pPr>
      <w:r>
        <w:t xml:space="preserve">Текст кода программы предоставлен в </w:t>
      </w:r>
      <w:proofErr w:type="spellStart"/>
      <w:r>
        <w:t>репозитории</w:t>
      </w:r>
      <w:proofErr w:type="spellEnd"/>
      <w:r>
        <w:t xml:space="preserve"> </w:t>
      </w:r>
      <w:proofErr w:type="spellStart"/>
      <w:r>
        <w:t>Github</w:t>
      </w:r>
      <w:proofErr w:type="spellEnd"/>
      <w:r>
        <w:t xml:space="preserve">. </w:t>
      </w:r>
      <w:r w:rsidR="002E3387">
        <w:t xml:space="preserve">Ссылки на </w:t>
      </w:r>
      <w:proofErr w:type="spellStart"/>
      <w:r w:rsidR="002E3387">
        <w:t>Github</w:t>
      </w:r>
      <w:proofErr w:type="spellEnd"/>
      <w:r w:rsidR="002E3387">
        <w:t xml:space="preserve"> приведены в приложении</w:t>
      </w:r>
      <w:r>
        <w:t xml:space="preserve"> В.</w:t>
      </w:r>
    </w:p>
    <w:p w:rsidR="00915174" w:rsidRDefault="00915174" w:rsidP="00C86BA2">
      <w:pPr>
        <w:pStyle w:val="af1"/>
        <w:ind w:firstLine="708"/>
      </w:pPr>
    </w:p>
    <w:p w:rsidR="00915174" w:rsidRDefault="00915174" w:rsidP="00D50C4B">
      <w:pPr>
        <w:pStyle w:val="1"/>
      </w:pPr>
      <w:r>
        <w:t>Заключение</w:t>
      </w:r>
    </w:p>
    <w:p w:rsidR="00915174" w:rsidRDefault="00915174" w:rsidP="00C86BA2">
      <w:pPr>
        <w:pStyle w:val="af1"/>
        <w:ind w:firstLine="708"/>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w:t>
      </w:r>
      <w:r>
        <w:lastRenderedPageBreak/>
        <w:t xml:space="preserve">бесконтактных платежей. Было разработано несколько программных модулей на серверной части приложения, существенно модернизирована клиентская часть </w:t>
      </w:r>
      <w:r w:rsidR="00B77D4C">
        <w:t>приложения</w:t>
      </w:r>
      <w:r>
        <w:t xml:space="preserve">, а также разработан комплекс мер для </w:t>
      </w:r>
      <w:r w:rsidR="00B77D4C">
        <w:t>тестирования</w:t>
      </w:r>
      <w:r>
        <w:t xml:space="preserve">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p w:rsidR="007676A6" w:rsidRDefault="007676A6">
      <w:pPr>
        <w:spacing w:after="200" w:line="276" w:lineRule="auto"/>
      </w:pPr>
      <w:r>
        <w:br w:type="page"/>
      </w:r>
    </w:p>
    <w:p w:rsidR="007676A6" w:rsidRDefault="007676A6" w:rsidP="007676A6">
      <w:pPr>
        <w:pStyle w:val="1"/>
      </w:pPr>
      <w:r>
        <w:lastRenderedPageBreak/>
        <w:t>Приложение</w:t>
      </w:r>
      <w:proofErr w:type="gramStart"/>
      <w:r>
        <w:t xml:space="preserve"> А</w:t>
      </w:r>
      <w:proofErr w:type="gramEnd"/>
    </w:p>
    <w:p w:rsidR="007676A6" w:rsidRDefault="007676A6" w:rsidP="007676A6">
      <w:r>
        <w:t xml:space="preserve">Полный текст файла </w:t>
      </w:r>
      <w:r w:rsidR="00B77D4C">
        <w:t>конфигурации</w:t>
      </w:r>
      <w:r>
        <w:t xml:space="preserve"> со стороны сервера</w:t>
      </w:r>
    </w:p>
    <w:p w:rsidR="007676A6" w:rsidRDefault="007676A6" w:rsidP="007676A6"/>
    <w:tbl>
      <w:tblPr>
        <w:tblW w:w="0" w:type="auto"/>
        <w:shd w:val="clear" w:color="auto" w:fill="FFFFFF"/>
        <w:tblCellMar>
          <w:top w:w="15" w:type="dxa"/>
          <w:left w:w="15" w:type="dxa"/>
          <w:bottom w:w="15" w:type="dxa"/>
          <w:right w:w="15" w:type="dxa"/>
        </w:tblCellMar>
        <w:tblLook w:val="04A0"/>
      </w:tblPr>
      <w:tblGrid>
        <w:gridCol w:w="1472"/>
        <w:gridCol w:w="8123"/>
      </w:tblGrid>
      <w:tr w:rsidR="007676A6" w:rsidRPr="007676A6" w:rsidTr="007676A6">
        <w:trPr>
          <w:gridAfter w:val="1"/>
        </w:trPr>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version: "2.1"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services: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wireguard:</w:t>
            </w:r>
          </w:p>
        </w:tc>
      </w:tr>
      <w:tr w:rsidR="007676A6" w:rsidRPr="007F3B4B"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image: ghcr.io/linuxserver/wireguard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xml:space="preserve">container_name: </w:t>
            </w:r>
            <w:r>
              <w:rPr>
                <w:rFonts w:ascii="Consolas" w:eastAsia="Times New Roman" w:hAnsi="Consolas" w:cs="Consolas"/>
                <w:color w:val="24292F"/>
                <w:sz w:val="28"/>
                <w:szCs w:val="28"/>
              </w:rPr>
              <w:t>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cap_add: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NET_ADMIN</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SYS_MODULE</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environment: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PUID=1000</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PGID=1000</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TZ=Europe/London</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SERVERURL= 91.207.170.27 #optional </w:t>
            </w:r>
            <w:r>
              <w:rPr>
                <w:rFonts w:ascii="Consolas" w:eastAsia="Times New Roman" w:hAnsi="Consolas" w:cs="Consolas"/>
                <w:color w:val="24292F"/>
                <w:sz w:val="28"/>
                <w:szCs w:val="28"/>
              </w:rPr>
              <w:t>#</w:t>
            </w:r>
            <w:r w:rsidRPr="007676A6">
              <w:rPr>
                <w:rFonts w:ascii="Consolas" w:eastAsia="Times New Roman" w:hAnsi="Consolas" w:cs="Consolas"/>
                <w:color w:val="24292F"/>
                <w:sz w:val="28"/>
                <w:szCs w:val="28"/>
              </w:rPr>
              <w:t>(глобальный адрес сервера)</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SERVERPORT=51820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PEERS=1 #optional (количество хостов)</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PEERDNS=auto #optional</w:t>
            </w:r>
            <w:r>
              <w:rPr>
                <w:rFonts w:ascii="Consolas" w:eastAsia="Times New Roman" w:hAnsi="Consolas" w:cs="Consolas"/>
                <w:color w:val="24292F"/>
                <w:sz w:val="28"/>
                <w:szCs w:val="28"/>
              </w:rPr>
              <w:t xml:space="preserve"> (не нужно, DNS не испоьзуется)</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INTERNAL_SUBNET=10.13.13.0 #optional</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ALLOWEDIPS=0.0.0.0/0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volumes:</w:t>
            </w:r>
          </w:p>
        </w:tc>
      </w:tr>
      <w:tr w:rsidR="007676A6" w:rsidRPr="007F3B4B"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/path/to/appdata/config:/config</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/lib/modules:/lib/modules</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ports: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- 51820:51820/udp</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sysctls:</w:t>
            </w:r>
          </w:p>
        </w:tc>
      </w:tr>
      <w:tr w:rsidR="007676A6" w:rsidRPr="007F3B4B"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net.ipv4.conf.all.src_valid_mark=1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restart: unless-stopped</w:t>
            </w:r>
          </w:p>
        </w:tc>
      </w:tr>
    </w:tbl>
    <w:p w:rsidR="007676A6" w:rsidRDefault="007676A6" w:rsidP="007676A6"/>
    <w:p w:rsidR="00C51098" w:rsidRDefault="00C51098">
      <w:pPr>
        <w:spacing w:after="200" w:line="276" w:lineRule="auto"/>
        <w:rPr>
          <w:rFonts w:asciiTheme="majorHAnsi" w:eastAsiaTheme="majorEastAsia" w:hAnsiTheme="majorHAnsi" w:cstheme="majorBidi"/>
          <w:b/>
          <w:bCs/>
          <w:color w:val="365F91" w:themeColor="accent1" w:themeShade="BF"/>
          <w:sz w:val="28"/>
          <w:szCs w:val="28"/>
        </w:rPr>
      </w:pPr>
      <w:r>
        <w:br w:type="page"/>
      </w:r>
    </w:p>
    <w:p w:rsidR="0000060C" w:rsidRDefault="0000060C" w:rsidP="00C51098">
      <w:pPr>
        <w:pStyle w:val="1"/>
        <w:sectPr w:rsidR="0000060C" w:rsidSect="00F031F7">
          <w:pgSz w:w="11906" w:h="16838"/>
          <w:pgMar w:top="1134" w:right="850" w:bottom="1134" w:left="1701" w:header="708" w:footer="708" w:gutter="0"/>
          <w:cols w:space="708"/>
          <w:docGrid w:linePitch="360"/>
        </w:sectPr>
      </w:pPr>
    </w:p>
    <w:p w:rsidR="007676A6" w:rsidRDefault="00C51098" w:rsidP="00C51098">
      <w:pPr>
        <w:pStyle w:val="1"/>
      </w:pPr>
      <w:r>
        <w:lastRenderedPageBreak/>
        <w:t>Приложение</w:t>
      </w:r>
      <w:proofErr w:type="gramStart"/>
      <w:r>
        <w:t xml:space="preserve"> Б</w:t>
      </w:r>
      <w:proofErr w:type="gramEnd"/>
    </w:p>
    <w:p w:rsidR="00C51098" w:rsidRDefault="00C51098" w:rsidP="00C51098">
      <w:r>
        <w:t>Перечень команд к сервису сокетов с описаниями</w:t>
      </w:r>
    </w:p>
    <w:tbl>
      <w:tblPr>
        <w:tblStyle w:val="af5"/>
        <w:tblW w:w="15134" w:type="dxa"/>
        <w:tblLook w:val="04A0"/>
      </w:tblPr>
      <w:tblGrid>
        <w:gridCol w:w="1591"/>
        <w:gridCol w:w="1592"/>
        <w:gridCol w:w="4429"/>
        <w:gridCol w:w="4829"/>
        <w:gridCol w:w="2693"/>
      </w:tblGrid>
      <w:tr w:rsidR="0037515D" w:rsidTr="0037515D">
        <w:tc>
          <w:tcPr>
            <w:tcW w:w="1591" w:type="dxa"/>
          </w:tcPr>
          <w:p w:rsidR="0037515D" w:rsidRDefault="0037515D" w:rsidP="00C51098">
            <w:r>
              <w:t>Команда</w:t>
            </w:r>
          </w:p>
        </w:tc>
        <w:tc>
          <w:tcPr>
            <w:tcW w:w="1592" w:type="dxa"/>
          </w:tcPr>
          <w:p w:rsidR="0037515D" w:rsidRDefault="0037515D" w:rsidP="00C51098">
            <w:r>
              <w:t>Служебное название команды</w:t>
            </w:r>
          </w:p>
        </w:tc>
        <w:tc>
          <w:tcPr>
            <w:tcW w:w="4429" w:type="dxa"/>
          </w:tcPr>
          <w:p w:rsidR="0037515D" w:rsidRDefault="0037515D" w:rsidP="00C51098">
            <w:r>
              <w:t>Текстовое описание</w:t>
            </w:r>
          </w:p>
        </w:tc>
        <w:tc>
          <w:tcPr>
            <w:tcW w:w="4829" w:type="dxa"/>
          </w:tcPr>
          <w:p w:rsidR="0037515D" w:rsidRPr="00C51098" w:rsidRDefault="0037515D" w:rsidP="00C51098">
            <w:r>
              <w:t>Используемый URL</w:t>
            </w:r>
          </w:p>
        </w:tc>
        <w:tc>
          <w:tcPr>
            <w:tcW w:w="2693" w:type="dxa"/>
          </w:tcPr>
          <w:p w:rsidR="0037515D" w:rsidRDefault="0037515D" w:rsidP="00C51098">
            <w:r>
              <w:t>Перечень передаваемых значений</w:t>
            </w:r>
          </w:p>
        </w:tc>
      </w:tr>
      <w:tr w:rsidR="0037515D" w:rsidTr="0037515D">
        <w:tc>
          <w:tcPr>
            <w:tcW w:w="1591" w:type="dxa"/>
          </w:tcPr>
          <w:p w:rsidR="0037515D" w:rsidRDefault="0037515D" w:rsidP="00C51098">
            <w:r>
              <w:t>Авторизация</w:t>
            </w:r>
          </w:p>
        </w:tc>
        <w:tc>
          <w:tcPr>
            <w:tcW w:w="1592" w:type="dxa"/>
          </w:tcPr>
          <w:p w:rsidR="0037515D" w:rsidRPr="00C51098" w:rsidRDefault="0037515D" w:rsidP="00C51098">
            <w:pPr>
              <w:rPr>
                <w:lang w:val="en-US"/>
              </w:rPr>
            </w:pPr>
            <w:proofErr w:type="spellStart"/>
            <w:r>
              <w:t>Login</w:t>
            </w:r>
            <w:proofErr w:type="spellEnd"/>
          </w:p>
        </w:tc>
        <w:tc>
          <w:tcPr>
            <w:tcW w:w="4429" w:type="dxa"/>
          </w:tcPr>
          <w:p w:rsidR="0037515D" w:rsidRDefault="0037515D" w:rsidP="00C51098">
            <w:r>
              <w:t>Команда первичной авторизации. Высылается перед началом работы с терминалом</w:t>
            </w:r>
          </w:p>
        </w:tc>
        <w:tc>
          <w:tcPr>
            <w:tcW w:w="4829" w:type="dxa"/>
          </w:tcPr>
          <w:p w:rsidR="0037515D" w:rsidRPr="0000060C" w:rsidRDefault="0037515D" w:rsidP="00C51098">
            <w:hyperlink r:id="rId19"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login</w:t>
            </w:r>
            <w:r w:rsidRPr="0000060C">
              <w:t>&amp;</w:t>
            </w:r>
            <w:r w:rsidRPr="0000060C">
              <w:rPr>
                <w:lang w:val="en-US"/>
              </w:rPr>
              <w:t>pass</w:t>
            </w:r>
            <w:r w:rsidRPr="0000060C">
              <w:t>=12345</w:t>
            </w:r>
          </w:p>
        </w:tc>
        <w:tc>
          <w:tcPr>
            <w:tcW w:w="2693" w:type="dxa"/>
          </w:tcPr>
          <w:p w:rsidR="0037515D" w:rsidRPr="0000060C" w:rsidRDefault="0037515D"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r w:rsidR="0037515D" w:rsidTr="0037515D">
        <w:tc>
          <w:tcPr>
            <w:tcW w:w="1591" w:type="dxa"/>
          </w:tcPr>
          <w:p w:rsidR="0037515D" w:rsidRDefault="0037515D" w:rsidP="00C51098">
            <w:r>
              <w:t>Выход из учетной записи</w:t>
            </w:r>
          </w:p>
        </w:tc>
        <w:tc>
          <w:tcPr>
            <w:tcW w:w="1592" w:type="dxa"/>
          </w:tcPr>
          <w:p w:rsidR="0037515D" w:rsidRPr="0000060C" w:rsidRDefault="0037515D" w:rsidP="00C51098">
            <w:r>
              <w:rPr>
                <w:lang w:val="en-US"/>
              </w:rPr>
              <w:t>Logout</w:t>
            </w:r>
          </w:p>
        </w:tc>
        <w:tc>
          <w:tcPr>
            <w:tcW w:w="4429" w:type="dxa"/>
          </w:tcPr>
          <w:p w:rsidR="0037515D" w:rsidRDefault="0037515D" w:rsidP="00C51098">
            <w:r>
              <w:t>Команда завершения работы в авторизованном режиме.</w:t>
            </w:r>
          </w:p>
        </w:tc>
        <w:tc>
          <w:tcPr>
            <w:tcW w:w="4829" w:type="dxa"/>
          </w:tcPr>
          <w:p w:rsidR="0037515D" w:rsidRPr="0000060C" w:rsidRDefault="0037515D" w:rsidP="0000060C">
            <w:hyperlink r:id="rId20"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r w:rsidRPr="0000060C">
                <w:rPr>
                  <w:rStyle w:val="af4"/>
                  <w:color w:val="auto"/>
                  <w:u w:val="none"/>
                </w:rPr>
                <w:br/>
                <w:t>&amp;</w:t>
              </w:r>
              <w:r w:rsidRPr="0000060C">
                <w:rPr>
                  <w:rStyle w:val="af4"/>
                  <w:color w:val="auto"/>
                  <w:u w:val="none"/>
                  <w:lang w:val="en-US"/>
                </w:rPr>
                <w:t>command</w:t>
              </w:r>
              <w:r w:rsidRPr="0000060C">
                <w:rPr>
                  <w:rStyle w:val="af4"/>
                  <w:color w:val="auto"/>
                  <w:u w:val="none"/>
                </w:rPr>
                <w:t>=</w:t>
              </w:r>
              <w:r w:rsidRPr="0000060C">
                <w:rPr>
                  <w:rStyle w:val="af4"/>
                  <w:color w:val="auto"/>
                  <w:u w:val="none"/>
                  <w:lang w:val="en-US"/>
                </w:rPr>
                <w:t>logout</w:t>
              </w:r>
            </w:hyperlink>
          </w:p>
        </w:tc>
        <w:tc>
          <w:tcPr>
            <w:tcW w:w="2693" w:type="dxa"/>
          </w:tcPr>
          <w:p w:rsidR="0037515D" w:rsidRDefault="0037515D" w:rsidP="00C51098"/>
        </w:tc>
      </w:tr>
      <w:tr w:rsidR="0037515D" w:rsidTr="0037515D">
        <w:tc>
          <w:tcPr>
            <w:tcW w:w="1591" w:type="dxa"/>
          </w:tcPr>
          <w:p w:rsidR="0037515D" w:rsidRDefault="0037515D" w:rsidP="00C51098">
            <w:r>
              <w:t>Смена пароля</w:t>
            </w:r>
          </w:p>
        </w:tc>
        <w:tc>
          <w:tcPr>
            <w:tcW w:w="1592" w:type="dxa"/>
          </w:tcPr>
          <w:p w:rsidR="0037515D" w:rsidRPr="0000060C" w:rsidRDefault="0037515D" w:rsidP="00C51098">
            <w:r>
              <w:rPr>
                <w:lang w:val="en-US"/>
              </w:rPr>
              <w:t>Change</w:t>
            </w:r>
          </w:p>
        </w:tc>
        <w:tc>
          <w:tcPr>
            <w:tcW w:w="4429" w:type="dxa"/>
          </w:tcPr>
          <w:p w:rsidR="0037515D" w:rsidRDefault="0037515D" w:rsidP="00C51098">
            <w:r>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37515D" w:rsidRPr="0000060C" w:rsidRDefault="0037515D" w:rsidP="00C51098">
            <w:hyperlink r:id="rId21"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r w:rsidRPr="0000060C">
                <w:rPr>
                  <w:rStyle w:val="af4"/>
                  <w:color w:val="auto"/>
                  <w:u w:val="none"/>
                </w:rPr>
                <w:br/>
                <w:t>&amp;</w:t>
              </w:r>
              <w:r w:rsidRPr="0000060C">
                <w:rPr>
                  <w:rStyle w:val="af4"/>
                  <w:color w:val="auto"/>
                  <w:u w:val="none"/>
                  <w:lang w:val="en-US"/>
                </w:rPr>
                <w:t>command</w:t>
              </w:r>
              <w:r w:rsidRPr="0000060C">
                <w:rPr>
                  <w:rStyle w:val="af4"/>
                  <w:color w:val="auto"/>
                  <w:u w:val="none"/>
                </w:rPr>
                <w:t>=</w:t>
              </w:r>
              <w:r w:rsidRPr="0000060C">
                <w:rPr>
                  <w:rStyle w:val="af4"/>
                  <w:color w:val="auto"/>
                  <w:u w:val="none"/>
                  <w:lang w:val="en-US"/>
                </w:rPr>
                <w:t>change</w:t>
              </w:r>
              <w:r w:rsidRPr="0000060C">
                <w:rPr>
                  <w:rStyle w:val="af4"/>
                  <w:color w:val="auto"/>
                  <w:u w:val="none"/>
                </w:rPr>
                <w:t>&amp;</w:t>
              </w:r>
              <w:r w:rsidRPr="0000060C">
                <w:rPr>
                  <w:rStyle w:val="af4"/>
                  <w:color w:val="auto"/>
                  <w:u w:val="none"/>
                  <w:lang w:val="en-US"/>
                </w:rPr>
                <w:t>pass</w:t>
              </w:r>
              <w:r w:rsidRPr="0000060C">
                <w:rPr>
                  <w:rStyle w:val="af4"/>
                  <w:color w:val="auto"/>
                  <w:u w:val="none"/>
                </w:rPr>
                <w:t>=12345&amp;</w:t>
              </w:r>
              <w:proofErr w:type="spellStart"/>
              <w:r w:rsidRPr="0000060C">
                <w:rPr>
                  <w:rStyle w:val="af4"/>
                  <w:color w:val="auto"/>
                  <w:u w:val="none"/>
                  <w:lang w:val="en-US"/>
                </w:rPr>
                <w:t>newPass</w:t>
              </w:r>
              <w:proofErr w:type="spellEnd"/>
              <w:r w:rsidRPr="0000060C">
                <w:rPr>
                  <w:rStyle w:val="af4"/>
                  <w:color w:val="auto"/>
                  <w:u w:val="none"/>
                </w:rPr>
                <w:t>=54321</w:t>
              </w:r>
            </w:hyperlink>
          </w:p>
        </w:tc>
        <w:tc>
          <w:tcPr>
            <w:tcW w:w="2693" w:type="dxa"/>
          </w:tcPr>
          <w:p w:rsidR="0037515D" w:rsidRPr="0000060C" w:rsidRDefault="0037515D" w:rsidP="00C51098">
            <w:r>
              <w:rPr>
                <w:lang w:val="en-US"/>
              </w:rPr>
              <w:t>Pass</w:t>
            </w:r>
            <w:r w:rsidRPr="0000060C">
              <w:t xml:space="preserve"> – </w:t>
            </w:r>
            <w:r>
              <w:t xml:space="preserve">старый </w:t>
            </w:r>
            <w:r w:rsidRPr="0000060C">
              <w:t>пароль доступа</w:t>
            </w:r>
            <w:r>
              <w:t xml:space="preserve">, </w:t>
            </w:r>
            <w:proofErr w:type="spellStart"/>
            <w:r>
              <w:t>newPass</w:t>
            </w:r>
            <w:proofErr w:type="spellEnd"/>
            <w:r>
              <w:t xml:space="preserve"> – новый пароль доступа</w:t>
            </w:r>
          </w:p>
        </w:tc>
      </w:tr>
      <w:tr w:rsidR="0037515D" w:rsidTr="0037515D">
        <w:tc>
          <w:tcPr>
            <w:tcW w:w="1591" w:type="dxa"/>
          </w:tcPr>
          <w:p w:rsidR="0037515D" w:rsidRDefault="0037515D" w:rsidP="00C51098">
            <w:r>
              <w:t>Запрос загрузки обновления</w:t>
            </w:r>
          </w:p>
        </w:tc>
        <w:tc>
          <w:tcPr>
            <w:tcW w:w="1592" w:type="dxa"/>
          </w:tcPr>
          <w:p w:rsidR="0037515D" w:rsidRPr="0000060C" w:rsidRDefault="0037515D" w:rsidP="00C51098">
            <w:r>
              <w:rPr>
                <w:lang w:val="en-US"/>
              </w:rPr>
              <w:t>Update</w:t>
            </w:r>
          </w:p>
        </w:tc>
        <w:tc>
          <w:tcPr>
            <w:tcW w:w="4429" w:type="dxa"/>
          </w:tcPr>
          <w:p w:rsidR="0037515D" w:rsidRDefault="0037515D" w:rsidP="00C51098">
            <w:r>
              <w:t>Вынуждает терминал проверить актуальность версии программного обеспечения и – в случае его устаревания – обновить его.</w:t>
            </w:r>
          </w:p>
        </w:tc>
        <w:tc>
          <w:tcPr>
            <w:tcW w:w="4829" w:type="dxa"/>
          </w:tcPr>
          <w:p w:rsidR="0037515D" w:rsidRPr="0000060C" w:rsidRDefault="0037515D" w:rsidP="0000060C">
            <w:hyperlink r:id="rId22"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hyperlink>
            <w:r w:rsidRPr="0000060C">
              <w:br/>
              <w:t>?</w:t>
            </w:r>
            <w:proofErr w:type="spellStart"/>
            <w:r w:rsidRPr="0000060C">
              <w:rPr>
                <w:lang w:val="en-US"/>
              </w:rPr>
              <w:t>tid</w:t>
            </w:r>
            <w:proofErr w:type="spellEnd"/>
            <w:r w:rsidRPr="0000060C">
              <w:t>=0000&amp;</w:t>
            </w:r>
            <w:r w:rsidRPr="0000060C">
              <w:rPr>
                <w:lang w:val="en-US"/>
              </w:rPr>
              <w:t>command</w:t>
            </w:r>
            <w:r w:rsidRPr="0000060C">
              <w:t>=</w:t>
            </w:r>
            <w:r w:rsidRPr="0000060C">
              <w:rPr>
                <w:lang w:val="en-US"/>
              </w:rPr>
              <w:t>update</w:t>
            </w:r>
          </w:p>
        </w:tc>
        <w:tc>
          <w:tcPr>
            <w:tcW w:w="2693" w:type="dxa"/>
          </w:tcPr>
          <w:p w:rsidR="0037515D" w:rsidRDefault="0037515D" w:rsidP="00C51098"/>
        </w:tc>
      </w:tr>
      <w:tr w:rsidR="0037515D" w:rsidTr="0037515D">
        <w:tc>
          <w:tcPr>
            <w:tcW w:w="1591" w:type="dxa"/>
          </w:tcPr>
          <w:p w:rsidR="0037515D" w:rsidRDefault="0037515D" w:rsidP="00C51098">
            <w:r>
              <w:t>Загрузка ключей-хозяев</w:t>
            </w:r>
          </w:p>
        </w:tc>
        <w:tc>
          <w:tcPr>
            <w:tcW w:w="1592" w:type="dxa"/>
          </w:tcPr>
          <w:p w:rsidR="0037515D" w:rsidRPr="00C51098" w:rsidRDefault="0037515D" w:rsidP="00C51098">
            <w:pPr>
              <w:rPr>
                <w:lang w:val="en-US"/>
              </w:rPr>
            </w:pPr>
            <w:proofErr w:type="spellStart"/>
            <w:r>
              <w:rPr>
                <w:lang w:val="en-US"/>
              </w:rPr>
              <w:t>Lmk</w:t>
            </w:r>
            <w:proofErr w:type="spellEnd"/>
          </w:p>
        </w:tc>
        <w:tc>
          <w:tcPr>
            <w:tcW w:w="4429" w:type="dxa"/>
          </w:tcPr>
          <w:p w:rsidR="0037515D" w:rsidRDefault="0037515D" w:rsidP="00C51098">
            <w:r>
              <w:t xml:space="preserve">Получает чеки по использованию </w:t>
            </w:r>
            <w:proofErr w:type="spellStart"/>
            <w:proofErr w:type="gramStart"/>
            <w:r>
              <w:t>мастер-ключей</w:t>
            </w:r>
            <w:proofErr w:type="spellEnd"/>
            <w:proofErr w:type="gramEnd"/>
          </w:p>
        </w:tc>
        <w:tc>
          <w:tcPr>
            <w:tcW w:w="4829" w:type="dxa"/>
          </w:tcPr>
          <w:p w:rsidR="0037515D" w:rsidRPr="0000060C" w:rsidRDefault="0037515D" w:rsidP="0000060C">
            <w:hyperlink r:id="rId23"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lmk</w:t>
            </w:r>
            <w:proofErr w:type="spellEnd"/>
          </w:p>
        </w:tc>
        <w:tc>
          <w:tcPr>
            <w:tcW w:w="2693" w:type="dxa"/>
          </w:tcPr>
          <w:p w:rsidR="0037515D" w:rsidRDefault="0037515D" w:rsidP="00C51098"/>
        </w:tc>
      </w:tr>
      <w:tr w:rsidR="0037515D" w:rsidTr="0037515D">
        <w:tc>
          <w:tcPr>
            <w:tcW w:w="1591" w:type="dxa"/>
          </w:tcPr>
          <w:p w:rsidR="0037515D" w:rsidRDefault="0037515D" w:rsidP="00C51098">
            <w:r>
              <w:t>Загрузка рабочих ключей</w:t>
            </w:r>
          </w:p>
        </w:tc>
        <w:tc>
          <w:tcPr>
            <w:tcW w:w="1592" w:type="dxa"/>
          </w:tcPr>
          <w:p w:rsidR="0037515D" w:rsidRPr="0000060C" w:rsidRDefault="0037515D" w:rsidP="00C51098">
            <w:proofErr w:type="spellStart"/>
            <w:r>
              <w:rPr>
                <w:lang w:val="en-US"/>
              </w:rPr>
              <w:t>Lwk</w:t>
            </w:r>
            <w:proofErr w:type="spellEnd"/>
          </w:p>
        </w:tc>
        <w:tc>
          <w:tcPr>
            <w:tcW w:w="4429" w:type="dxa"/>
          </w:tcPr>
          <w:p w:rsidR="0037515D" w:rsidRDefault="0037515D" w:rsidP="004363F4">
            <w:r>
              <w:t>Получает чеки по использованию рабочих-ключей</w:t>
            </w:r>
          </w:p>
        </w:tc>
        <w:tc>
          <w:tcPr>
            <w:tcW w:w="4829" w:type="dxa"/>
          </w:tcPr>
          <w:p w:rsidR="0037515D" w:rsidRPr="0000060C" w:rsidRDefault="0037515D" w:rsidP="0000060C">
            <w:hyperlink r:id="rId24"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lwk</w:t>
            </w:r>
            <w:proofErr w:type="spellEnd"/>
          </w:p>
        </w:tc>
        <w:tc>
          <w:tcPr>
            <w:tcW w:w="2693" w:type="dxa"/>
          </w:tcPr>
          <w:p w:rsidR="0037515D" w:rsidRDefault="0037515D" w:rsidP="00C51098"/>
        </w:tc>
      </w:tr>
      <w:tr w:rsidR="0037515D" w:rsidTr="0037515D">
        <w:tc>
          <w:tcPr>
            <w:tcW w:w="1591" w:type="dxa"/>
          </w:tcPr>
          <w:p w:rsidR="0037515D" w:rsidRDefault="0037515D" w:rsidP="00C51098">
            <w:r>
              <w:t>Проверка связи к серверу</w:t>
            </w:r>
          </w:p>
        </w:tc>
        <w:tc>
          <w:tcPr>
            <w:tcW w:w="1592" w:type="dxa"/>
          </w:tcPr>
          <w:p w:rsidR="0037515D" w:rsidRPr="0000060C" w:rsidRDefault="0037515D" w:rsidP="00C51098">
            <w:r>
              <w:rPr>
                <w:lang w:val="en-US"/>
              </w:rPr>
              <w:t>Test</w:t>
            </w:r>
          </w:p>
        </w:tc>
        <w:tc>
          <w:tcPr>
            <w:tcW w:w="4429" w:type="dxa"/>
          </w:tcPr>
          <w:p w:rsidR="0037515D" w:rsidRDefault="0037515D" w:rsidP="00C51098">
            <w:r>
              <w:t>Проверка наличия подключения между терминалом и сторонним сервером.</w:t>
            </w:r>
          </w:p>
        </w:tc>
        <w:tc>
          <w:tcPr>
            <w:tcW w:w="4829" w:type="dxa"/>
          </w:tcPr>
          <w:p w:rsidR="0037515D" w:rsidRPr="0000060C" w:rsidRDefault="0037515D" w:rsidP="0000060C">
            <w:hyperlink r:id="rId25"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test</w:t>
            </w:r>
          </w:p>
        </w:tc>
        <w:tc>
          <w:tcPr>
            <w:tcW w:w="2693" w:type="dxa"/>
          </w:tcPr>
          <w:p w:rsidR="0037515D" w:rsidRDefault="0037515D" w:rsidP="00C51098"/>
        </w:tc>
      </w:tr>
      <w:tr w:rsidR="0037515D" w:rsidTr="0037515D">
        <w:tc>
          <w:tcPr>
            <w:tcW w:w="1591" w:type="dxa"/>
          </w:tcPr>
          <w:p w:rsidR="0037515D" w:rsidRDefault="0037515D" w:rsidP="00C51098">
            <w:r>
              <w:t>Получения информации о терминале</w:t>
            </w:r>
          </w:p>
        </w:tc>
        <w:tc>
          <w:tcPr>
            <w:tcW w:w="1592" w:type="dxa"/>
          </w:tcPr>
          <w:p w:rsidR="0037515D" w:rsidRPr="00C51098" w:rsidRDefault="0037515D" w:rsidP="00C51098">
            <w:pPr>
              <w:rPr>
                <w:lang w:val="en-US"/>
              </w:rPr>
            </w:pPr>
            <w:proofErr w:type="spellStart"/>
            <w:r>
              <w:rPr>
                <w:lang w:val="en-US"/>
              </w:rPr>
              <w:t>Param</w:t>
            </w:r>
            <w:proofErr w:type="spellEnd"/>
          </w:p>
        </w:tc>
        <w:tc>
          <w:tcPr>
            <w:tcW w:w="4429" w:type="dxa"/>
          </w:tcPr>
          <w:p w:rsidR="0037515D" w:rsidRDefault="0037515D" w:rsidP="00C51098">
            <w:r>
              <w:t xml:space="preserve">Получение полной информации о терминале. Передает все конфигурационные и системные данные, а также, если возможно, данные о </w:t>
            </w:r>
            <w:proofErr w:type="gramStart"/>
            <w:r>
              <w:t>текущей</w:t>
            </w:r>
            <w:proofErr w:type="gramEnd"/>
            <w:r>
              <w:t xml:space="preserve"> </w:t>
            </w:r>
            <w:proofErr w:type="spellStart"/>
            <w:r>
              <w:t>геолокации</w:t>
            </w:r>
            <w:proofErr w:type="spellEnd"/>
          </w:p>
        </w:tc>
        <w:tc>
          <w:tcPr>
            <w:tcW w:w="4829" w:type="dxa"/>
          </w:tcPr>
          <w:p w:rsidR="0037515D" w:rsidRPr="0000060C" w:rsidRDefault="0037515D" w:rsidP="00C51098">
            <w:hyperlink r:id="rId26"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param</w:t>
            </w:r>
            <w:proofErr w:type="spellEnd"/>
            <w:r w:rsidRPr="0000060C">
              <w:t>&amp;</w:t>
            </w:r>
            <w:r w:rsidRPr="0000060C">
              <w:rPr>
                <w:lang w:val="en-US"/>
              </w:rPr>
              <w:t>pass</w:t>
            </w:r>
            <w:r w:rsidRPr="0000060C">
              <w:t>=12345</w:t>
            </w:r>
          </w:p>
        </w:tc>
        <w:tc>
          <w:tcPr>
            <w:tcW w:w="2693" w:type="dxa"/>
          </w:tcPr>
          <w:p w:rsidR="0037515D" w:rsidRDefault="0037515D" w:rsidP="00C51098"/>
        </w:tc>
      </w:tr>
      <w:tr w:rsidR="0037515D" w:rsidTr="0037515D">
        <w:tc>
          <w:tcPr>
            <w:tcW w:w="1591" w:type="dxa"/>
          </w:tcPr>
          <w:p w:rsidR="0037515D" w:rsidRDefault="0037515D" w:rsidP="00C51098">
            <w:r>
              <w:t>Очистка журнала</w:t>
            </w:r>
          </w:p>
        </w:tc>
        <w:tc>
          <w:tcPr>
            <w:tcW w:w="1592" w:type="dxa"/>
          </w:tcPr>
          <w:p w:rsidR="0037515D" w:rsidRPr="0000060C" w:rsidRDefault="0037515D" w:rsidP="00C51098">
            <w:r>
              <w:rPr>
                <w:lang w:val="en-US"/>
              </w:rPr>
              <w:t>Clear</w:t>
            </w:r>
          </w:p>
        </w:tc>
        <w:tc>
          <w:tcPr>
            <w:tcW w:w="4429" w:type="dxa"/>
          </w:tcPr>
          <w:p w:rsidR="0037515D" w:rsidRDefault="0037515D" w:rsidP="00C51098">
            <w:r>
              <w:t xml:space="preserve">Удаляет все операции из локального журнала транзакций. </w:t>
            </w:r>
          </w:p>
        </w:tc>
        <w:tc>
          <w:tcPr>
            <w:tcW w:w="4829" w:type="dxa"/>
          </w:tcPr>
          <w:p w:rsidR="0037515D" w:rsidRPr="0000060C" w:rsidRDefault="0037515D" w:rsidP="0000060C">
            <w:hyperlink r:id="rId27"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clear</w:t>
            </w:r>
          </w:p>
        </w:tc>
        <w:tc>
          <w:tcPr>
            <w:tcW w:w="2693" w:type="dxa"/>
          </w:tcPr>
          <w:p w:rsidR="0037515D" w:rsidRDefault="0037515D" w:rsidP="00C51098"/>
        </w:tc>
      </w:tr>
      <w:tr w:rsidR="0037515D" w:rsidTr="0037515D">
        <w:tc>
          <w:tcPr>
            <w:tcW w:w="1591" w:type="dxa"/>
          </w:tcPr>
          <w:p w:rsidR="0037515D" w:rsidRDefault="0037515D" w:rsidP="00C51098">
            <w:r>
              <w:lastRenderedPageBreak/>
              <w:t>Сброс пароля</w:t>
            </w:r>
          </w:p>
        </w:tc>
        <w:tc>
          <w:tcPr>
            <w:tcW w:w="1592" w:type="dxa"/>
          </w:tcPr>
          <w:p w:rsidR="0037515D" w:rsidRPr="0000060C" w:rsidRDefault="0037515D" w:rsidP="00C51098">
            <w:r>
              <w:rPr>
                <w:lang w:val="en-US"/>
              </w:rPr>
              <w:t>reset</w:t>
            </w:r>
          </w:p>
        </w:tc>
        <w:tc>
          <w:tcPr>
            <w:tcW w:w="4429" w:type="dxa"/>
          </w:tcPr>
          <w:p w:rsidR="0037515D" w:rsidRDefault="0037515D" w:rsidP="00C51098">
            <w:r>
              <w:t>Сбрасывает пароль на пароль по умолчанию. Требует пароля.</w:t>
            </w:r>
          </w:p>
        </w:tc>
        <w:tc>
          <w:tcPr>
            <w:tcW w:w="4829" w:type="dxa"/>
          </w:tcPr>
          <w:p w:rsidR="0037515D" w:rsidRPr="0000060C" w:rsidRDefault="0037515D" w:rsidP="0000060C">
            <w:hyperlink r:id="rId28"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reset</w:t>
            </w:r>
          </w:p>
        </w:tc>
        <w:tc>
          <w:tcPr>
            <w:tcW w:w="2693" w:type="dxa"/>
          </w:tcPr>
          <w:p w:rsidR="0037515D" w:rsidRDefault="0037515D"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bl>
    <w:p w:rsidR="0000060C" w:rsidRDefault="0000060C" w:rsidP="00C51098">
      <w:pPr>
        <w:sectPr w:rsidR="0000060C" w:rsidSect="0000060C">
          <w:pgSz w:w="16838" w:h="11906" w:orient="landscape"/>
          <w:pgMar w:top="851" w:right="1134" w:bottom="1701" w:left="1134" w:header="709" w:footer="709" w:gutter="0"/>
          <w:cols w:space="708"/>
          <w:docGrid w:linePitch="360"/>
        </w:sectPr>
      </w:pPr>
    </w:p>
    <w:p w:rsidR="00C51098" w:rsidRDefault="0037515D" w:rsidP="0037515D">
      <w:pPr>
        <w:pStyle w:val="1"/>
      </w:pPr>
      <w:r>
        <w:lastRenderedPageBreak/>
        <w:t>Приложение</w:t>
      </w:r>
      <w:proofErr w:type="gramStart"/>
      <w:r>
        <w:t xml:space="preserve"> В</w:t>
      </w:r>
      <w:proofErr w:type="gramEnd"/>
    </w:p>
    <w:p w:rsidR="0037515D" w:rsidRDefault="0037515D" w:rsidP="0037515D">
      <w:r>
        <w:t>Перечень команд к сервису сокетов с описаниями</w:t>
      </w:r>
    </w:p>
    <w:p w:rsidR="0037515D" w:rsidRDefault="0037515D" w:rsidP="0037515D"/>
    <w:tbl>
      <w:tblPr>
        <w:tblStyle w:val="af5"/>
        <w:tblW w:w="0" w:type="auto"/>
        <w:tblLook w:val="04A0"/>
      </w:tblPr>
      <w:tblGrid>
        <w:gridCol w:w="2518"/>
        <w:gridCol w:w="7053"/>
      </w:tblGrid>
      <w:tr w:rsidR="0037515D" w:rsidTr="0037515D">
        <w:tc>
          <w:tcPr>
            <w:tcW w:w="2518" w:type="dxa"/>
          </w:tcPr>
          <w:p w:rsidR="0037515D" w:rsidRDefault="0037515D" w:rsidP="0037515D">
            <w:r>
              <w:t>Название службы</w:t>
            </w:r>
          </w:p>
        </w:tc>
        <w:tc>
          <w:tcPr>
            <w:tcW w:w="7053" w:type="dxa"/>
          </w:tcPr>
          <w:p w:rsidR="0037515D" w:rsidRPr="0037515D" w:rsidRDefault="0037515D" w:rsidP="0037515D">
            <w:pPr>
              <w:rPr>
                <w:lang w:val="en-US"/>
              </w:rPr>
            </w:pPr>
            <w:r>
              <w:t xml:space="preserve">Ссылка на </w:t>
            </w:r>
            <w:proofErr w:type="spellStart"/>
            <w:r>
              <w:t>Github</w:t>
            </w:r>
            <w:proofErr w:type="spellEnd"/>
          </w:p>
        </w:tc>
      </w:tr>
      <w:tr w:rsidR="0037515D" w:rsidRPr="0037515D" w:rsidTr="0037515D">
        <w:tc>
          <w:tcPr>
            <w:tcW w:w="2518" w:type="dxa"/>
          </w:tcPr>
          <w:p w:rsidR="0037515D" w:rsidRPr="0037515D" w:rsidRDefault="0037515D" w:rsidP="0037515D">
            <w:pPr>
              <w:rPr>
                <w:lang w:val="en-US"/>
              </w:rPr>
            </w:pPr>
            <w:proofErr w:type="spellStart"/>
            <w:r>
              <w:rPr>
                <w:lang w:val="en-US"/>
              </w:rPr>
              <w:t>Файл</w:t>
            </w:r>
            <w:proofErr w:type="spellEnd"/>
            <w:r>
              <w:rPr>
                <w:lang w:val="en-US"/>
              </w:rPr>
              <w:t xml:space="preserve"> конфигурации для Docker</w:t>
            </w:r>
          </w:p>
        </w:tc>
        <w:tc>
          <w:tcPr>
            <w:tcW w:w="7053" w:type="dxa"/>
          </w:tcPr>
          <w:p w:rsidR="0037515D" w:rsidRPr="0037515D" w:rsidRDefault="0037515D" w:rsidP="0037515D">
            <w:pPr>
              <w:rPr>
                <w:lang w:val="en-US"/>
              </w:rPr>
            </w:pPr>
            <w:r w:rsidRPr="0037515D">
              <w:rPr>
                <w:lang w:val="en-US"/>
              </w:rPr>
              <w:t>https://github.com/Toxa-p07a1330/diplom/blob/master/docker-compose.yml</w:t>
            </w:r>
          </w:p>
        </w:tc>
      </w:tr>
      <w:tr w:rsidR="0037515D" w:rsidRPr="0037515D" w:rsidTr="0037515D">
        <w:tc>
          <w:tcPr>
            <w:tcW w:w="2518" w:type="dxa"/>
          </w:tcPr>
          <w:p w:rsidR="0037515D" w:rsidRPr="0037515D" w:rsidRDefault="0037515D" w:rsidP="0037515D">
            <w:r w:rsidRPr="0037515D">
              <w:t>Файлы исходного кода для тестового приложения</w:t>
            </w:r>
          </w:p>
        </w:tc>
        <w:tc>
          <w:tcPr>
            <w:tcW w:w="7053" w:type="dxa"/>
          </w:tcPr>
          <w:p w:rsidR="0037515D" w:rsidRPr="0037515D" w:rsidRDefault="0037515D" w:rsidP="0037515D">
            <w:r w:rsidRPr="0037515D">
              <w:t>https://github.com/Toxa-p07a1330/diplom/tree/master/kds2/mobile</w:t>
            </w:r>
          </w:p>
        </w:tc>
      </w:tr>
      <w:tr w:rsidR="0037515D" w:rsidRPr="0037515D" w:rsidTr="0037515D">
        <w:tc>
          <w:tcPr>
            <w:tcW w:w="2518" w:type="dxa"/>
          </w:tcPr>
          <w:p w:rsidR="0037515D" w:rsidRPr="0037515D" w:rsidRDefault="0037515D" w:rsidP="0037515D">
            <w:r>
              <w:t>Файлы исходного кода клиентской части системы</w:t>
            </w:r>
          </w:p>
        </w:tc>
        <w:tc>
          <w:tcPr>
            <w:tcW w:w="7053" w:type="dxa"/>
          </w:tcPr>
          <w:p w:rsidR="0037515D" w:rsidRPr="0037515D" w:rsidRDefault="0037515D" w:rsidP="0037515D">
            <w:r w:rsidRPr="0037515D">
              <w:t>https://github.com/Toxa-p07a1330/diplom/tree/master/kds2/front</w:t>
            </w:r>
          </w:p>
        </w:tc>
      </w:tr>
      <w:tr w:rsidR="0037515D" w:rsidRPr="0037515D" w:rsidTr="0037515D">
        <w:tc>
          <w:tcPr>
            <w:tcW w:w="2518" w:type="dxa"/>
          </w:tcPr>
          <w:p w:rsidR="0037515D" w:rsidRPr="0037515D" w:rsidRDefault="0037515D" w:rsidP="0037515D">
            <w:r>
              <w:t>Файлы исходного кода микросервиса логгирования</w:t>
            </w:r>
          </w:p>
        </w:tc>
        <w:tc>
          <w:tcPr>
            <w:tcW w:w="7053" w:type="dxa"/>
          </w:tcPr>
          <w:p w:rsidR="0037515D" w:rsidRPr="0037515D" w:rsidRDefault="0037515D" w:rsidP="0037515D">
            <w:r w:rsidRPr="0037515D">
              <w:t>https://github.com/Toxa-p07a1330/diplom/tree/master/kds2/nodeJS/logServer</w:t>
            </w:r>
          </w:p>
        </w:tc>
      </w:tr>
      <w:tr w:rsidR="0037515D" w:rsidRPr="0037515D" w:rsidTr="0037515D">
        <w:tc>
          <w:tcPr>
            <w:tcW w:w="2518" w:type="dxa"/>
          </w:tcPr>
          <w:p w:rsidR="0037515D" w:rsidRPr="0037515D" w:rsidRDefault="0037515D" w:rsidP="0037515D">
            <w:r>
              <w:t>Файлы исходного кода микросервиса обеспечения соединения с терминалом</w:t>
            </w:r>
          </w:p>
        </w:tc>
        <w:tc>
          <w:tcPr>
            <w:tcW w:w="7053" w:type="dxa"/>
          </w:tcPr>
          <w:p w:rsidR="0037515D" w:rsidRPr="0037515D" w:rsidRDefault="0037515D" w:rsidP="0037515D">
            <w:r w:rsidRPr="0037515D">
              <w:t>https://github.com/Toxa-p07a1330/diplom/tree/master/kds2/nodeJS/socketServer</w:t>
            </w:r>
          </w:p>
        </w:tc>
      </w:tr>
      <w:tr w:rsidR="0037515D" w:rsidRPr="0037515D" w:rsidTr="0037515D">
        <w:tc>
          <w:tcPr>
            <w:tcW w:w="2518" w:type="dxa"/>
          </w:tcPr>
          <w:p w:rsidR="0037515D" w:rsidRDefault="0037515D" w:rsidP="0037515D">
            <w:r>
              <w:t>Файлы исходного кода основного серверного приложения для работы с базой данных</w:t>
            </w:r>
          </w:p>
        </w:tc>
        <w:tc>
          <w:tcPr>
            <w:tcW w:w="7053" w:type="dxa"/>
          </w:tcPr>
          <w:p w:rsidR="0037515D" w:rsidRPr="0037515D" w:rsidRDefault="0037515D" w:rsidP="0037515D">
            <w:r w:rsidRPr="0037515D">
              <w:t>https://github.com/Toxa-p07a1330/diplom/tree/master/kds2/src</w:t>
            </w:r>
          </w:p>
        </w:tc>
      </w:tr>
    </w:tbl>
    <w:p w:rsidR="0037515D" w:rsidRPr="0037515D" w:rsidRDefault="0037515D" w:rsidP="0037515D"/>
    <w:sectPr w:rsidR="0037515D" w:rsidRPr="0037515D" w:rsidSect="00F031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5">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6">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5"/>
  </w:num>
  <w:num w:numId="2">
    <w:abstractNumId w:val="1"/>
  </w:num>
  <w:num w:numId="3">
    <w:abstractNumId w:val="5"/>
  </w:num>
  <w:num w:numId="4">
    <w:abstractNumId w:val="5"/>
  </w:num>
  <w:num w:numId="5">
    <w:abstractNumId w:val="5"/>
  </w:num>
  <w:num w:numId="6">
    <w:abstractNumId w:val="5"/>
  </w:num>
  <w:num w:numId="7">
    <w:abstractNumId w:val="5"/>
  </w:num>
  <w:num w:numId="8">
    <w:abstractNumId w:val="7"/>
  </w:num>
  <w:num w:numId="9">
    <w:abstractNumId w:val="4"/>
  </w:num>
  <w:num w:numId="10">
    <w:abstractNumId w:val="0"/>
  </w:num>
  <w:num w:numId="11">
    <w:abstractNumId w:val="3"/>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20"/>
  <w:displayHorizontalDrawingGridEvery w:val="2"/>
  <w:characterSpacingControl w:val="doNotCompress"/>
  <w:compat/>
  <w:rsids>
    <w:rsidRoot w:val="008B4BB0"/>
    <w:rsid w:val="0000060C"/>
    <w:rsid w:val="00002E71"/>
    <w:rsid w:val="00012B63"/>
    <w:rsid w:val="0003792F"/>
    <w:rsid w:val="00072E4C"/>
    <w:rsid w:val="0007712E"/>
    <w:rsid w:val="000C605B"/>
    <w:rsid w:val="00131E2F"/>
    <w:rsid w:val="00133906"/>
    <w:rsid w:val="00191356"/>
    <w:rsid w:val="00215BE4"/>
    <w:rsid w:val="00220137"/>
    <w:rsid w:val="002763A3"/>
    <w:rsid w:val="002A3865"/>
    <w:rsid w:val="002E3387"/>
    <w:rsid w:val="002F40B7"/>
    <w:rsid w:val="002F441F"/>
    <w:rsid w:val="003207EC"/>
    <w:rsid w:val="0037515D"/>
    <w:rsid w:val="00392875"/>
    <w:rsid w:val="00394D2F"/>
    <w:rsid w:val="003C6D40"/>
    <w:rsid w:val="004363F4"/>
    <w:rsid w:val="00456AA9"/>
    <w:rsid w:val="004A30E9"/>
    <w:rsid w:val="004D1F21"/>
    <w:rsid w:val="0050396F"/>
    <w:rsid w:val="0050503A"/>
    <w:rsid w:val="00510ED7"/>
    <w:rsid w:val="00520225"/>
    <w:rsid w:val="007070F9"/>
    <w:rsid w:val="00713375"/>
    <w:rsid w:val="007676A6"/>
    <w:rsid w:val="0077774F"/>
    <w:rsid w:val="007D2044"/>
    <w:rsid w:val="007F3B4B"/>
    <w:rsid w:val="00892835"/>
    <w:rsid w:val="008B4BB0"/>
    <w:rsid w:val="008C5F5A"/>
    <w:rsid w:val="00915174"/>
    <w:rsid w:val="00922D1A"/>
    <w:rsid w:val="00944CD4"/>
    <w:rsid w:val="009B051A"/>
    <w:rsid w:val="00A47D28"/>
    <w:rsid w:val="00A5358A"/>
    <w:rsid w:val="00A54D14"/>
    <w:rsid w:val="00AA1ABB"/>
    <w:rsid w:val="00AE327B"/>
    <w:rsid w:val="00B05195"/>
    <w:rsid w:val="00B62F64"/>
    <w:rsid w:val="00B71707"/>
    <w:rsid w:val="00B77D4C"/>
    <w:rsid w:val="00BB12E9"/>
    <w:rsid w:val="00C04AEE"/>
    <w:rsid w:val="00C16A3D"/>
    <w:rsid w:val="00C51098"/>
    <w:rsid w:val="00C52D68"/>
    <w:rsid w:val="00C86BA2"/>
    <w:rsid w:val="00CD7E3A"/>
    <w:rsid w:val="00D162D6"/>
    <w:rsid w:val="00D16A1E"/>
    <w:rsid w:val="00D50C4B"/>
    <w:rsid w:val="00DE50B0"/>
    <w:rsid w:val="00EB03B3"/>
    <w:rsid w:val="00F031F7"/>
    <w:rsid w:val="00F14D66"/>
    <w:rsid w:val="00F23893"/>
    <w:rsid w:val="00F71740"/>
    <w:rsid w:val="00F8082C"/>
    <w:rsid w:val="00F80CC9"/>
    <w:rsid w:val="00F940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 w:type="character" w:customStyle="1" w:styleId="pl-ent">
    <w:name w:val="pl-ent"/>
    <w:basedOn w:val="a6"/>
    <w:rsid w:val="007676A6"/>
  </w:style>
  <w:style w:type="character" w:customStyle="1" w:styleId="pl-s">
    <w:name w:val="pl-s"/>
    <w:basedOn w:val="a6"/>
    <w:rsid w:val="007676A6"/>
  </w:style>
  <w:style w:type="character" w:customStyle="1" w:styleId="pl-pds">
    <w:name w:val="pl-pds"/>
    <w:basedOn w:val="a6"/>
    <w:rsid w:val="007676A6"/>
  </w:style>
  <w:style w:type="character" w:customStyle="1" w:styleId="pl-c">
    <w:name w:val="pl-c"/>
    <w:basedOn w:val="a6"/>
    <w:rsid w:val="007676A6"/>
  </w:style>
  <w:style w:type="table" w:styleId="af5">
    <w:name w:val="Table Grid"/>
    <w:basedOn w:val="a7"/>
    <w:uiPriority w:val="59"/>
    <w:rsid w:val="00C510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696495249">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27.0.0.1:8083/sendcommang?tid=0000" TargetMode="External"/><Relationship Id="rId3" Type="http://schemas.openxmlformats.org/officeDocument/2006/relationships/styles" Target="styles.xml"/><Relationship Id="rId21" Type="http://schemas.openxmlformats.org/officeDocument/2006/relationships/hyperlink" Target="http://127.0.0.1:8083/sendcommang?tid=0000&amp;command=change&amp;pass=12345&amp;newPass=54321"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27.0.0.1:8083/sendcommang?tid=0000&amp;command=logou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ireguard.com/" TargetMode="External"/><Relationship Id="rId24"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27.0.0.1:8083/sendcommang?tid=0000" TargetMode="External"/><Relationship Id="rId28" Type="http://schemas.openxmlformats.org/officeDocument/2006/relationships/hyperlink" Target="http://127.0.0.1:8083/sendcommang?tid=0000" TargetMode="External"/><Relationship Id="rId10" Type="http://schemas.openxmlformats.org/officeDocument/2006/relationships/hyperlink" Target="https://www.wireguard.com/protocol/" TargetMode="External"/><Relationship Id="rId19"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127.0.0.1:8083/sendcommang" TargetMode="External"/><Relationship Id="rId27" Type="http://schemas.openxmlformats.org/officeDocument/2006/relationships/hyperlink" Target="http://127.0.0.1:8083/sendcommang?tid=0000"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65A919-2E5A-40D3-9084-39CEF8883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8029</Words>
  <Characters>45771</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2021-12-16T11:41:00Z</dcterms:created>
  <dcterms:modified xsi:type="dcterms:W3CDTF">2021-12-16T11:41:00Z</dcterms:modified>
</cp:coreProperties>
</file>