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9DC3F8" w14:textId="5A807F97" w:rsidR="00CC478A" w:rsidRPr="00807ED7" w:rsidRDefault="00807ED7" w:rsidP="00807ED7">
      <w:pPr>
        <w:pStyle w:val="Titel"/>
        <w:jc w:val="center"/>
      </w:pPr>
      <w:r w:rsidRPr="00807ED7">
        <w:t>Mensch töte dich nicht – Dokumentation</w:t>
      </w:r>
    </w:p>
    <w:p w14:paraId="4DA9C084" w14:textId="77777777" w:rsidR="00807ED7" w:rsidRPr="00807ED7" w:rsidRDefault="00807ED7" w:rsidP="00807ED7">
      <w:pPr>
        <w:jc w:val="center"/>
      </w:pPr>
    </w:p>
    <w:p w14:paraId="2559D323" w14:textId="77777777" w:rsidR="00807ED7" w:rsidRDefault="00807ED7" w:rsidP="00807ED7">
      <w:pPr>
        <w:jc w:val="center"/>
      </w:pPr>
    </w:p>
    <w:p w14:paraId="61DEA0DB" w14:textId="4D0323B7" w:rsidR="00807ED7" w:rsidRPr="00807ED7" w:rsidRDefault="00807ED7" w:rsidP="00807ED7">
      <w:r w:rsidRPr="00807ED7">
        <w:drawing>
          <wp:inline distT="0" distB="0" distL="0" distR="0" wp14:anchorId="0C7DFA7A" wp14:editId="0BFF1973">
            <wp:extent cx="5760720" cy="5707380"/>
            <wp:effectExtent l="0" t="0" r="0" b="7620"/>
            <wp:docPr id="1403449175"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9175" name="Grafik 1">
                      <a:extLst>
                        <a:ext uri="{C183D7F6-B498-43B3-948B-1728B52AA6E4}">
                          <adec:decorative xmlns:adec="http://schemas.microsoft.com/office/drawing/2017/decorative" val="1"/>
                        </a:ext>
                      </a:extLst>
                    </pic:cNvPr>
                    <pic:cNvPicPr/>
                  </pic:nvPicPr>
                  <pic:blipFill>
                    <a:blip r:embed="rId6"/>
                    <a:stretch>
                      <a:fillRect/>
                    </a:stretch>
                  </pic:blipFill>
                  <pic:spPr>
                    <a:xfrm>
                      <a:off x="0" y="0"/>
                      <a:ext cx="5760720" cy="5707380"/>
                    </a:xfrm>
                    <a:prstGeom prst="rect">
                      <a:avLst/>
                    </a:prstGeom>
                  </pic:spPr>
                </pic:pic>
              </a:graphicData>
            </a:graphic>
          </wp:inline>
        </w:drawing>
      </w:r>
    </w:p>
    <w:p w14:paraId="2D9EA9C8" w14:textId="547FFEEF" w:rsidR="00807ED7" w:rsidRDefault="00807ED7">
      <w:r>
        <w:br w:type="page"/>
      </w:r>
    </w:p>
    <w:sdt>
      <w:sdtPr>
        <w:id w:val="-1399822260"/>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262F5BF9" w14:textId="3F846CA3" w:rsidR="001A3D61" w:rsidRDefault="001A3D61">
          <w:pPr>
            <w:pStyle w:val="Inhaltsverzeichnisberschrift"/>
          </w:pPr>
          <w:r>
            <w:t>Inhaltsverzeichnis</w:t>
          </w:r>
        </w:p>
        <w:p w14:paraId="6CD536D3" w14:textId="3AA52F0B" w:rsidR="001A3D61" w:rsidRDefault="001A3D6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4838214" w:history="1">
            <w:r w:rsidRPr="00197997">
              <w:rPr>
                <w:rStyle w:val="Hyperlink"/>
                <w:noProof/>
              </w:rPr>
              <w:t>Spielkonzept</w:t>
            </w:r>
            <w:r>
              <w:rPr>
                <w:noProof/>
                <w:webHidden/>
              </w:rPr>
              <w:tab/>
            </w:r>
            <w:r>
              <w:rPr>
                <w:noProof/>
                <w:webHidden/>
              </w:rPr>
              <w:fldChar w:fldCharType="begin"/>
            </w:r>
            <w:r>
              <w:rPr>
                <w:noProof/>
                <w:webHidden/>
              </w:rPr>
              <w:instrText xml:space="preserve"> PAGEREF _Toc184838214 \h </w:instrText>
            </w:r>
            <w:r>
              <w:rPr>
                <w:noProof/>
                <w:webHidden/>
              </w:rPr>
            </w:r>
            <w:r>
              <w:rPr>
                <w:noProof/>
                <w:webHidden/>
              </w:rPr>
              <w:fldChar w:fldCharType="separate"/>
            </w:r>
            <w:r>
              <w:rPr>
                <w:noProof/>
                <w:webHidden/>
              </w:rPr>
              <w:t>3</w:t>
            </w:r>
            <w:r>
              <w:rPr>
                <w:noProof/>
                <w:webHidden/>
              </w:rPr>
              <w:fldChar w:fldCharType="end"/>
            </w:r>
          </w:hyperlink>
        </w:p>
        <w:p w14:paraId="4AA52D32" w14:textId="2AB99055" w:rsidR="001A3D61" w:rsidRDefault="001A3D61">
          <w:pPr>
            <w:pStyle w:val="Verzeichnis2"/>
            <w:tabs>
              <w:tab w:val="right" w:leader="dot" w:pos="9062"/>
            </w:tabs>
            <w:rPr>
              <w:rFonts w:eastAsiaTheme="minorEastAsia"/>
              <w:noProof/>
              <w:lang w:eastAsia="de-DE"/>
            </w:rPr>
          </w:pPr>
          <w:hyperlink w:anchor="_Toc184838215" w:history="1">
            <w:r w:rsidRPr="00197997">
              <w:rPr>
                <w:rStyle w:val="Hyperlink"/>
                <w:noProof/>
              </w:rPr>
              <w:t>Features</w:t>
            </w:r>
            <w:r>
              <w:rPr>
                <w:noProof/>
                <w:webHidden/>
              </w:rPr>
              <w:tab/>
            </w:r>
            <w:r>
              <w:rPr>
                <w:noProof/>
                <w:webHidden/>
              </w:rPr>
              <w:fldChar w:fldCharType="begin"/>
            </w:r>
            <w:r>
              <w:rPr>
                <w:noProof/>
                <w:webHidden/>
              </w:rPr>
              <w:instrText xml:space="preserve"> PAGEREF _Toc184838215 \h </w:instrText>
            </w:r>
            <w:r>
              <w:rPr>
                <w:noProof/>
                <w:webHidden/>
              </w:rPr>
            </w:r>
            <w:r>
              <w:rPr>
                <w:noProof/>
                <w:webHidden/>
              </w:rPr>
              <w:fldChar w:fldCharType="separate"/>
            </w:r>
            <w:r>
              <w:rPr>
                <w:noProof/>
                <w:webHidden/>
              </w:rPr>
              <w:t>3</w:t>
            </w:r>
            <w:r>
              <w:rPr>
                <w:noProof/>
                <w:webHidden/>
              </w:rPr>
              <w:fldChar w:fldCharType="end"/>
            </w:r>
          </w:hyperlink>
        </w:p>
        <w:p w14:paraId="3DC3AA69" w14:textId="4C288EE9" w:rsidR="001A3D61" w:rsidRDefault="001A3D61">
          <w:pPr>
            <w:pStyle w:val="Verzeichnis1"/>
            <w:tabs>
              <w:tab w:val="right" w:leader="dot" w:pos="9062"/>
            </w:tabs>
            <w:rPr>
              <w:rFonts w:eastAsiaTheme="minorEastAsia"/>
              <w:noProof/>
              <w:lang w:eastAsia="de-DE"/>
            </w:rPr>
          </w:pPr>
          <w:hyperlink w:anchor="_Toc184838216" w:history="1">
            <w:r w:rsidRPr="00197997">
              <w:rPr>
                <w:rStyle w:val="Hyperlink"/>
                <w:noProof/>
              </w:rPr>
              <w:t>Programmiersprachen/Frameworks</w:t>
            </w:r>
            <w:r>
              <w:rPr>
                <w:noProof/>
                <w:webHidden/>
              </w:rPr>
              <w:tab/>
            </w:r>
            <w:r>
              <w:rPr>
                <w:noProof/>
                <w:webHidden/>
              </w:rPr>
              <w:fldChar w:fldCharType="begin"/>
            </w:r>
            <w:r>
              <w:rPr>
                <w:noProof/>
                <w:webHidden/>
              </w:rPr>
              <w:instrText xml:space="preserve"> PAGEREF _Toc184838216 \h </w:instrText>
            </w:r>
            <w:r>
              <w:rPr>
                <w:noProof/>
                <w:webHidden/>
              </w:rPr>
            </w:r>
            <w:r>
              <w:rPr>
                <w:noProof/>
                <w:webHidden/>
              </w:rPr>
              <w:fldChar w:fldCharType="separate"/>
            </w:r>
            <w:r>
              <w:rPr>
                <w:noProof/>
                <w:webHidden/>
              </w:rPr>
              <w:t>3</w:t>
            </w:r>
            <w:r>
              <w:rPr>
                <w:noProof/>
                <w:webHidden/>
              </w:rPr>
              <w:fldChar w:fldCharType="end"/>
            </w:r>
          </w:hyperlink>
        </w:p>
        <w:p w14:paraId="01E82F2F" w14:textId="4AFF4EF2" w:rsidR="001A3D61" w:rsidRDefault="001A3D61">
          <w:r>
            <w:rPr>
              <w:b/>
              <w:bCs/>
            </w:rPr>
            <w:fldChar w:fldCharType="end"/>
          </w:r>
        </w:p>
      </w:sdtContent>
    </w:sdt>
    <w:p w14:paraId="1060BE47" w14:textId="485B1125" w:rsidR="00A35AB3" w:rsidRDefault="00A35AB3" w:rsidP="00A35AB3">
      <w:pPr>
        <w:pStyle w:val="berschrift1"/>
      </w:pPr>
      <w:r>
        <w:br w:type="page"/>
      </w:r>
      <w:bookmarkStart w:id="0" w:name="_Toc184838214"/>
      <w:r>
        <w:lastRenderedPageBreak/>
        <w:t>Spielkonzept</w:t>
      </w:r>
      <w:bookmarkEnd w:id="0"/>
    </w:p>
    <w:p w14:paraId="1578340D" w14:textId="3F718986" w:rsidR="00A35AB3" w:rsidRDefault="00A35AB3" w:rsidP="00A35AB3">
      <w:r>
        <w:t xml:space="preserve">Das Spiel basiert grundsätzlich auf dem Originalen „Mensch ärgere dich nicht“. Zusätzlich gibt es einige neue Features, welche die im Originalen recht unausgeprägte Interaktion mit den Mitspielern erhöhen sollen. So wird das Spiel deutlich dynamischer und trägt dementsprechend auch den Titel „Mensch töte dich nicht“. Welche Features genau enthalten sind lässt sich weiter unten </w:t>
      </w:r>
      <w:proofErr w:type="gramStart"/>
      <w:r>
        <w:t>nach lesen</w:t>
      </w:r>
      <w:proofErr w:type="gramEnd"/>
      <w:r>
        <w:t xml:space="preserve">, fast alle lassen sich aber relativ gut durch Fallenkarten </w:t>
      </w:r>
      <w:proofErr w:type="spellStart"/>
      <w:r>
        <w:t>bzw</w:t>
      </w:r>
      <w:proofErr w:type="spellEnd"/>
      <w:r>
        <w:t xml:space="preserve"> Effekte von Feldern zusammenfassen. </w:t>
      </w:r>
    </w:p>
    <w:p w14:paraId="16AF2726" w14:textId="664683CB" w:rsidR="001A3D61" w:rsidRDefault="001A3D61" w:rsidP="001A3D61">
      <w:pPr>
        <w:pStyle w:val="berschrift2"/>
      </w:pPr>
      <w:bookmarkStart w:id="1" w:name="_Toc184838215"/>
      <w:r>
        <w:t>Features</w:t>
      </w:r>
      <w:bookmarkEnd w:id="1"/>
    </w:p>
    <w:p w14:paraId="02C50EC9" w14:textId="2E1E844C" w:rsidR="001A3D61" w:rsidRDefault="001A3D61" w:rsidP="001A3D61">
      <w:pPr>
        <w:pStyle w:val="Listenabsatz"/>
        <w:numPr>
          <w:ilvl w:val="0"/>
          <w:numId w:val="1"/>
        </w:numPr>
      </w:pPr>
      <w:r>
        <w:t>Fallen</w:t>
      </w:r>
    </w:p>
    <w:p w14:paraId="45443BDF" w14:textId="7AED507F" w:rsidR="001A3D61" w:rsidRDefault="001A3D61" w:rsidP="001A3D61">
      <w:pPr>
        <w:pStyle w:val="Listenabsatz"/>
        <w:numPr>
          <w:ilvl w:val="0"/>
          <w:numId w:val="1"/>
        </w:numPr>
      </w:pPr>
      <w:r>
        <w:t>Shop</w:t>
      </w:r>
    </w:p>
    <w:p w14:paraId="1D484AD6" w14:textId="58B3E12F" w:rsidR="001A3D61" w:rsidRDefault="001A3D61" w:rsidP="001A3D61">
      <w:pPr>
        <w:pStyle w:val="Listenabsatz"/>
        <w:numPr>
          <w:ilvl w:val="0"/>
          <w:numId w:val="1"/>
        </w:numPr>
      </w:pPr>
      <w:r>
        <w:t>Währungssystem</w:t>
      </w:r>
    </w:p>
    <w:p w14:paraId="36949FF0" w14:textId="7A765E39" w:rsidR="001A3D61" w:rsidRDefault="001A3D61" w:rsidP="001A3D61">
      <w:pPr>
        <w:pStyle w:val="Listenabsatz"/>
        <w:numPr>
          <w:ilvl w:val="0"/>
          <w:numId w:val="1"/>
        </w:numPr>
      </w:pPr>
      <w:r>
        <w:t>Mensch ärgere dich nicht</w:t>
      </w:r>
    </w:p>
    <w:p w14:paraId="42CB5463" w14:textId="77777777" w:rsidR="001A3D61" w:rsidRPr="001A3D61" w:rsidRDefault="001A3D61" w:rsidP="001A3D61"/>
    <w:p w14:paraId="4DB9891B" w14:textId="77777777" w:rsidR="00A35AB3" w:rsidRDefault="00A35AB3" w:rsidP="00A35AB3"/>
    <w:p w14:paraId="3394FCE7" w14:textId="168BD179" w:rsidR="00A35AB3" w:rsidRDefault="00A35AB3" w:rsidP="00A35AB3">
      <w:pPr>
        <w:pStyle w:val="berschrift1"/>
      </w:pPr>
      <w:bookmarkStart w:id="2" w:name="_Toc184838216"/>
      <w:r>
        <w:t>Programmiersprachen/Frameworks</w:t>
      </w:r>
      <w:bookmarkEnd w:id="2"/>
    </w:p>
    <w:p w14:paraId="68026B77" w14:textId="5A2209EE" w:rsidR="00A35AB3" w:rsidRPr="00A35AB3" w:rsidRDefault="00A35AB3" w:rsidP="00A35AB3">
      <w:proofErr w:type="gramStart"/>
      <w:r>
        <w:t>Jeglicher spielsteuernder Mechanismus</w:t>
      </w:r>
      <w:proofErr w:type="gramEnd"/>
      <w:r>
        <w:t xml:space="preserve"> ist in Python programmiert, während das Frontend über </w:t>
      </w:r>
      <w:proofErr w:type="spellStart"/>
      <w:r>
        <w:t>Kivy</w:t>
      </w:r>
      <w:proofErr w:type="spellEnd"/>
      <w:r>
        <w:t>, ein Framework realisiert wurde.</w:t>
      </w:r>
    </w:p>
    <w:sectPr w:rsidR="00A35AB3" w:rsidRPr="00A35AB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6026F3"/>
    <w:multiLevelType w:val="hybridMultilevel"/>
    <w:tmpl w:val="EB0263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8298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ED7"/>
    <w:rsid w:val="001A3D61"/>
    <w:rsid w:val="00593F9C"/>
    <w:rsid w:val="00807ED7"/>
    <w:rsid w:val="00A35AB3"/>
    <w:rsid w:val="00CC478A"/>
    <w:rsid w:val="00D034B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BDFF"/>
  <w15:chartTrackingRefBased/>
  <w15:docId w15:val="{BC7341B1-DF27-434F-9F89-591851A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07E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807E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807ED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807ED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07ED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07ED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07ED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07ED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07ED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07ED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07ED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807ED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807ED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07ED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07ED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07ED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07ED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07ED7"/>
    <w:rPr>
      <w:rFonts w:eastAsiaTheme="majorEastAsia" w:cstheme="majorBidi"/>
      <w:color w:val="272727" w:themeColor="text1" w:themeTint="D8"/>
    </w:rPr>
  </w:style>
  <w:style w:type="paragraph" w:styleId="Titel">
    <w:name w:val="Title"/>
    <w:basedOn w:val="Standard"/>
    <w:next w:val="Standard"/>
    <w:link w:val="TitelZchn"/>
    <w:uiPriority w:val="10"/>
    <w:qFormat/>
    <w:rsid w:val="00807E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07ED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07ED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07ED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07ED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07ED7"/>
    <w:rPr>
      <w:i/>
      <w:iCs/>
      <w:color w:val="404040" w:themeColor="text1" w:themeTint="BF"/>
    </w:rPr>
  </w:style>
  <w:style w:type="paragraph" w:styleId="Listenabsatz">
    <w:name w:val="List Paragraph"/>
    <w:basedOn w:val="Standard"/>
    <w:uiPriority w:val="34"/>
    <w:qFormat/>
    <w:rsid w:val="00807ED7"/>
    <w:pPr>
      <w:ind w:left="720"/>
      <w:contextualSpacing/>
    </w:pPr>
  </w:style>
  <w:style w:type="character" w:styleId="IntensiveHervorhebung">
    <w:name w:val="Intense Emphasis"/>
    <w:basedOn w:val="Absatz-Standardschriftart"/>
    <w:uiPriority w:val="21"/>
    <w:qFormat/>
    <w:rsid w:val="00807ED7"/>
    <w:rPr>
      <w:i/>
      <w:iCs/>
      <w:color w:val="0F4761" w:themeColor="accent1" w:themeShade="BF"/>
    </w:rPr>
  </w:style>
  <w:style w:type="paragraph" w:styleId="IntensivesZitat">
    <w:name w:val="Intense Quote"/>
    <w:basedOn w:val="Standard"/>
    <w:next w:val="Standard"/>
    <w:link w:val="IntensivesZitatZchn"/>
    <w:uiPriority w:val="30"/>
    <w:qFormat/>
    <w:rsid w:val="00807E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07ED7"/>
    <w:rPr>
      <w:i/>
      <w:iCs/>
      <w:color w:val="0F4761" w:themeColor="accent1" w:themeShade="BF"/>
    </w:rPr>
  </w:style>
  <w:style w:type="character" w:styleId="IntensiverVerweis">
    <w:name w:val="Intense Reference"/>
    <w:basedOn w:val="Absatz-Standardschriftart"/>
    <w:uiPriority w:val="32"/>
    <w:qFormat/>
    <w:rsid w:val="00807ED7"/>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807ED7"/>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1A3D61"/>
    <w:pPr>
      <w:spacing w:after="100"/>
    </w:pPr>
  </w:style>
  <w:style w:type="character" w:styleId="Hyperlink">
    <w:name w:val="Hyperlink"/>
    <w:basedOn w:val="Absatz-Standardschriftart"/>
    <w:uiPriority w:val="99"/>
    <w:unhideWhenUsed/>
    <w:rsid w:val="001A3D61"/>
    <w:rPr>
      <w:color w:val="467886" w:themeColor="hyperlink"/>
      <w:u w:val="single"/>
    </w:rPr>
  </w:style>
  <w:style w:type="paragraph" w:styleId="Verzeichnis2">
    <w:name w:val="toc 2"/>
    <w:basedOn w:val="Standard"/>
    <w:next w:val="Standard"/>
    <w:autoRedefine/>
    <w:uiPriority w:val="39"/>
    <w:unhideWhenUsed/>
    <w:rsid w:val="001A3D6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778159">
      <w:bodyDiv w:val="1"/>
      <w:marLeft w:val="0"/>
      <w:marRight w:val="0"/>
      <w:marTop w:val="0"/>
      <w:marBottom w:val="0"/>
      <w:divBdr>
        <w:top w:val="none" w:sz="0" w:space="0" w:color="auto"/>
        <w:left w:val="none" w:sz="0" w:space="0" w:color="auto"/>
        <w:bottom w:val="none" w:sz="0" w:space="0" w:color="auto"/>
        <w:right w:val="none" w:sz="0" w:space="0" w:color="auto"/>
      </w:divBdr>
    </w:div>
    <w:div w:id="159863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0A550-5D91-49AF-ABD2-5FA4DA77D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146</Words>
  <Characters>927</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Grieger</dc:creator>
  <cp:keywords/>
  <dc:description/>
  <cp:lastModifiedBy>Uhr Zeit</cp:lastModifiedBy>
  <cp:revision>1</cp:revision>
  <dcterms:created xsi:type="dcterms:W3CDTF">2024-12-11T18:13:00Z</dcterms:created>
  <dcterms:modified xsi:type="dcterms:W3CDTF">2024-12-11T18:38:00Z</dcterms:modified>
</cp:coreProperties>
</file>