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67D4" w14:textId="77777777" w:rsidR="001516D7" w:rsidRDefault="001516D7" w:rsidP="001516D7">
      <w:r>
        <w:t xml:space="preserve"># </w:t>
      </w:r>
      <w:r>
        <w:rPr>
          <w:rFonts w:ascii="Segoe UI Emoji" w:hAnsi="Segoe UI Emoji" w:cs="Segoe UI Emoji"/>
        </w:rPr>
        <w:t>🎤</w:t>
      </w:r>
      <w:r>
        <w:t xml:space="preserve"> </w:t>
      </w:r>
      <w:proofErr w:type="spellStart"/>
      <w:r>
        <w:t>NeuralEdge</w:t>
      </w:r>
      <w:proofErr w:type="spellEnd"/>
      <w:r>
        <w:t xml:space="preserve"> Showcase: 4-Minute Engaging Script</w:t>
      </w:r>
    </w:p>
    <w:p w14:paraId="349626A1" w14:textId="77777777" w:rsidR="001516D7" w:rsidRDefault="001516D7" w:rsidP="001516D7"/>
    <w:p w14:paraId="7F54B691" w14:textId="77777777" w:rsidR="001516D7" w:rsidRDefault="001516D7" w:rsidP="001516D7">
      <w:r>
        <w:t xml:space="preserve">**Target </w:t>
      </w:r>
      <w:proofErr w:type="gramStart"/>
      <w:r>
        <w:t>Time:*</w:t>
      </w:r>
      <w:proofErr w:type="gramEnd"/>
      <w:r>
        <w:t>* 4 Minutes (~620 words, speaking at a conversational, engaging pace)</w:t>
      </w:r>
    </w:p>
    <w:p w14:paraId="6FECCED6" w14:textId="77777777" w:rsidR="001516D7" w:rsidRDefault="001516D7" w:rsidP="001516D7">
      <w:r>
        <w:t>**</w:t>
      </w:r>
      <w:proofErr w:type="gramStart"/>
      <w:r>
        <w:t>Goal:*</w:t>
      </w:r>
      <w:proofErr w:type="gramEnd"/>
      <w:r>
        <w:t xml:space="preserve">* Hook the audience conceptually, clearly define the </w:t>
      </w:r>
      <w:proofErr w:type="spellStart"/>
      <w:r>
        <w:t>NeuralEdge</w:t>
      </w:r>
      <w:proofErr w:type="spellEnd"/>
      <w:r>
        <w:t xml:space="preserve"> product, and fluidly cover every single feature on the platform.</w:t>
      </w:r>
    </w:p>
    <w:p w14:paraId="6AC7D2D0" w14:textId="77777777" w:rsidR="001516D7" w:rsidRDefault="001516D7" w:rsidP="001516D7"/>
    <w:p w14:paraId="0EEF6522" w14:textId="77777777" w:rsidR="001516D7" w:rsidRDefault="001516D7" w:rsidP="001516D7">
      <w:r>
        <w:t>---</w:t>
      </w:r>
    </w:p>
    <w:p w14:paraId="11078EAA" w14:textId="77777777" w:rsidR="001516D7" w:rsidRDefault="001516D7" w:rsidP="001516D7"/>
    <w:p w14:paraId="69F8C3E8" w14:textId="77777777" w:rsidR="001516D7" w:rsidRDefault="001516D7" w:rsidP="001516D7">
      <w:r>
        <w:t xml:space="preserve">## </w:t>
      </w:r>
      <w:r>
        <w:rPr>
          <w:rFonts w:ascii="Segoe UI Emoji" w:hAnsi="Segoe UI Emoji" w:cs="Segoe UI Emoji"/>
        </w:rPr>
        <w:t>🕒</w:t>
      </w:r>
      <w:r>
        <w:t xml:space="preserve"> Minute 1: The "What" &amp; The Landing Page (0:00 - 1:00)</w:t>
      </w:r>
    </w:p>
    <w:p w14:paraId="0780854F" w14:textId="77777777" w:rsidR="001516D7" w:rsidRDefault="001516D7" w:rsidP="001516D7"/>
    <w:p w14:paraId="6886DBFF" w14:textId="77777777" w:rsidR="001516D7" w:rsidRDefault="001516D7" w:rsidP="001516D7">
      <w:r>
        <w:t>*   **</w:t>
      </w:r>
      <w:proofErr w:type="gramStart"/>
      <w:r>
        <w:t>Action:*</w:t>
      </w:r>
      <w:proofErr w:type="gramEnd"/>
      <w:r>
        <w:t>* Start on the Home Page (`index.html`).</w:t>
      </w:r>
    </w:p>
    <w:p w14:paraId="18B2BD9A" w14:textId="77777777" w:rsidR="001516D7" w:rsidRDefault="001516D7" w:rsidP="001516D7">
      <w:r>
        <w:t>*   **</w:t>
      </w:r>
      <w:proofErr w:type="gramStart"/>
      <w:r>
        <w:t>Narrative:*</w:t>
      </w:r>
      <w:proofErr w:type="gramEnd"/>
      <w:r>
        <w:t xml:space="preserve">* </w:t>
      </w:r>
    </w:p>
    <w:p w14:paraId="1C206901" w14:textId="77777777" w:rsidR="001516D7" w:rsidRDefault="001516D7" w:rsidP="001516D7">
      <w:r>
        <w:t xml:space="preserve">"Have you ever stared at a crypto chart, trying to separate the real signal from the noise? We all know Bitcoin is driven by complex, overlapping variables that no human brain can track simultaneously. </w:t>
      </w:r>
    </w:p>
    <w:p w14:paraId="22691DB6" w14:textId="77777777" w:rsidR="001516D7" w:rsidRDefault="001516D7" w:rsidP="001516D7"/>
    <w:p w14:paraId="35A59A7F" w14:textId="77777777" w:rsidR="001516D7" w:rsidRDefault="001516D7" w:rsidP="001516D7">
      <w:r>
        <w:t>Enter **</w:t>
      </w:r>
      <w:proofErr w:type="spellStart"/>
      <w:r>
        <w:t>NeuralEdge</w:t>
      </w:r>
      <w:proofErr w:type="spellEnd"/>
      <w:r>
        <w:t>**. Think of it as your institutional-grade AI co-pilot. It’s a quantitative trading platform that doesn't just track current prices—it actually *predicts* market direction using a cutting-edge Dual-Head Transformer model.</w:t>
      </w:r>
    </w:p>
    <w:p w14:paraId="2D24C9A3" w14:textId="77777777" w:rsidR="001516D7" w:rsidRDefault="001516D7" w:rsidP="001516D7"/>
    <w:p w14:paraId="77584156" w14:textId="77777777" w:rsidR="001516D7" w:rsidRDefault="001516D7" w:rsidP="001516D7">
      <w:r>
        <w:t>When you land on our home page, notice the unified **Global Navigation Bar** anchoring the experience, complete with a glowing logo and a pulse indicator confirming our 'Inference Engine' is live. Right below, our **Live News Ticker** constantly scrolls macro and on-chain intelligence, seated just above our professional **Risk Disclaimer Banner**.</w:t>
      </w:r>
    </w:p>
    <w:p w14:paraId="0FCF7941" w14:textId="77777777" w:rsidR="001516D7" w:rsidRDefault="001516D7" w:rsidP="001516D7"/>
    <w:p w14:paraId="256B7394" w14:textId="77777777" w:rsidR="001516D7" w:rsidRDefault="001516D7" w:rsidP="001516D7">
      <w:r>
        <w:t>Behind the pulsing 'Inference Live' badge, an **animated SVG background** mimics the very neural nodes powering our logic. And before you even click 'Enter', those four **Responsive Metrics Preview Cards** at the bottom instantly give you the bottom line—Live Price, AI Recommendation, Confidence, and Latency."</w:t>
      </w:r>
    </w:p>
    <w:p w14:paraId="263DBAC0" w14:textId="77777777" w:rsidR="001516D7" w:rsidRDefault="001516D7" w:rsidP="001516D7"/>
    <w:p w14:paraId="29322441" w14:textId="77777777" w:rsidR="001516D7" w:rsidRDefault="001516D7" w:rsidP="001516D7">
      <w:r>
        <w:t>---</w:t>
      </w:r>
    </w:p>
    <w:p w14:paraId="03A5968D" w14:textId="77777777" w:rsidR="001516D7" w:rsidRDefault="001516D7" w:rsidP="001516D7"/>
    <w:p w14:paraId="028D56E6" w14:textId="77777777" w:rsidR="001516D7" w:rsidRDefault="001516D7" w:rsidP="001516D7">
      <w:r>
        <w:t xml:space="preserve">## </w:t>
      </w:r>
      <w:r>
        <w:rPr>
          <w:rFonts w:ascii="Segoe UI Emoji" w:hAnsi="Segoe UI Emoji" w:cs="Segoe UI Emoji"/>
        </w:rPr>
        <w:t>🕒</w:t>
      </w:r>
      <w:r>
        <w:t xml:space="preserve"> Minute 2: The Terminal (1:00 - 2:00)</w:t>
      </w:r>
    </w:p>
    <w:p w14:paraId="034B6776" w14:textId="77777777" w:rsidR="001516D7" w:rsidRDefault="001516D7" w:rsidP="001516D7"/>
    <w:p w14:paraId="7ECCCC4B" w14:textId="77777777" w:rsidR="001516D7" w:rsidRDefault="001516D7" w:rsidP="001516D7">
      <w:r>
        <w:t>*   **</w:t>
      </w:r>
      <w:proofErr w:type="gramStart"/>
      <w:r>
        <w:t>Action:*</w:t>
      </w:r>
      <w:proofErr w:type="gramEnd"/>
      <w:r>
        <w:t>* Navigate to the Terminal (`terminal.html`).</w:t>
      </w:r>
    </w:p>
    <w:p w14:paraId="11C65374" w14:textId="77777777" w:rsidR="001516D7" w:rsidRDefault="001516D7" w:rsidP="001516D7">
      <w:r>
        <w:lastRenderedPageBreak/>
        <w:t>*   **</w:t>
      </w:r>
      <w:proofErr w:type="gramStart"/>
      <w:r>
        <w:t>Narrative:*</w:t>
      </w:r>
      <w:proofErr w:type="gramEnd"/>
      <w:r>
        <w:t xml:space="preserve">* </w:t>
      </w:r>
    </w:p>
    <w:p w14:paraId="007C3EDE" w14:textId="77777777" w:rsidR="001516D7" w:rsidRDefault="001516D7" w:rsidP="001516D7">
      <w:r>
        <w:t>"But let's put you in the driver's seat. Welcome to the Neural Terminal—your trading mission control.</w:t>
      </w:r>
    </w:p>
    <w:p w14:paraId="39848731" w14:textId="77777777" w:rsidR="001516D7" w:rsidRDefault="001516D7" w:rsidP="001516D7"/>
    <w:p w14:paraId="2C4333A7" w14:textId="77777777" w:rsidR="001516D7" w:rsidRDefault="001516D7" w:rsidP="001516D7">
      <w:r>
        <w:t>At the top, the **Dynamic Metrics Row** feeds you live updates on a strict 10-second timer. You aren't just seeing the live BTC price and 24-hour change—you're seeing *Tomorrow’s* predicted signal with a built-in Risk Assessment, backed by an exact Model Confidence percentage paired directly with the Fear &amp; Greed index.</w:t>
      </w:r>
    </w:p>
    <w:p w14:paraId="29214C3C" w14:textId="77777777" w:rsidR="001516D7" w:rsidRDefault="001516D7" w:rsidP="001516D7"/>
    <w:p w14:paraId="7D7666F8" w14:textId="77777777" w:rsidR="001516D7" w:rsidRDefault="001516D7" w:rsidP="001516D7">
      <w:r>
        <w:t xml:space="preserve">Now, draw your eyes to the **Perpetual Signal Chart**. As you hover your cursor, the interactive **crosshair and tooltip** spring to life, overlaying today's price trajectory with the AI’s actual prediction nodes. </w:t>
      </w:r>
    </w:p>
    <w:p w14:paraId="42593BBE" w14:textId="77777777" w:rsidR="001516D7" w:rsidRDefault="001516D7" w:rsidP="001516D7"/>
    <w:p w14:paraId="7455C767" w14:textId="77777777" w:rsidR="001516D7" w:rsidRDefault="001516D7" w:rsidP="001516D7">
      <w:r>
        <w:t>When it's time to act, look to the right. The **AI Signal Core** breaks down the risk density, primary vector, and timestamps precisely when Challenger v3.11 arrived at this probability. With one click on the **'Execute Model Vector' button**, you deploy the strategy. Just below that, the scrolling **Neural Inference Log** gives you complete, transparent insight into every micro-movement and calculation the system makes."</w:t>
      </w:r>
    </w:p>
    <w:p w14:paraId="19CFC364" w14:textId="77777777" w:rsidR="001516D7" w:rsidRDefault="001516D7" w:rsidP="001516D7"/>
    <w:p w14:paraId="5287884D" w14:textId="77777777" w:rsidR="001516D7" w:rsidRDefault="001516D7" w:rsidP="001516D7">
      <w:r>
        <w:t>---</w:t>
      </w:r>
    </w:p>
    <w:p w14:paraId="3484DBEC" w14:textId="77777777" w:rsidR="001516D7" w:rsidRDefault="001516D7" w:rsidP="001516D7"/>
    <w:p w14:paraId="67F5C06D" w14:textId="77777777" w:rsidR="001516D7" w:rsidRDefault="001516D7" w:rsidP="001516D7">
      <w:r>
        <w:t xml:space="preserve">## </w:t>
      </w:r>
      <w:r>
        <w:rPr>
          <w:rFonts w:ascii="Segoe UI Emoji" w:hAnsi="Segoe UI Emoji" w:cs="Segoe UI Emoji"/>
        </w:rPr>
        <w:t>🕒</w:t>
      </w:r>
      <w:r>
        <w:t xml:space="preserve"> Minute 3: The Simulator (2:00 - 3:00)</w:t>
      </w:r>
    </w:p>
    <w:p w14:paraId="59E411AD" w14:textId="77777777" w:rsidR="001516D7" w:rsidRDefault="001516D7" w:rsidP="001516D7"/>
    <w:p w14:paraId="1D871243" w14:textId="77777777" w:rsidR="001516D7" w:rsidRDefault="001516D7" w:rsidP="001516D7">
      <w:r>
        <w:t>*   **</w:t>
      </w:r>
      <w:proofErr w:type="gramStart"/>
      <w:r>
        <w:t>Action:*</w:t>
      </w:r>
      <w:proofErr w:type="gramEnd"/>
      <w:r>
        <w:t>* Navigate to the Simulation page (`simulator.html`) and run a date range.</w:t>
      </w:r>
    </w:p>
    <w:p w14:paraId="61D443D8" w14:textId="77777777" w:rsidR="001516D7" w:rsidRDefault="001516D7" w:rsidP="001516D7">
      <w:r>
        <w:t>*   **</w:t>
      </w:r>
      <w:proofErr w:type="gramStart"/>
      <w:r>
        <w:t>Narrative:*</w:t>
      </w:r>
      <w:proofErr w:type="gramEnd"/>
      <w:r>
        <w:t xml:space="preserve">* </w:t>
      </w:r>
    </w:p>
    <w:p w14:paraId="273B9574" w14:textId="77777777" w:rsidR="001516D7" w:rsidRDefault="001516D7" w:rsidP="001516D7">
      <w:r>
        <w:t xml:space="preserve">"Of course, you shouldn’t trust any AI blindly. That’s why we built the Challenger Simulator—a no-compromise </w:t>
      </w:r>
      <w:proofErr w:type="spellStart"/>
      <w:r>
        <w:t>backtesting</w:t>
      </w:r>
      <w:proofErr w:type="spellEnd"/>
      <w:r>
        <w:t xml:space="preserve"> engine loaded with *real* historical inference data.</w:t>
      </w:r>
    </w:p>
    <w:p w14:paraId="33E150C4" w14:textId="77777777" w:rsidR="001516D7" w:rsidRDefault="001516D7" w:rsidP="001516D7"/>
    <w:p w14:paraId="65E44FEF" w14:textId="77777777" w:rsidR="001516D7" w:rsidRDefault="001516D7" w:rsidP="001516D7">
      <w:r>
        <w:t>You simply dial in your **Starting Capital**, pick your dates from the interactive **Calendar Inputs**, and hit **'Run Engine Simulation'**.</w:t>
      </w:r>
    </w:p>
    <w:p w14:paraId="02DB70C6" w14:textId="77777777" w:rsidR="001516D7" w:rsidRDefault="001516D7" w:rsidP="001516D7"/>
    <w:p w14:paraId="37821374" w14:textId="77777777" w:rsidR="001516D7" w:rsidRDefault="001516D7" w:rsidP="001516D7">
      <w:r>
        <w:t xml:space="preserve">Instantly, the **Dynamic Metrics Grid** answers the ultimate question: *Did it beat the </w:t>
      </w:r>
      <w:proofErr w:type="gramStart"/>
      <w:r>
        <w:t>market?*</w:t>
      </w:r>
      <w:proofErr w:type="gramEnd"/>
      <w:r>
        <w:t xml:space="preserve"> You see your AI Managed Equity compared directly against basic Buy &amp; Hold. We even calculate your exact Alpha Variance and Risk-Adjusted Sharpe Ratio.</w:t>
      </w:r>
    </w:p>
    <w:p w14:paraId="1431137A" w14:textId="77777777" w:rsidR="001516D7" w:rsidRDefault="001516D7" w:rsidP="001516D7"/>
    <w:p w14:paraId="39C4DAA1" w14:textId="77777777" w:rsidR="001516D7" w:rsidRDefault="001516D7" w:rsidP="001516D7">
      <w:r>
        <w:lastRenderedPageBreak/>
        <w:t xml:space="preserve">Below, our **Strategy Comparison Chart** plots the AI portfolio against the Buy &amp; Hold baseline, utilizing a dashed **AI Exposure line** to show exactly when the model had high conviction. You can hover for exact daily </w:t>
      </w:r>
      <w:proofErr w:type="gramStart"/>
      <w:r>
        <w:t>values, or</w:t>
      </w:r>
      <w:proofErr w:type="gramEnd"/>
      <w:r>
        <w:t xml:space="preserve"> use our hidden **Reset View button** to manage zooming. </w:t>
      </w:r>
    </w:p>
    <w:p w14:paraId="50042BE1" w14:textId="77777777" w:rsidR="001516D7" w:rsidRDefault="001516D7" w:rsidP="001516D7"/>
    <w:p w14:paraId="4B1424F7" w14:textId="77777777" w:rsidR="001516D7" w:rsidRDefault="001516D7" w:rsidP="001516D7">
      <w:r>
        <w:t xml:space="preserve">As you engage with the chart, the attached **AI Signal Card** dynamically updates to show what the model thought *on that specific day*. Finally, our complete **Simulation Decision Log** at the bottom acts as our ledger. It </w:t>
      </w:r>
      <w:proofErr w:type="spellStart"/>
      <w:r>
        <w:t>catalogs</w:t>
      </w:r>
      <w:proofErr w:type="spellEnd"/>
      <w:r>
        <w:t xml:space="preserve"> every single historical trade, compares the forecast against the absolute truth of the next day, and automatically grades it as 'Accurate' or a 'Deviation'."</w:t>
      </w:r>
    </w:p>
    <w:p w14:paraId="5EDAE37B" w14:textId="77777777" w:rsidR="001516D7" w:rsidRDefault="001516D7" w:rsidP="001516D7"/>
    <w:p w14:paraId="0E55D807" w14:textId="77777777" w:rsidR="001516D7" w:rsidRDefault="001516D7" w:rsidP="001516D7">
      <w:r>
        <w:t>---</w:t>
      </w:r>
    </w:p>
    <w:p w14:paraId="0E4D3F11" w14:textId="77777777" w:rsidR="001516D7" w:rsidRDefault="001516D7" w:rsidP="001516D7"/>
    <w:p w14:paraId="44791D55" w14:textId="77777777" w:rsidR="001516D7" w:rsidRDefault="001516D7" w:rsidP="001516D7">
      <w:r>
        <w:t xml:space="preserve">## </w:t>
      </w:r>
      <w:r>
        <w:rPr>
          <w:rFonts w:ascii="Segoe UI Emoji" w:hAnsi="Segoe UI Emoji" w:cs="Segoe UI Emoji"/>
        </w:rPr>
        <w:t>🕒</w:t>
      </w:r>
      <w:r>
        <w:t xml:space="preserve"> Minute 4: The Engine Room &amp; Mobile Experience (3:00 - 4:00)</w:t>
      </w:r>
    </w:p>
    <w:p w14:paraId="75671B85" w14:textId="77777777" w:rsidR="001516D7" w:rsidRDefault="001516D7" w:rsidP="001516D7"/>
    <w:p w14:paraId="0F97AEC3" w14:textId="77777777" w:rsidR="001516D7" w:rsidRDefault="001516D7" w:rsidP="001516D7">
      <w:r>
        <w:t>*   **</w:t>
      </w:r>
      <w:proofErr w:type="gramStart"/>
      <w:r>
        <w:t>Action:*</w:t>
      </w:r>
      <w:proofErr w:type="gramEnd"/>
      <w:r>
        <w:t>* Navigate to Intelligence (`engine-room.html`).</w:t>
      </w:r>
    </w:p>
    <w:p w14:paraId="4918229D" w14:textId="77777777" w:rsidR="001516D7" w:rsidRDefault="001516D7" w:rsidP="001516D7">
      <w:r>
        <w:t>*   **</w:t>
      </w:r>
      <w:proofErr w:type="gramStart"/>
      <w:r>
        <w:t>Narrative:*</w:t>
      </w:r>
      <w:proofErr w:type="gramEnd"/>
      <w:r>
        <w:t xml:space="preserve">* </w:t>
      </w:r>
    </w:p>
    <w:p w14:paraId="3DF4CE95" w14:textId="77777777" w:rsidR="001516D7" w:rsidRDefault="001516D7" w:rsidP="001516D7">
      <w:r>
        <w:t>"Finally, let me take you behind closed doors into the Engine Room. This is where the magic becomes math.</w:t>
      </w:r>
    </w:p>
    <w:p w14:paraId="73A5F308" w14:textId="77777777" w:rsidR="001516D7" w:rsidRDefault="001516D7" w:rsidP="001516D7"/>
    <w:p w14:paraId="40696FFE" w14:textId="77777777" w:rsidR="001516D7" w:rsidRDefault="001516D7" w:rsidP="001516D7">
      <w:r>
        <w:t>Up top, our header gives you the live system heartbeat: **Confidence, Fusion Status, and Hardware Latency**.</w:t>
      </w:r>
    </w:p>
    <w:p w14:paraId="27FA474E" w14:textId="77777777" w:rsidR="001516D7" w:rsidRDefault="001516D7" w:rsidP="001516D7"/>
    <w:p w14:paraId="478E419E" w14:textId="77777777" w:rsidR="001516D7" w:rsidRDefault="001516D7" w:rsidP="001516D7">
      <w:r>
        <w:t>The main grid visually unpacks our **Dual-Head Core**. On the left, Head 1 uses circular **SVG process gauges** to mathematically score **On-Chain Metrics** like Whale Flows and MVRV Z-Scores. On the right, Head 2 handles human psychology, measuring **Sentiment, Google Trends, and Social Velocity**.</w:t>
      </w:r>
    </w:p>
    <w:p w14:paraId="377832C6" w14:textId="77777777" w:rsidR="001516D7" w:rsidRDefault="001516D7" w:rsidP="001516D7"/>
    <w:p w14:paraId="1940B0BF" w14:textId="77777777" w:rsidR="001516D7" w:rsidRDefault="001516D7" w:rsidP="001516D7">
      <w:r>
        <w:t xml:space="preserve">These two opposing heads crash into our **Fusion Status layer**. Watch the **animated progress bars**—this is the model </w:t>
      </w:r>
      <w:proofErr w:type="gramStart"/>
      <w:r>
        <w:t>actually performing</w:t>
      </w:r>
      <w:proofErr w:type="gramEnd"/>
      <w:r>
        <w:t xml:space="preserve"> structural reconciliation to find consensus.</w:t>
      </w:r>
    </w:p>
    <w:p w14:paraId="61C9488E" w14:textId="77777777" w:rsidR="001516D7" w:rsidRDefault="001516D7" w:rsidP="001516D7"/>
    <w:p w14:paraId="01F16022" w14:textId="77777777" w:rsidR="001516D7" w:rsidRDefault="001516D7" w:rsidP="001516D7">
      <w:r>
        <w:t>If you click the **'Deploy Engine' button**, you can simulate a live forward pass yourself, watching the weights load and calibrate right inside the scrolling **System Terminal Log**, complete with a **'View Full Logs'** export option.</w:t>
      </w:r>
    </w:p>
    <w:p w14:paraId="2401A516" w14:textId="77777777" w:rsidR="001516D7" w:rsidRDefault="001516D7" w:rsidP="001516D7"/>
    <w:p w14:paraId="6E270154" w14:textId="77777777" w:rsidR="001516D7" w:rsidRDefault="001516D7" w:rsidP="001516D7">
      <w:r>
        <w:t xml:space="preserve">And the best part? If you pull this up on your smartphone, our </w:t>
      </w:r>
      <w:proofErr w:type="spellStart"/>
      <w:r>
        <w:t>Glassmorphic</w:t>
      </w:r>
      <w:proofErr w:type="spellEnd"/>
      <w:r>
        <w:t xml:space="preserve"> UI instantly adapts, tucking everything elegantly into an intuitive **Mobile Bottom Tab Bar**. </w:t>
      </w:r>
    </w:p>
    <w:p w14:paraId="696AD72B" w14:textId="77777777" w:rsidR="001516D7" w:rsidRDefault="001516D7" w:rsidP="001516D7"/>
    <w:p w14:paraId="4931D864" w14:textId="42CD7CF0" w:rsidR="00154891" w:rsidRDefault="001516D7" w:rsidP="001516D7">
      <w:proofErr w:type="spellStart"/>
      <w:r>
        <w:t>NeuralEdge</w:t>
      </w:r>
      <w:proofErr w:type="spellEnd"/>
      <w:r>
        <w:t xml:space="preserve"> isn't just a dashboard. It's a completely transparent, predictive AI ecosystem. Thank you."</w:t>
      </w:r>
    </w:p>
    <w:sectPr w:rsidR="00154891" w:rsidSect="001516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B9"/>
    <w:rsid w:val="001516D7"/>
    <w:rsid w:val="00154891"/>
    <w:rsid w:val="004701B9"/>
    <w:rsid w:val="00511A56"/>
    <w:rsid w:val="0096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D207"/>
  <w15:chartTrackingRefBased/>
  <w15:docId w15:val="{3AB865C1-F5E7-4EA4-9DF9-171E30501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Vijay JAGANI</dc:creator>
  <cp:keywords/>
  <dc:description/>
  <cp:lastModifiedBy>Shyam Vijay JAGANI</cp:lastModifiedBy>
  <cp:revision>2</cp:revision>
  <dcterms:created xsi:type="dcterms:W3CDTF">2026-04-21T21:57:00Z</dcterms:created>
  <dcterms:modified xsi:type="dcterms:W3CDTF">2026-04-21T22:04:00Z</dcterms:modified>
</cp:coreProperties>
</file>