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34" w:rsidRPr="003A0E40" w:rsidRDefault="00EF4C34" w:rsidP="00EF4C34">
      <w:pPr>
        <w:shd w:val="clear" w:color="auto" w:fill="FFFFFF"/>
        <w:spacing w:after="0"/>
        <w:jc w:val="center"/>
        <w:rPr>
          <w:szCs w:val="24"/>
        </w:rPr>
      </w:pPr>
      <w:r w:rsidRPr="003A0E40">
        <w:rPr>
          <w:spacing w:val="-1"/>
          <w:szCs w:val="24"/>
        </w:rPr>
        <w:t>Федеральное государственное бюджетное образовательное учреждение</w:t>
      </w:r>
    </w:p>
    <w:p w:rsidR="00EF4C34" w:rsidRPr="003A0E40" w:rsidRDefault="00EF4C34" w:rsidP="00EF4C34">
      <w:pPr>
        <w:shd w:val="clear" w:color="auto" w:fill="FFFFFF"/>
        <w:spacing w:after="0"/>
        <w:ind w:right="1997" w:firstLine="2088"/>
        <w:jc w:val="center"/>
        <w:rPr>
          <w:szCs w:val="24"/>
        </w:rPr>
      </w:pPr>
      <w:r w:rsidRPr="003A0E40">
        <w:rPr>
          <w:szCs w:val="24"/>
        </w:rPr>
        <w:t>высшего образования</w:t>
      </w:r>
    </w:p>
    <w:p w:rsidR="00EF4C34" w:rsidRPr="003A0E40" w:rsidRDefault="00EF4C34" w:rsidP="00EF4C34">
      <w:pPr>
        <w:shd w:val="clear" w:color="auto" w:fill="FFFFFF"/>
        <w:spacing w:after="0"/>
        <w:ind w:right="-1" w:hanging="80"/>
        <w:jc w:val="center"/>
        <w:rPr>
          <w:szCs w:val="24"/>
        </w:rPr>
      </w:pPr>
      <w:r w:rsidRPr="003A0E40">
        <w:rPr>
          <w:spacing w:val="-1"/>
          <w:szCs w:val="24"/>
        </w:rPr>
        <w:t>«Новосибирский государственный технический университет»</w:t>
      </w:r>
    </w:p>
    <w:p w:rsidR="00EF4C34" w:rsidRPr="003A0E40" w:rsidRDefault="00EF4C34" w:rsidP="00EF4C34">
      <w:pPr>
        <w:shd w:val="clear" w:color="auto" w:fill="FFFFFF"/>
        <w:spacing w:after="0"/>
        <w:ind w:left="2328"/>
        <w:rPr>
          <w:szCs w:val="24"/>
        </w:rPr>
      </w:pPr>
    </w:p>
    <w:p w:rsidR="00EF4C34" w:rsidRPr="003A0E40" w:rsidRDefault="00EF4C34" w:rsidP="00EF4C34">
      <w:pPr>
        <w:shd w:val="clear" w:color="auto" w:fill="FFFFFF"/>
        <w:spacing w:after="0"/>
        <w:jc w:val="center"/>
        <w:rPr>
          <w:szCs w:val="24"/>
        </w:rPr>
      </w:pPr>
      <w:r w:rsidRPr="003A0E40">
        <w:rPr>
          <w:szCs w:val="24"/>
        </w:rPr>
        <w:t xml:space="preserve">Кафедра </w:t>
      </w:r>
      <w:r w:rsidRPr="001E4F3C">
        <w:rPr>
          <w:szCs w:val="24"/>
        </w:rPr>
        <w:t>автоматики</w:t>
      </w: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  <w:jc w:val="center"/>
        <w:rPr>
          <w:caps/>
        </w:rPr>
      </w:pPr>
    </w:p>
    <w:p w:rsidR="00EF4C34" w:rsidRPr="003A0E40" w:rsidRDefault="00EF4C34" w:rsidP="00EF4C34">
      <w:pPr>
        <w:spacing w:after="0"/>
        <w:jc w:val="center"/>
        <w:rPr>
          <w:b/>
          <w:caps/>
          <w:sz w:val="28"/>
          <w:szCs w:val="28"/>
        </w:rPr>
      </w:pPr>
      <w:r w:rsidRPr="003A0E40">
        <w:rPr>
          <w:b/>
          <w:caps/>
          <w:sz w:val="28"/>
          <w:szCs w:val="28"/>
        </w:rPr>
        <w:t>Отчет ПО ПРАКТИКЕ</w:t>
      </w:r>
    </w:p>
    <w:p w:rsidR="00EF4C34" w:rsidRPr="003A0E40" w:rsidRDefault="00EF4C34" w:rsidP="00EF4C34">
      <w:pPr>
        <w:spacing w:after="0"/>
        <w:rPr>
          <w:bCs/>
          <w:color w:val="000000"/>
          <w:szCs w:val="24"/>
        </w:rPr>
      </w:pPr>
      <w:r>
        <w:rPr>
          <w:bCs/>
          <w:color w:val="000000"/>
          <w:szCs w:val="24"/>
          <w:u w:val="single"/>
        </w:rPr>
        <w:t xml:space="preserve">Производственная практика: практика по получению профессиональных умений и опыта </w:t>
      </w:r>
    </w:p>
    <w:p w:rsidR="00EF4C34" w:rsidRPr="003A0E40" w:rsidRDefault="00EF4C34" w:rsidP="00EF4C34">
      <w:pPr>
        <w:spacing w:after="0"/>
        <w:jc w:val="center"/>
        <w:rPr>
          <w:szCs w:val="24"/>
          <w:vertAlign w:val="superscript"/>
        </w:rPr>
      </w:pPr>
      <w:r w:rsidRPr="003A0E40">
        <w:rPr>
          <w:bCs/>
          <w:color w:val="000000"/>
          <w:szCs w:val="24"/>
          <w:vertAlign w:val="superscript"/>
        </w:rPr>
        <w:t>(наименование практики в соответствии с учебным планом)</w:t>
      </w:r>
    </w:p>
    <w:p w:rsidR="00EF4C34" w:rsidRPr="003A0E40" w:rsidRDefault="00EF4C34" w:rsidP="00EF4C34">
      <w:pPr>
        <w:spacing w:after="0"/>
        <w:jc w:val="both"/>
        <w:rPr>
          <w:szCs w:val="24"/>
        </w:rPr>
      </w:pPr>
      <w:r w:rsidRPr="00EF4C34">
        <w:rPr>
          <w:szCs w:val="24"/>
          <w:u w:val="single"/>
        </w:rPr>
        <w:t>профессиональной деятельности</w:t>
      </w:r>
      <w:r w:rsidRPr="003A0E40">
        <w:rPr>
          <w:szCs w:val="24"/>
        </w:rPr>
        <w:t>________________________________________________</w:t>
      </w:r>
    </w:p>
    <w:p w:rsidR="00EF4C34" w:rsidRPr="003A0E40" w:rsidRDefault="00EF4C34" w:rsidP="00EF4C34">
      <w:pPr>
        <w:spacing w:after="0"/>
        <w:jc w:val="center"/>
        <w:rPr>
          <w:szCs w:val="24"/>
        </w:rPr>
      </w:pPr>
    </w:p>
    <w:p w:rsidR="00EF4C34" w:rsidRPr="003A0E40" w:rsidRDefault="00EF4C34" w:rsidP="00EF4C34">
      <w:pPr>
        <w:spacing w:after="0"/>
        <w:rPr>
          <w:szCs w:val="24"/>
        </w:rPr>
      </w:pPr>
      <w:r w:rsidRPr="003A0E40">
        <w:rPr>
          <w:szCs w:val="24"/>
        </w:rPr>
        <w:t xml:space="preserve">Направление подготовки: </w:t>
      </w:r>
      <w:r w:rsidRPr="003A0E40">
        <w:rPr>
          <w:szCs w:val="24"/>
          <w:u w:val="single"/>
        </w:rPr>
        <w:t>09.03.01 Информатика и вычислительная техника</w:t>
      </w:r>
      <w:r w:rsidRPr="003A0E40">
        <w:rPr>
          <w:szCs w:val="24"/>
        </w:rPr>
        <w:t>_____________</w:t>
      </w:r>
    </w:p>
    <w:p w:rsidR="00EF4C34" w:rsidRPr="003A0E40" w:rsidRDefault="00EF4C34" w:rsidP="00EF4C34">
      <w:pPr>
        <w:spacing w:after="0"/>
        <w:jc w:val="center"/>
        <w:rPr>
          <w:szCs w:val="24"/>
        </w:rPr>
      </w:pPr>
    </w:p>
    <w:p w:rsidR="00EF4C34" w:rsidRPr="003A0E40" w:rsidRDefault="00EF4C34" w:rsidP="00EF4C34">
      <w:pPr>
        <w:spacing w:after="0"/>
        <w:jc w:val="center"/>
        <w:rPr>
          <w:szCs w:val="24"/>
        </w:rPr>
      </w:pPr>
      <w:r w:rsidRPr="003A0E40">
        <w:rPr>
          <w:szCs w:val="24"/>
        </w:rPr>
        <w:t>___________________________________________________________________________</w:t>
      </w: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tbl>
      <w:tblPr>
        <w:tblW w:w="9990" w:type="dxa"/>
        <w:tblLook w:val="00A0" w:firstRow="1" w:lastRow="0" w:firstColumn="1" w:lastColumn="0" w:noHBand="0" w:noVBand="0"/>
      </w:tblPr>
      <w:tblGrid>
        <w:gridCol w:w="4644"/>
        <w:gridCol w:w="5346"/>
      </w:tblGrid>
      <w:tr w:rsidR="00EF4C34" w:rsidRPr="00706B33" w:rsidTr="00CC2C0E">
        <w:tc>
          <w:tcPr>
            <w:tcW w:w="4644" w:type="dxa"/>
          </w:tcPr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Выполнил: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Студент </w:t>
            </w:r>
            <w:r w:rsidR="001E4F3C">
              <w:rPr>
                <w:u w:val="single"/>
                <w:lang w:eastAsia="ru-RU"/>
              </w:rPr>
              <w:t>Сизов Л.С.</w:t>
            </w:r>
            <w:r w:rsidRPr="00706B33">
              <w:rPr>
                <w:u w:val="single"/>
                <w:lang w:eastAsia="ru-RU"/>
              </w:rPr>
              <w:t>_______________</w:t>
            </w:r>
          </w:p>
          <w:p w:rsidR="00EF4C34" w:rsidRPr="00706B33" w:rsidRDefault="00EF4C34" w:rsidP="00CC2C0E">
            <w:pPr>
              <w:spacing w:after="0" w:line="240" w:lineRule="auto"/>
              <w:ind w:firstLine="851"/>
              <w:jc w:val="center"/>
              <w:rPr>
                <w:lang w:eastAsia="ru-RU"/>
              </w:rPr>
            </w:pPr>
            <w:r w:rsidRPr="00706B33">
              <w:rPr>
                <w:lang w:eastAsia="ru-RU"/>
              </w:rPr>
              <w:t>(Ф.И.О.)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Группа </w:t>
            </w:r>
            <w:r w:rsidRPr="00706B33">
              <w:rPr>
                <w:u w:val="single"/>
                <w:lang w:eastAsia="ru-RU"/>
              </w:rPr>
              <w:t>АВТ-318______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Факультет </w:t>
            </w:r>
            <w:r w:rsidRPr="00706B33">
              <w:rPr>
                <w:u w:val="single"/>
                <w:lang w:eastAsia="ru-RU"/>
              </w:rPr>
              <w:t>АВТ____________</w:t>
            </w:r>
            <w:r w:rsidRPr="00706B33">
              <w:rPr>
                <w:color w:val="FFFFFF"/>
                <w:u w:val="single"/>
                <w:lang w:eastAsia="ru-RU"/>
              </w:rPr>
              <w:t>.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______________________        </w:t>
            </w:r>
          </w:p>
          <w:p w:rsidR="00EF4C34" w:rsidRPr="00706B33" w:rsidRDefault="00EF4C34" w:rsidP="00CC2C0E">
            <w:pPr>
              <w:spacing w:after="0" w:line="240" w:lineRule="auto"/>
              <w:ind w:firstLine="709"/>
              <w:jc w:val="both"/>
              <w:rPr>
                <w:lang w:eastAsia="ru-RU"/>
              </w:rPr>
            </w:pPr>
            <w:r w:rsidRPr="00706B33">
              <w:rPr>
                <w:lang w:eastAsia="ru-RU"/>
              </w:rPr>
              <w:t>подпись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«</w:t>
            </w:r>
            <w:r>
              <w:rPr>
                <w:u w:val="single"/>
                <w:lang w:eastAsia="ru-RU"/>
              </w:rPr>
              <w:t>22</w:t>
            </w:r>
            <w:r>
              <w:rPr>
                <w:lang w:eastAsia="ru-RU"/>
              </w:rPr>
              <w:t xml:space="preserve">» </w:t>
            </w:r>
            <w:r w:rsidRPr="000715B6">
              <w:rPr>
                <w:u w:val="single"/>
                <w:lang w:eastAsia="ru-RU"/>
              </w:rPr>
              <w:t>апреля</w:t>
            </w:r>
            <w:r w:rsidRPr="00706B33">
              <w:rPr>
                <w:lang w:eastAsia="ru-RU"/>
              </w:rPr>
              <w:t xml:space="preserve"> 20</w:t>
            </w:r>
            <w:r w:rsidRPr="000715B6">
              <w:rPr>
                <w:u w:val="single"/>
                <w:lang w:eastAsia="ru-RU"/>
              </w:rPr>
              <w:t>17</w:t>
            </w:r>
            <w:r w:rsidRPr="00706B33">
              <w:rPr>
                <w:lang w:eastAsia="ru-RU"/>
              </w:rPr>
              <w:t>г.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</w:tc>
        <w:tc>
          <w:tcPr>
            <w:tcW w:w="5346" w:type="dxa"/>
          </w:tcPr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Проверил: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1E4F3C" w:rsidP="00CC2C0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Руководитель от НГТУ </w:t>
            </w:r>
            <w:r w:rsidR="00EF4C34" w:rsidRPr="00706B33">
              <w:rPr>
                <w:u w:val="single"/>
                <w:lang w:eastAsia="ru-RU"/>
              </w:rPr>
              <w:t>Гунько А.В.___________</w:t>
            </w:r>
          </w:p>
          <w:p w:rsidR="00EF4C34" w:rsidRPr="00706B33" w:rsidRDefault="00EF4C34" w:rsidP="00CC2C0E">
            <w:pPr>
              <w:spacing w:after="0" w:line="240" w:lineRule="auto"/>
              <w:ind w:firstLine="2302"/>
              <w:jc w:val="center"/>
              <w:rPr>
                <w:lang w:eastAsia="ru-RU"/>
              </w:rPr>
            </w:pPr>
            <w:r w:rsidRPr="00706B33">
              <w:rPr>
                <w:lang w:eastAsia="ru-RU"/>
              </w:rPr>
              <w:t>(Ф.И.О.)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Балл: __________, </w:t>
            </w:r>
            <w:r w:rsidRPr="00706B33">
              <w:rPr>
                <w:lang w:val="en-US" w:eastAsia="ru-RU"/>
              </w:rPr>
              <w:t>ECTS</w:t>
            </w:r>
            <w:r w:rsidRPr="00706B33">
              <w:rPr>
                <w:lang w:eastAsia="ru-RU"/>
              </w:rPr>
              <w:t xml:space="preserve">_____________, 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Оценка ____________________________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   «отлично», «хорошо», «удовлетворительно», «неуд.»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______________________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                    подпись        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«</w:t>
            </w:r>
            <w:r>
              <w:rPr>
                <w:u w:val="single"/>
                <w:lang w:eastAsia="ru-RU"/>
              </w:rPr>
              <w:t>22</w:t>
            </w:r>
            <w:r>
              <w:rPr>
                <w:lang w:eastAsia="ru-RU"/>
              </w:rPr>
              <w:t xml:space="preserve">» </w:t>
            </w:r>
            <w:r w:rsidRPr="000715B6">
              <w:rPr>
                <w:u w:val="single"/>
                <w:lang w:eastAsia="ru-RU"/>
              </w:rPr>
              <w:t>апреля</w:t>
            </w:r>
            <w:r w:rsidRPr="00706B33">
              <w:rPr>
                <w:lang w:eastAsia="ru-RU"/>
              </w:rPr>
              <w:t xml:space="preserve"> 20</w:t>
            </w:r>
            <w:r w:rsidRPr="000715B6">
              <w:rPr>
                <w:u w:val="single"/>
                <w:lang w:eastAsia="ru-RU"/>
              </w:rPr>
              <w:t>17</w:t>
            </w:r>
            <w:r w:rsidRPr="00706B33">
              <w:rPr>
                <w:lang w:eastAsia="ru-RU"/>
              </w:rPr>
              <w:t>г.</w:t>
            </w:r>
          </w:p>
          <w:p w:rsidR="00EF4C34" w:rsidRPr="00706B33" w:rsidRDefault="00EF4C34" w:rsidP="00CC2C0E">
            <w:pPr>
              <w:spacing w:after="0" w:line="240" w:lineRule="auto"/>
              <w:jc w:val="center"/>
              <w:rPr>
                <w:lang w:eastAsia="ru-RU"/>
              </w:rPr>
            </w:pPr>
          </w:p>
        </w:tc>
      </w:tr>
    </w:tbl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EF4C34" w:rsidRDefault="00EF4C34" w:rsidP="00EF4C34">
      <w:pPr>
        <w:spacing w:after="0"/>
        <w:jc w:val="center"/>
      </w:pPr>
      <w:r w:rsidRPr="003A0E40">
        <w:t xml:space="preserve">Новосибирск   </w:t>
      </w:r>
      <w:smartTag w:uri="urn:schemas-microsoft-com:office:smarttags" w:element="metricconverter">
        <w:smartTagPr>
          <w:attr w:name="ProductID" w:val="2017 г"/>
        </w:smartTagPr>
        <w:r w:rsidRPr="003A0E40">
          <w:t>2017 г</w:t>
        </w:r>
      </w:smartTag>
      <w:r w:rsidRPr="003A0E40">
        <w:t>.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29805544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0504E2" w:rsidRPr="008A1258" w:rsidRDefault="000504E2" w:rsidP="000504E2">
          <w:pPr>
            <w:pStyle w:val="a5"/>
          </w:pPr>
          <w:r w:rsidRPr="008A1258">
            <w:t>Оглавление</w:t>
          </w:r>
        </w:p>
        <w:p w:rsidR="00804B4A" w:rsidRDefault="000504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64532" w:history="1">
            <w:r w:rsidR="00804B4A" w:rsidRPr="00FD50A2">
              <w:rPr>
                <w:rStyle w:val="a6"/>
                <w:noProof/>
              </w:rPr>
              <w:t xml:space="preserve">Обзор библиотеки </w:t>
            </w:r>
            <w:r w:rsidR="00804B4A" w:rsidRPr="00FD50A2">
              <w:rPr>
                <w:rStyle w:val="a6"/>
                <w:i/>
                <w:noProof/>
                <w:lang w:val="en-US"/>
              </w:rPr>
              <w:t>Vulkan</w:t>
            </w:r>
            <w:r w:rsidR="00804B4A" w:rsidRPr="00FD50A2">
              <w:rPr>
                <w:rStyle w:val="a6"/>
                <w:noProof/>
              </w:rPr>
              <w:t xml:space="preserve"> и её функций для вычислений на графических процессорах</w:t>
            </w:r>
            <w:r w:rsidR="00804B4A">
              <w:rPr>
                <w:noProof/>
                <w:webHidden/>
              </w:rPr>
              <w:tab/>
            </w:r>
            <w:r w:rsidR="00804B4A">
              <w:rPr>
                <w:noProof/>
                <w:webHidden/>
              </w:rPr>
              <w:fldChar w:fldCharType="begin"/>
            </w:r>
            <w:r w:rsidR="00804B4A">
              <w:rPr>
                <w:noProof/>
                <w:webHidden/>
              </w:rPr>
              <w:instrText xml:space="preserve"> PAGEREF _Toc480464532 \h </w:instrText>
            </w:r>
            <w:r w:rsidR="00804B4A">
              <w:rPr>
                <w:noProof/>
                <w:webHidden/>
              </w:rPr>
            </w:r>
            <w:r w:rsidR="00804B4A">
              <w:rPr>
                <w:noProof/>
                <w:webHidden/>
              </w:rPr>
              <w:fldChar w:fldCharType="separate"/>
            </w:r>
            <w:r w:rsidR="00804B4A">
              <w:rPr>
                <w:noProof/>
                <w:webHidden/>
              </w:rPr>
              <w:t>3</w:t>
            </w:r>
            <w:r w:rsidR="00804B4A">
              <w:rPr>
                <w:noProof/>
                <w:webHidden/>
              </w:rPr>
              <w:fldChar w:fldCharType="end"/>
            </w:r>
          </w:hyperlink>
        </w:p>
        <w:p w:rsidR="00804B4A" w:rsidRDefault="00804B4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4533" w:history="1">
            <w:r w:rsidRPr="00FD50A2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50A2">
              <w:rPr>
                <w:rStyle w:val="a6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4A" w:rsidRDefault="00804B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4534" w:history="1">
            <w:r w:rsidRPr="00FD50A2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50A2">
              <w:rPr>
                <w:rStyle w:val="a6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4A" w:rsidRDefault="00804B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4535" w:history="1">
            <w:r w:rsidRPr="00FD50A2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50A2">
              <w:rPr>
                <w:rStyle w:val="a6"/>
                <w:noProof/>
              </w:rPr>
              <w:t>Архитектурная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4A" w:rsidRDefault="00804B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4536" w:history="1">
            <w:r w:rsidRPr="00FD50A2">
              <w:rPr>
                <w:rStyle w:val="a6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50A2">
              <w:rPr>
                <w:rStyle w:val="a6"/>
                <w:noProof/>
              </w:rPr>
              <w:t xml:space="preserve">Конвейеры </w:t>
            </w:r>
            <w:r w:rsidRPr="00FD50A2">
              <w:rPr>
                <w:rStyle w:val="a6"/>
                <w:i/>
                <w:noProof/>
                <w:lang w:val="en-US"/>
              </w:rPr>
              <w:t>Vulkan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4A" w:rsidRDefault="00804B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4537" w:history="1">
            <w:r w:rsidRPr="00FD50A2">
              <w:rPr>
                <w:rStyle w:val="a6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50A2">
              <w:rPr>
                <w:rStyle w:val="a6"/>
                <w:rFonts w:cs="Times New Roman"/>
                <w:noProof/>
              </w:rPr>
              <w:t>Модель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4A" w:rsidRDefault="00804B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4538" w:history="1">
            <w:r w:rsidRPr="00FD50A2">
              <w:rPr>
                <w:rStyle w:val="a6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50A2">
              <w:rPr>
                <w:rStyle w:val="a6"/>
                <w:noProof/>
              </w:rPr>
              <w:t>Операции в очередях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4A" w:rsidRDefault="00804B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4539" w:history="1">
            <w:r w:rsidRPr="00FD50A2">
              <w:rPr>
                <w:rStyle w:val="a6"/>
                <w:rFonts w:cs="Times New Roman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50A2">
              <w:rPr>
                <w:rStyle w:val="a6"/>
                <w:rFonts w:cs="Times New Roman"/>
                <w:noProof/>
              </w:rPr>
              <w:t>Объектная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4A" w:rsidRDefault="00804B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4540" w:history="1">
            <w:r w:rsidRPr="00FD50A2">
              <w:rPr>
                <w:rStyle w:val="a6"/>
                <w:rFonts w:cs="Times New Roman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50A2">
              <w:rPr>
                <w:rStyle w:val="a6"/>
                <w:rFonts w:cs="Times New Roman"/>
                <w:noProof/>
              </w:rPr>
              <w:t>Механизмы синхронизации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4A" w:rsidRDefault="00804B4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4541" w:history="1">
            <w:r w:rsidRPr="00FD50A2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50A2">
              <w:rPr>
                <w:rStyle w:val="a6"/>
                <w:noProof/>
              </w:rPr>
              <w:t>Обзор функций, структур данных, утилит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4A" w:rsidRDefault="00804B4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4542" w:history="1">
            <w:r w:rsidRPr="00FD50A2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50A2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4E2" w:rsidRDefault="000504E2" w:rsidP="000504E2">
          <w:r>
            <w:rPr>
              <w:b/>
              <w:bCs/>
            </w:rPr>
            <w:fldChar w:fldCharType="end"/>
          </w:r>
        </w:p>
      </w:sdtContent>
    </w:sdt>
    <w:p w:rsidR="000504E2" w:rsidRDefault="000504E2" w:rsidP="000504E2">
      <w:pPr>
        <w:rPr>
          <w:rFonts w:cs="Times New Roman"/>
          <w:sz w:val="32"/>
          <w:szCs w:val="32"/>
        </w:rPr>
      </w:pPr>
    </w:p>
    <w:p w:rsidR="000504E2" w:rsidRDefault="000504E2" w:rsidP="000504E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0504E2" w:rsidRDefault="000504E2" w:rsidP="00CC2C0E">
      <w:pPr>
        <w:pStyle w:val="1"/>
      </w:pPr>
      <w:bookmarkStart w:id="0" w:name="_Toc480464532"/>
      <w:r w:rsidRPr="00250EAE">
        <w:lastRenderedPageBreak/>
        <w:t xml:space="preserve">Обзор </w:t>
      </w:r>
      <w:r>
        <w:t>библиотеки</w:t>
      </w:r>
      <w:r w:rsidRPr="00250EAE">
        <w:t xml:space="preserve"> </w:t>
      </w:r>
      <w:r w:rsidRPr="00250EAE">
        <w:rPr>
          <w:i/>
          <w:lang w:val="en-US"/>
        </w:rPr>
        <w:t>Vulkan</w:t>
      </w:r>
      <w:r w:rsidRPr="00250EAE">
        <w:t xml:space="preserve"> </w:t>
      </w:r>
      <w:r>
        <w:t>и её функций для вычислений на графических процессорах</w:t>
      </w:r>
      <w:bookmarkEnd w:id="0"/>
    </w:p>
    <w:p w:rsidR="000504E2" w:rsidRDefault="000504E2" w:rsidP="000504E2">
      <w:pPr>
        <w:pStyle w:val="1"/>
        <w:numPr>
          <w:ilvl w:val="0"/>
          <w:numId w:val="11"/>
        </w:numPr>
      </w:pPr>
      <w:bookmarkStart w:id="1" w:name="_Toc480464533"/>
      <w:r>
        <w:t>Общие сведения</w:t>
      </w:r>
      <w:bookmarkEnd w:id="1"/>
    </w:p>
    <w:p w:rsidR="000504E2" w:rsidRDefault="000504E2" w:rsidP="000504E2">
      <w:pPr>
        <w:pStyle w:val="2"/>
        <w:numPr>
          <w:ilvl w:val="1"/>
          <w:numId w:val="12"/>
        </w:numPr>
      </w:pPr>
      <w:bookmarkStart w:id="2" w:name="_Toc480464534"/>
      <w:r w:rsidRPr="007950BA">
        <w:t>Терминология</w:t>
      </w:r>
      <w:bookmarkEnd w:id="2"/>
    </w:p>
    <w:p w:rsidR="000504E2" w:rsidRDefault="000504E2" w:rsidP="000504E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спецификации </w:t>
      </w:r>
      <w:r w:rsidRPr="000E6D4A">
        <w:rPr>
          <w:rFonts w:cs="Times New Roman"/>
          <w:i/>
          <w:szCs w:val="24"/>
          <w:lang w:val="en-US"/>
        </w:rPr>
        <w:t>Vulkan</w:t>
      </w:r>
      <w:r w:rsidRPr="000E6D4A">
        <w:rPr>
          <w:rFonts w:cs="Times New Roman"/>
          <w:i/>
          <w:szCs w:val="24"/>
        </w:rPr>
        <w:t xml:space="preserve"> </w:t>
      </w:r>
      <w:r w:rsidRPr="000E6D4A">
        <w:rPr>
          <w:rFonts w:cs="Times New Roman"/>
          <w:i/>
          <w:szCs w:val="24"/>
          <w:lang w:val="en-US"/>
        </w:rPr>
        <w:t>API</w:t>
      </w:r>
      <w:r w:rsidRPr="00886A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используются следующие понятия: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04E2" w:rsidTr="00CC2C0E">
        <w:tc>
          <w:tcPr>
            <w:tcW w:w="3115" w:type="dxa"/>
          </w:tcPr>
          <w:p w:rsidR="000504E2" w:rsidRDefault="000504E2" w:rsidP="00CC2C0E">
            <w:pPr>
              <w:pStyle w:val="ac"/>
              <w:jc w:val="center"/>
            </w:pPr>
            <w:r>
              <w:t>Понятие(англ.)</w:t>
            </w:r>
          </w:p>
        </w:tc>
        <w:tc>
          <w:tcPr>
            <w:tcW w:w="3115" w:type="dxa"/>
          </w:tcPr>
          <w:p w:rsidR="000504E2" w:rsidRDefault="000504E2" w:rsidP="00CC2C0E">
            <w:pPr>
              <w:pStyle w:val="ac"/>
              <w:jc w:val="center"/>
            </w:pPr>
            <w:r>
              <w:t>Понятие(рус.)</w:t>
            </w:r>
          </w:p>
        </w:tc>
        <w:tc>
          <w:tcPr>
            <w:tcW w:w="3115" w:type="dxa"/>
          </w:tcPr>
          <w:p w:rsidR="000504E2" w:rsidRDefault="000504E2" w:rsidP="00CC2C0E">
            <w:pPr>
              <w:pStyle w:val="ac"/>
              <w:jc w:val="center"/>
            </w:pPr>
            <w:r>
              <w:t>Значение и описание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ABI</w:t>
            </w:r>
          </w:p>
        </w:tc>
        <w:tc>
          <w:tcPr>
            <w:tcW w:w="3115" w:type="dxa"/>
          </w:tcPr>
          <w:p w:rsidR="00CD61A7" w:rsidRPr="006F0F14" w:rsidRDefault="00CD61A7" w:rsidP="00CC2C0E">
            <w:pPr>
              <w:pStyle w:val="ac"/>
            </w:pPr>
            <w:r>
              <w:rPr>
                <w:lang w:val="en-US"/>
              </w:rPr>
              <w:t>Двоичный интерфейс</w:t>
            </w:r>
            <w:r>
              <w:t xml:space="preserve"> приложения</w:t>
            </w:r>
          </w:p>
        </w:tc>
        <w:tc>
          <w:tcPr>
            <w:tcW w:w="3115" w:type="dxa"/>
          </w:tcPr>
          <w:p w:rsidR="00CD61A7" w:rsidRPr="006F0F14" w:rsidRDefault="00CD61A7" w:rsidP="00CC2C0E">
            <w:pPr>
              <w:pStyle w:val="ac"/>
            </w:pPr>
            <w:r>
              <w:t xml:space="preserve">Набор соглашений для доступа к операционной системе и другим низкоуровневым сервисам, </w:t>
            </w:r>
            <w:r w:rsidRPr="006F0F14">
              <w:t xml:space="preserve">спроектированный для переносимости исполняемого кода между машинами, имеющими совместимые </w:t>
            </w:r>
            <w:r w:rsidRPr="00CC2C0E">
              <w:rPr>
                <w:i/>
              </w:rPr>
              <w:t>ABI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API</w:t>
            </w:r>
          </w:p>
        </w:tc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Интерфейс программирования прило</w:t>
            </w:r>
            <w:r>
              <w:t>ж</w:t>
            </w:r>
            <w:r>
              <w:rPr>
                <w:lang w:val="en-US"/>
              </w:rPr>
              <w:t>ений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Н</w:t>
            </w:r>
            <w:r w:rsidRPr="006F0F14">
              <w:t>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</w:t>
            </w:r>
          </w:p>
        </w:tc>
      </w:tr>
      <w:tr w:rsidR="00260239" w:rsidTr="00CC2C0E">
        <w:tc>
          <w:tcPr>
            <w:tcW w:w="3115" w:type="dxa"/>
          </w:tcPr>
          <w:p w:rsidR="00260239" w:rsidRPr="00260239" w:rsidRDefault="00260239" w:rsidP="00CC2C0E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Assembler</w:t>
            </w:r>
          </w:p>
        </w:tc>
        <w:tc>
          <w:tcPr>
            <w:tcW w:w="3115" w:type="dxa"/>
          </w:tcPr>
          <w:p w:rsidR="00260239" w:rsidRPr="00260239" w:rsidRDefault="00260239" w:rsidP="00CC2C0E">
            <w:pPr>
              <w:pStyle w:val="ac"/>
            </w:pPr>
            <w:r>
              <w:t>Сборщик</w:t>
            </w:r>
          </w:p>
        </w:tc>
        <w:tc>
          <w:tcPr>
            <w:tcW w:w="3115" w:type="dxa"/>
          </w:tcPr>
          <w:p w:rsidR="00260239" w:rsidRPr="00260239" w:rsidRDefault="00260239" w:rsidP="00CC2C0E">
            <w:pPr>
              <w:pStyle w:val="ac"/>
            </w:pPr>
            <w:r>
              <w:t xml:space="preserve">Один из этапов каждой стадии конвейеров </w:t>
            </w:r>
            <w:r w:rsidRPr="00260239">
              <w:rPr>
                <w:i/>
                <w:lang w:val="en-US"/>
              </w:rPr>
              <w:t>Vulkan</w:t>
            </w:r>
            <w:r>
              <w:t>, который преобразует входящие данные к нужному виду</w:t>
            </w:r>
          </w:p>
        </w:tc>
      </w:tr>
      <w:tr w:rsidR="00CD61A7" w:rsidTr="00CC2C0E">
        <w:tc>
          <w:tcPr>
            <w:tcW w:w="3115" w:type="dxa"/>
          </w:tcPr>
          <w:p w:rsidR="00CD61A7" w:rsidRPr="00260239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Command</w:t>
            </w:r>
          </w:p>
        </w:tc>
        <w:tc>
          <w:tcPr>
            <w:tcW w:w="3115" w:type="dxa"/>
          </w:tcPr>
          <w:p w:rsidR="00CD61A7" w:rsidRPr="00260239" w:rsidRDefault="00CD61A7" w:rsidP="00CC2C0E">
            <w:pPr>
              <w:pStyle w:val="ac"/>
            </w:pPr>
            <w:r>
              <w:t>Команда</w:t>
            </w:r>
          </w:p>
        </w:tc>
        <w:tc>
          <w:tcPr>
            <w:tcW w:w="3115" w:type="dxa"/>
          </w:tcPr>
          <w:p w:rsidR="00CD61A7" w:rsidRPr="006E12A8" w:rsidRDefault="00CD61A7" w:rsidP="00CC2C0E">
            <w:pPr>
              <w:pStyle w:val="ac"/>
            </w:pPr>
            <w:r>
              <w:t>Непосредственные команды для графического процессора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Command</w:t>
            </w:r>
            <w:r w:rsidRPr="006F0F14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Buffer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Командный буфер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Структура данных, содержащая команды для графического процессора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Compute</w:t>
            </w:r>
            <w:r w:rsidRPr="00C64808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Shader</w:t>
            </w:r>
          </w:p>
        </w:tc>
        <w:tc>
          <w:tcPr>
            <w:tcW w:w="3115" w:type="dxa"/>
          </w:tcPr>
          <w:p w:rsidR="00CD61A7" w:rsidRPr="006E12A8" w:rsidRDefault="00CD61A7" w:rsidP="00CC2C0E">
            <w:pPr>
              <w:pStyle w:val="ac"/>
            </w:pPr>
            <w:r>
              <w:t>Вычислительный шейдер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Программа на специальном языке для графического процессора, предназначенная для вычислений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CPU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ЦП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Центральный процессор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Device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Устройство</w:t>
            </w:r>
          </w:p>
        </w:tc>
        <w:tc>
          <w:tcPr>
            <w:tcW w:w="3115" w:type="dxa"/>
          </w:tcPr>
          <w:p w:rsidR="00CD61A7" w:rsidRPr="006354C9" w:rsidRDefault="00CD61A7" w:rsidP="00CC2C0E">
            <w:pPr>
              <w:pStyle w:val="ac"/>
            </w:pPr>
            <w:r>
              <w:t>Логическая сущность, представляющая собой физическое устройство. Содержит в себе информацию об устройстве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lastRenderedPageBreak/>
              <w:t>Extension</w:t>
            </w:r>
          </w:p>
        </w:tc>
        <w:tc>
          <w:tcPr>
            <w:tcW w:w="3115" w:type="dxa"/>
          </w:tcPr>
          <w:p w:rsidR="00CD61A7" w:rsidRPr="009616BD" w:rsidRDefault="00CD61A7" w:rsidP="00CC2C0E">
            <w:pPr>
              <w:pStyle w:val="ac"/>
              <w:rPr>
                <w:lang w:val="en-US"/>
              </w:rPr>
            </w:pPr>
            <w:r>
              <w:t>Расширение</w:t>
            </w:r>
          </w:p>
        </w:tc>
        <w:tc>
          <w:tcPr>
            <w:tcW w:w="3115" w:type="dxa"/>
          </w:tcPr>
          <w:p w:rsidR="00CD61A7" w:rsidRPr="009616BD" w:rsidRDefault="00CD61A7" w:rsidP="00CC2C0E">
            <w:pPr>
              <w:pStyle w:val="ac"/>
            </w:pPr>
            <w:r>
              <w:t xml:space="preserve">Наборы расширения базового функционала </w:t>
            </w:r>
            <w:r w:rsidRPr="009616BD">
              <w:rPr>
                <w:lang w:val="en-US"/>
              </w:rPr>
              <w:t>Vulkan</w:t>
            </w:r>
            <w:r w:rsidRPr="009616BD">
              <w:t xml:space="preserve"> </w:t>
            </w:r>
            <w:r>
              <w:t>с помощью обратных вызовов</w:t>
            </w:r>
          </w:p>
        </w:tc>
      </w:tr>
      <w:tr w:rsidR="00CD61A7" w:rsidTr="00CC2C0E">
        <w:tc>
          <w:tcPr>
            <w:tcW w:w="3115" w:type="dxa"/>
          </w:tcPr>
          <w:p w:rsidR="00CD61A7" w:rsidRPr="00CD61A7" w:rsidRDefault="00CD61A7" w:rsidP="00CC2C0E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Fragment Shader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Фрагментный(пиксельный) шейдер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CC2C0E">
        <w:tc>
          <w:tcPr>
            <w:tcW w:w="3115" w:type="dxa"/>
          </w:tcPr>
          <w:p w:rsidR="00CD61A7" w:rsidRDefault="00CD61A7" w:rsidP="00CC2C0E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Geometry Shader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Геометрический шейдер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GPU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ГП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Графический процессор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Host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Хост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Программа, отправляющая команды на графический процессор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Physical</w:t>
            </w:r>
            <w:r w:rsidRPr="006F0F14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Device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Физическое устройство</w:t>
            </w:r>
          </w:p>
        </w:tc>
        <w:tc>
          <w:tcPr>
            <w:tcW w:w="3115" w:type="dxa"/>
          </w:tcPr>
          <w:p w:rsidR="00CD61A7" w:rsidRPr="006354C9" w:rsidRDefault="00CD61A7" w:rsidP="00CC2C0E">
            <w:pPr>
              <w:pStyle w:val="ac"/>
            </w:pPr>
            <w:r>
              <w:t>Графический процессор, выполняющий команды, отправленные с хоста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Queue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Очередь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Структура данных, в которую поступают команды для устройства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Queue Family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Семейство очередей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Набор очередей, предоставляющих определённые возможности</w:t>
            </w:r>
          </w:p>
        </w:tc>
      </w:tr>
      <w:tr w:rsidR="00260239" w:rsidTr="00CC2C0E">
        <w:tc>
          <w:tcPr>
            <w:tcW w:w="3115" w:type="dxa"/>
          </w:tcPr>
          <w:p w:rsidR="00260239" w:rsidRPr="00260239" w:rsidRDefault="00260239" w:rsidP="00CC2C0E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SDK</w:t>
            </w:r>
          </w:p>
        </w:tc>
        <w:tc>
          <w:tcPr>
            <w:tcW w:w="3115" w:type="dxa"/>
          </w:tcPr>
          <w:p w:rsidR="00260239" w:rsidRPr="00260239" w:rsidRDefault="00260239" w:rsidP="00CC2C0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260239" w:rsidRPr="00260239" w:rsidRDefault="00260239" w:rsidP="00CC2C0E">
            <w:pPr>
              <w:pStyle w:val="ac"/>
            </w:pPr>
            <w:r>
              <w:t xml:space="preserve">Стандартный набор разработчика. </w:t>
            </w:r>
            <w:r w:rsidR="00CC2C0E">
              <w:t>Поставляется авторами</w:t>
            </w:r>
            <w:r>
              <w:t xml:space="preserve"> библиотек или </w:t>
            </w:r>
            <w:proofErr w:type="spellStart"/>
            <w:r>
              <w:t>фреймворков</w:t>
            </w:r>
            <w:proofErr w:type="spellEnd"/>
            <w:r>
              <w:t xml:space="preserve"> для использования при написании программ</w:t>
            </w:r>
          </w:p>
        </w:tc>
      </w:tr>
      <w:tr w:rsidR="00CD61A7" w:rsidTr="00CC2C0E">
        <w:tc>
          <w:tcPr>
            <w:tcW w:w="3115" w:type="dxa"/>
          </w:tcPr>
          <w:p w:rsidR="00CD61A7" w:rsidRPr="00C64808" w:rsidRDefault="00CD61A7" w:rsidP="00CC2C0E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Shader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Шейдер</w:t>
            </w:r>
          </w:p>
        </w:tc>
        <w:tc>
          <w:tcPr>
            <w:tcW w:w="3115" w:type="dxa"/>
          </w:tcPr>
          <w:p w:rsidR="00CD61A7" w:rsidRPr="00C64808" w:rsidRDefault="00CD61A7" w:rsidP="00CC2C0E">
            <w:pPr>
              <w:pStyle w:val="ac"/>
            </w:pPr>
            <w:r>
              <w:t xml:space="preserve">Программа на специальном языке, предназначенная для исполнения на ГП. В </w:t>
            </w:r>
            <w:r>
              <w:rPr>
                <w:i/>
                <w:lang w:val="en-US"/>
              </w:rPr>
              <w:t>Vulkan</w:t>
            </w:r>
            <w:r w:rsidRPr="00C64808">
              <w:t xml:space="preserve"> </w:t>
            </w:r>
            <w:r>
              <w:t>представляет собой программируемую стадию графического конвейера</w:t>
            </w:r>
          </w:p>
        </w:tc>
      </w:tr>
      <w:tr w:rsidR="008322A3" w:rsidTr="00CC2C0E">
        <w:tc>
          <w:tcPr>
            <w:tcW w:w="3115" w:type="dxa"/>
          </w:tcPr>
          <w:p w:rsidR="008322A3" w:rsidRPr="008322A3" w:rsidRDefault="008322A3" w:rsidP="00CC2C0E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SPIR-V</w:t>
            </w:r>
          </w:p>
        </w:tc>
        <w:tc>
          <w:tcPr>
            <w:tcW w:w="3115" w:type="dxa"/>
          </w:tcPr>
          <w:p w:rsidR="008322A3" w:rsidRDefault="008322A3" w:rsidP="00CC2C0E">
            <w:pPr>
              <w:pStyle w:val="ac"/>
            </w:pPr>
            <w:r>
              <w:t>-</w:t>
            </w:r>
          </w:p>
        </w:tc>
        <w:tc>
          <w:tcPr>
            <w:tcW w:w="3115" w:type="dxa"/>
          </w:tcPr>
          <w:p w:rsidR="008322A3" w:rsidRDefault="00CC2C0E" w:rsidP="00CC2C0E">
            <w:pPr>
              <w:pStyle w:val="ac"/>
            </w:pPr>
            <w:r>
              <w:t xml:space="preserve">Промежуточный кроссплатформенный </w:t>
            </w:r>
            <w:proofErr w:type="spellStart"/>
            <w:r>
              <w:t>шейдерный</w:t>
            </w:r>
            <w:proofErr w:type="spellEnd"/>
            <w:r>
              <w:t xml:space="preserve"> байт-код</w:t>
            </w:r>
          </w:p>
        </w:tc>
      </w:tr>
      <w:tr w:rsidR="004B3F65" w:rsidTr="00CC2C0E">
        <w:tc>
          <w:tcPr>
            <w:tcW w:w="3115" w:type="dxa"/>
          </w:tcPr>
          <w:p w:rsidR="004B3F65" w:rsidRPr="004B3F65" w:rsidRDefault="004B3F65" w:rsidP="00CC2C0E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Tessellation</w:t>
            </w:r>
          </w:p>
        </w:tc>
        <w:tc>
          <w:tcPr>
            <w:tcW w:w="3115" w:type="dxa"/>
          </w:tcPr>
          <w:p w:rsidR="004B3F65" w:rsidRPr="004B3F65" w:rsidRDefault="004B3F65" w:rsidP="00CC2C0E">
            <w:pPr>
              <w:pStyle w:val="ac"/>
              <w:rPr>
                <w:lang w:val="en-US"/>
              </w:rPr>
            </w:pPr>
            <w:r>
              <w:t>Тесселяция</w:t>
            </w:r>
          </w:p>
        </w:tc>
        <w:tc>
          <w:tcPr>
            <w:tcW w:w="3115" w:type="dxa"/>
          </w:tcPr>
          <w:p w:rsidR="004B3F65" w:rsidRDefault="00260239" w:rsidP="00CC2C0E">
            <w:pPr>
              <w:pStyle w:val="ac"/>
            </w:pPr>
            <w:r>
              <w:t>А</w:t>
            </w:r>
            <w:r w:rsidR="004B3F65" w:rsidRPr="004B3F65">
              <w:t>втоматизированный процесс добавления новых выпуклых многоугольников в полигональную сетку с целью повышения детализации сетки.</w:t>
            </w:r>
          </w:p>
        </w:tc>
      </w:tr>
      <w:tr w:rsidR="00CD61A7" w:rsidTr="00CC2C0E">
        <w:tc>
          <w:tcPr>
            <w:tcW w:w="3115" w:type="dxa"/>
          </w:tcPr>
          <w:p w:rsidR="00CD61A7" w:rsidRPr="00CD61A7" w:rsidRDefault="00CD61A7" w:rsidP="00CC2C0E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Tessellation Shader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Шейдер тесселяции(замощения)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Validation Layer</w:t>
            </w:r>
          </w:p>
        </w:tc>
        <w:tc>
          <w:tcPr>
            <w:tcW w:w="3115" w:type="dxa"/>
          </w:tcPr>
          <w:p w:rsidR="00CD61A7" w:rsidRPr="006354C9" w:rsidRDefault="00CD61A7" w:rsidP="00CC2C0E">
            <w:pPr>
              <w:pStyle w:val="ac"/>
            </w:pPr>
            <w:r>
              <w:t>Слой валидации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Прослойка между драйвером и хостом для перехвата ошибок и обработок ошибок, записи логов и трассировки вызовов</w:t>
            </w:r>
          </w:p>
        </w:tc>
      </w:tr>
      <w:tr w:rsidR="00CD61A7" w:rsidTr="00CC2C0E">
        <w:tc>
          <w:tcPr>
            <w:tcW w:w="3115" w:type="dxa"/>
          </w:tcPr>
          <w:p w:rsidR="00CD61A7" w:rsidRPr="00EB5BC3" w:rsidRDefault="00CD61A7" w:rsidP="00CC2C0E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lastRenderedPageBreak/>
              <w:t>Vertex Shader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Вершинный шейдер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Один из этапов графического конвейера</w:t>
            </w:r>
          </w:p>
        </w:tc>
      </w:tr>
    </w:tbl>
    <w:p w:rsidR="000504E2" w:rsidRPr="00886A22" w:rsidRDefault="000504E2" w:rsidP="000504E2">
      <w:pPr>
        <w:rPr>
          <w:rFonts w:cs="Times New Roman"/>
          <w:szCs w:val="24"/>
        </w:rPr>
      </w:pPr>
    </w:p>
    <w:p w:rsidR="000504E2" w:rsidRDefault="000504E2" w:rsidP="000504E2">
      <w:pPr>
        <w:pStyle w:val="2"/>
        <w:numPr>
          <w:ilvl w:val="1"/>
          <w:numId w:val="12"/>
        </w:numPr>
      </w:pPr>
      <w:bookmarkStart w:id="3" w:name="_Toc480464535"/>
      <w:r w:rsidRPr="007950BA">
        <w:t>Архитектурная модель</w:t>
      </w:r>
      <w:bookmarkEnd w:id="3"/>
    </w:p>
    <w:p w:rsidR="000504E2" w:rsidRDefault="000504E2" w:rsidP="009A39F4">
      <w:pPr>
        <w:ind w:firstLine="709"/>
      </w:pPr>
      <w:r>
        <w:t xml:space="preserve">Библиотека </w:t>
      </w:r>
      <w:r>
        <w:rPr>
          <w:i/>
          <w:lang w:val="en-US"/>
        </w:rPr>
        <w:t>Vulkan</w:t>
      </w:r>
      <w:r w:rsidRPr="00941455">
        <w:rPr>
          <w:i/>
        </w:rPr>
        <w:t xml:space="preserve"> </w:t>
      </w:r>
      <w:r>
        <w:t>спроектирована и написана для ЦП, ГП и других аппаратных ускорителей со следующими свойствами:</w:t>
      </w:r>
    </w:p>
    <w:p w:rsidR="000504E2" w:rsidRDefault="000504E2" w:rsidP="000504E2">
      <w:pPr>
        <w:pStyle w:val="a3"/>
        <w:numPr>
          <w:ilvl w:val="0"/>
          <w:numId w:val="13"/>
        </w:numPr>
      </w:pPr>
      <w:r>
        <w:t>Поддержка 8, 16, 32 и 64 битных знаковых и беззнаковых целых с обратным кодом для представления отрицательных чисел</w:t>
      </w:r>
    </w:p>
    <w:p w:rsidR="000504E2" w:rsidRDefault="000504E2" w:rsidP="000504E2">
      <w:pPr>
        <w:pStyle w:val="a3"/>
        <w:numPr>
          <w:ilvl w:val="0"/>
          <w:numId w:val="13"/>
        </w:numPr>
      </w:pPr>
      <w:r>
        <w:t>Поддержка 32 и 64 битных чисел с плавающей запятой с точностью в 6 знаков</w:t>
      </w:r>
    </w:p>
    <w:p w:rsidR="000504E2" w:rsidRPr="00941455" w:rsidRDefault="000504E2" w:rsidP="000504E2">
      <w:pPr>
        <w:pStyle w:val="a3"/>
        <w:numPr>
          <w:ilvl w:val="0"/>
          <w:numId w:val="13"/>
        </w:numPr>
      </w:pPr>
      <w:r>
        <w:t>Порядок байтов в двоичном представлении чи</w:t>
      </w:r>
      <w:r w:rsidR="00C64808">
        <w:t>сел должен быть одинаковый для хоста и ф</w:t>
      </w:r>
      <w:r>
        <w:t>изического устройства</w:t>
      </w:r>
    </w:p>
    <w:p w:rsidR="000504E2" w:rsidRDefault="000504E2" w:rsidP="009A39F4">
      <w:pPr>
        <w:ind w:firstLine="709"/>
        <w:rPr>
          <w:rFonts w:cs="Times New Roman"/>
          <w:i/>
        </w:rPr>
      </w:pPr>
      <w:r w:rsidRPr="00202367">
        <w:rPr>
          <w:rFonts w:cs="Times New Roman"/>
        </w:rPr>
        <w:t xml:space="preserve">Библиотека </w:t>
      </w:r>
      <w:r w:rsidRPr="00202367">
        <w:rPr>
          <w:rFonts w:cs="Times New Roman"/>
          <w:i/>
          <w:lang w:val="en-US"/>
        </w:rPr>
        <w:t>Vulkan</w:t>
      </w:r>
      <w:r w:rsidRPr="00202367">
        <w:rPr>
          <w:rFonts w:cs="Times New Roman"/>
          <w:i/>
        </w:rPr>
        <w:t xml:space="preserve"> </w:t>
      </w:r>
      <w:r w:rsidRPr="00202367">
        <w:rPr>
          <w:rFonts w:cs="Times New Roman"/>
        </w:rPr>
        <w:t xml:space="preserve">представляет собой интерфейс программирования приложений со свободными точками входа в </w:t>
      </w:r>
      <w:r>
        <w:rPr>
          <w:rFonts w:cs="Times New Roman"/>
        </w:rPr>
        <w:t>функции</w:t>
      </w:r>
      <w:r w:rsidRPr="00202367">
        <w:rPr>
          <w:rFonts w:cs="Times New Roman"/>
        </w:rPr>
        <w:t xml:space="preserve">. Большая часть параметров и возвращаемых типов представляет собой структуры языка </w:t>
      </w:r>
      <w:r w:rsidRPr="00202367">
        <w:rPr>
          <w:rFonts w:cs="Times New Roman"/>
          <w:i/>
          <w:lang w:val="en-US"/>
        </w:rPr>
        <w:t>C</w:t>
      </w:r>
      <w:r w:rsidRPr="00202367">
        <w:rPr>
          <w:rFonts w:cs="Times New Roman"/>
          <w:i/>
        </w:rPr>
        <w:t xml:space="preserve">, </w:t>
      </w:r>
      <w:r w:rsidRPr="00202367">
        <w:rPr>
          <w:rFonts w:cs="Times New Roman"/>
        </w:rPr>
        <w:t xml:space="preserve">обязательные для заполнения. </w:t>
      </w:r>
      <w:r>
        <w:rPr>
          <w:rFonts w:cs="Times New Roman"/>
        </w:rPr>
        <w:t xml:space="preserve">Все указатели по умолчанию имеют размер 64 бита, если не указан явный размер в 32 бита или на платформе </w:t>
      </w:r>
      <w:r>
        <w:rPr>
          <w:rFonts w:cs="Times New Roman"/>
          <w:i/>
          <w:lang w:val="en-US"/>
        </w:rPr>
        <w:t>x</w:t>
      </w:r>
      <w:r w:rsidRPr="00032F3E">
        <w:rPr>
          <w:rFonts w:cs="Times New Roman"/>
          <w:i/>
        </w:rPr>
        <w:t>86</w:t>
      </w:r>
      <w:r>
        <w:rPr>
          <w:rFonts w:cs="Times New Roman"/>
          <w:i/>
        </w:rPr>
        <w:t xml:space="preserve">. </w:t>
      </w:r>
    </w:p>
    <w:p w:rsidR="000504E2" w:rsidRDefault="000504E2" w:rsidP="009A39F4">
      <w:pPr>
        <w:ind w:firstLine="709"/>
        <w:rPr>
          <w:rFonts w:cs="Times New Roman"/>
          <w:i/>
        </w:rPr>
      </w:pPr>
      <w:r>
        <w:rPr>
          <w:rFonts w:cs="Times New Roman"/>
        </w:rPr>
        <w:t xml:space="preserve">Двоичный интерфейс приложения предоставляется производителем драйвера для конкретной платформы. Например, поставщиком </w:t>
      </w:r>
      <w:r w:rsidRPr="006F0F14">
        <w:rPr>
          <w:rFonts w:cs="Times New Roman"/>
          <w:i/>
          <w:lang w:val="en-US"/>
        </w:rPr>
        <w:t>ABI</w:t>
      </w:r>
      <w:r w:rsidRPr="006F0F14">
        <w:rPr>
          <w:rFonts w:cs="Times New Roman"/>
        </w:rPr>
        <w:t xml:space="preserve"> </w:t>
      </w:r>
      <w:r>
        <w:rPr>
          <w:rFonts w:cs="Times New Roman"/>
        </w:rPr>
        <w:t xml:space="preserve">для </w:t>
      </w:r>
      <w:r w:rsidRPr="006F0F14">
        <w:rPr>
          <w:rFonts w:cs="Times New Roman"/>
          <w:i/>
          <w:lang w:val="en-US"/>
        </w:rPr>
        <w:t>Android</w:t>
      </w:r>
      <w:r w:rsidRPr="006F0F14">
        <w:rPr>
          <w:rFonts w:cs="Times New Roman"/>
        </w:rPr>
        <w:t xml:space="preserve"> </w:t>
      </w:r>
      <w:r>
        <w:rPr>
          <w:rFonts w:cs="Times New Roman"/>
        </w:rPr>
        <w:t xml:space="preserve">является компания </w:t>
      </w:r>
      <w:r w:rsidRPr="006F0F14">
        <w:rPr>
          <w:rFonts w:cs="Times New Roman"/>
          <w:i/>
          <w:lang w:val="en-US"/>
        </w:rPr>
        <w:t>Google</w:t>
      </w:r>
      <w:r w:rsidR="00D65E8D">
        <w:rPr>
          <w:rFonts w:cs="Times New Roman"/>
          <w:i/>
        </w:rPr>
        <w:t>.</w:t>
      </w:r>
    </w:p>
    <w:p w:rsidR="00035C84" w:rsidRPr="004B3F65" w:rsidRDefault="00035C84" w:rsidP="009A39F4">
      <w:pPr>
        <w:ind w:firstLine="709"/>
        <w:rPr>
          <w:rFonts w:cs="Times New Roman"/>
        </w:rPr>
      </w:pPr>
      <w:r>
        <w:rPr>
          <w:rFonts w:cs="Times New Roman"/>
        </w:rPr>
        <w:t xml:space="preserve">В исходном виде, драйвер </w:t>
      </w:r>
      <w:r>
        <w:rPr>
          <w:rFonts w:cs="Times New Roman"/>
          <w:i/>
          <w:lang w:val="en-US"/>
        </w:rPr>
        <w:t>Vulkan</w:t>
      </w:r>
      <w:r w:rsidRPr="00035C84">
        <w:rPr>
          <w:rFonts w:cs="Times New Roman"/>
          <w:i/>
        </w:rPr>
        <w:t xml:space="preserve"> </w:t>
      </w:r>
      <w:r>
        <w:rPr>
          <w:rFonts w:cs="Times New Roman"/>
        </w:rPr>
        <w:t xml:space="preserve">не возвращает никаких ошибок, кроме критических и не проверяет поступающие данные. Для проверки данных используются слои, которые играют роль прослойки между хостом и драйвером. В этих слоях происходит проверка входящих данных, но никакой информации о ошибках или успехе проверок они не возвращают, а просто предотвращают критические сбои в работе программы. </w:t>
      </w:r>
    </w:p>
    <w:p w:rsidR="00035C84" w:rsidRDefault="00035C84" w:rsidP="00035C84">
      <w:pPr>
        <w:ind w:firstLine="709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5C84" w:rsidTr="00035C84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035C84" w:rsidRDefault="00035C84" w:rsidP="00035C84">
            <w:pPr>
              <w:jc w:val="center"/>
              <w:rPr>
                <w:rFonts w:cs="Times New Roman"/>
                <w:lang w:val="en-US"/>
              </w:rPr>
            </w:pPr>
            <w:r w:rsidRPr="00035C84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0540CCB8" wp14:editId="21FA57D5">
                  <wp:extent cx="1533525" cy="3343275"/>
                  <wp:effectExtent l="0" t="0" r="9525" b="9525"/>
                  <wp:docPr id="6" name="Рисунок 6" descr="C:\Users\whyami\Desktop\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hyami\Desktop\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035C84" w:rsidRDefault="00035C84" w:rsidP="00C703C7">
            <w:pPr>
              <w:jc w:val="center"/>
              <w:rPr>
                <w:rFonts w:cs="Times New Roman"/>
                <w:lang w:val="en-US"/>
              </w:rPr>
            </w:pPr>
            <w:r w:rsidRPr="00035C84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C084792" wp14:editId="04AE6091">
                  <wp:extent cx="2771775" cy="3343275"/>
                  <wp:effectExtent l="0" t="0" r="9525" b="9525"/>
                  <wp:docPr id="7" name="Рисунок 7" descr="C:\Users\whyami\Desktop\f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hyami\Desktop\f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C84" w:rsidTr="00035C84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035C84" w:rsidRPr="00035C84" w:rsidRDefault="00035C84" w:rsidP="00035C84">
            <w:pPr>
              <w:jc w:val="center"/>
              <w:rPr>
                <w:rFonts w:cs="Times New Roman"/>
              </w:rPr>
            </w:pPr>
            <w:r w:rsidRPr="00035C84">
              <w:rPr>
                <w:rFonts w:cs="Times New Roman"/>
              </w:rPr>
              <w:t>Рисунок 1а.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035C84" w:rsidRPr="00035C84" w:rsidRDefault="00035C84" w:rsidP="00035C84">
            <w:pPr>
              <w:jc w:val="center"/>
              <w:rPr>
                <w:rFonts w:cs="Times New Roman"/>
              </w:rPr>
            </w:pPr>
            <w:r w:rsidRPr="00035C84">
              <w:rPr>
                <w:rFonts w:cs="Times New Roman"/>
              </w:rPr>
              <w:t>Рисунок 1б.</w:t>
            </w:r>
          </w:p>
        </w:tc>
      </w:tr>
    </w:tbl>
    <w:p w:rsidR="00035C84" w:rsidRDefault="00035C84" w:rsidP="00035C84">
      <w:pPr>
        <w:ind w:firstLine="709"/>
        <w:rPr>
          <w:rFonts w:cs="Times New Roman"/>
        </w:rPr>
      </w:pPr>
    </w:p>
    <w:p w:rsidR="00035C84" w:rsidRDefault="00035C84" w:rsidP="00035C84">
      <w:pPr>
        <w:ind w:firstLine="709"/>
        <w:rPr>
          <w:rFonts w:cs="Times New Roman"/>
        </w:rPr>
      </w:pPr>
      <w:r>
        <w:rPr>
          <w:rFonts w:cs="Times New Roman"/>
        </w:rPr>
        <w:t>Рисунки 1а и 1б демонстрируют механизм работы слоёв в случае успешного прохождения всех проверок (</w:t>
      </w:r>
      <w:r w:rsidR="00C703C7">
        <w:rPr>
          <w:rFonts w:cs="Times New Roman"/>
        </w:rPr>
        <w:t>Р</w:t>
      </w:r>
      <w:r>
        <w:rPr>
          <w:rFonts w:cs="Times New Roman"/>
        </w:rPr>
        <w:t>исунок 1а) и в случае провала одной из проверок (</w:t>
      </w:r>
      <w:r w:rsidR="00C703C7">
        <w:rPr>
          <w:rFonts w:cs="Times New Roman"/>
        </w:rPr>
        <w:t>Р</w:t>
      </w:r>
      <w:r>
        <w:rPr>
          <w:rFonts w:cs="Times New Roman"/>
        </w:rPr>
        <w:t>исунок 1б).</w:t>
      </w:r>
    </w:p>
    <w:p w:rsidR="00035C84" w:rsidRDefault="00035C84" w:rsidP="00035C84">
      <w:pPr>
        <w:ind w:firstLine="709"/>
        <w:rPr>
          <w:rFonts w:cs="Times New Roman"/>
        </w:rPr>
      </w:pPr>
      <w:r>
        <w:rPr>
          <w:rFonts w:cs="Times New Roman"/>
        </w:rPr>
        <w:t xml:space="preserve">Базовый функционал </w:t>
      </w:r>
      <w:r>
        <w:rPr>
          <w:rFonts w:cs="Times New Roman"/>
          <w:i/>
          <w:lang w:val="en-US"/>
        </w:rPr>
        <w:t>Vulkan</w:t>
      </w:r>
      <w:r w:rsidRPr="00035C84">
        <w:rPr>
          <w:rFonts w:cs="Times New Roman"/>
          <w:i/>
        </w:rPr>
        <w:t xml:space="preserve"> </w:t>
      </w:r>
      <w:r>
        <w:rPr>
          <w:rFonts w:cs="Times New Roman"/>
        </w:rPr>
        <w:t>можно расширить с помощью расширений</w:t>
      </w:r>
      <w:r w:rsidR="00CB51ED">
        <w:rPr>
          <w:rFonts w:cs="Times New Roman"/>
        </w:rPr>
        <w:t xml:space="preserve">, основная часть которых поставляется вместе с </w:t>
      </w:r>
      <w:r w:rsidR="00CB51ED" w:rsidRPr="00CB51ED">
        <w:rPr>
          <w:rFonts w:cs="Times New Roman"/>
          <w:i/>
          <w:lang w:val="en-US"/>
        </w:rPr>
        <w:t>SDK</w:t>
      </w:r>
      <w:r w:rsidR="00CB51ED" w:rsidRPr="00CB51ED">
        <w:rPr>
          <w:rFonts w:cs="Times New Roman"/>
        </w:rPr>
        <w:t>;</w:t>
      </w:r>
      <w:r w:rsidR="00CB51ED">
        <w:rPr>
          <w:rFonts w:cs="Times New Roman"/>
        </w:rPr>
        <w:t xml:space="preserve"> другие расширения поддерживаются поставщиками драйверов и </w:t>
      </w:r>
      <w:r w:rsidR="00CB51ED" w:rsidRPr="00CB51ED">
        <w:rPr>
          <w:rFonts w:cs="Times New Roman"/>
          <w:i/>
          <w:lang w:val="en-US"/>
        </w:rPr>
        <w:t>ABI</w:t>
      </w:r>
      <w:r w:rsidR="00CB51ED">
        <w:rPr>
          <w:rFonts w:cs="Times New Roman"/>
        </w:rPr>
        <w:t xml:space="preserve">. Примером расширения является базовое расширение </w:t>
      </w:r>
      <w:r w:rsidR="00CB51ED" w:rsidRPr="00CB51ED">
        <w:rPr>
          <w:rFonts w:cs="Times New Roman"/>
          <w:i/>
          <w:lang w:val="en-US"/>
        </w:rPr>
        <w:t>VK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EXT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debug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report</w:t>
      </w:r>
      <w:r w:rsidR="00CB51ED" w:rsidRPr="00CB51ED">
        <w:rPr>
          <w:rFonts w:cs="Times New Roman"/>
        </w:rPr>
        <w:t xml:space="preserve"> </w:t>
      </w:r>
      <w:r w:rsidR="00CB51ED">
        <w:rPr>
          <w:rFonts w:cs="Times New Roman"/>
        </w:rPr>
        <w:t xml:space="preserve">позволяет получать детальную информацию о поведении программы и ошибках при её исполнении. Примером стороннего расширения является расширение </w:t>
      </w:r>
      <w:r w:rsidR="00CB51ED" w:rsidRPr="00CB51ED">
        <w:rPr>
          <w:rFonts w:cs="Times New Roman"/>
          <w:i/>
          <w:lang w:val="en-US"/>
        </w:rPr>
        <w:t>VK</w:t>
      </w:r>
      <w:r w:rsidR="00CB51ED" w:rsidRPr="00CB51ED">
        <w:rPr>
          <w:rFonts w:cs="Times New Roman"/>
          <w:i/>
        </w:rPr>
        <w:t>_</w:t>
      </w:r>
      <w:proofErr w:type="spellStart"/>
      <w:r w:rsidR="00CB51ED" w:rsidRPr="00CB51ED">
        <w:rPr>
          <w:rFonts w:cs="Times New Roman"/>
          <w:i/>
        </w:rPr>
        <w:t>NV_external_memory_capabilities</w:t>
      </w:r>
      <w:proofErr w:type="spellEnd"/>
      <w:r w:rsidR="00CB51ED" w:rsidRPr="00CB51ED">
        <w:rPr>
          <w:rFonts w:cs="Times New Roman"/>
          <w:i/>
        </w:rPr>
        <w:t xml:space="preserve"> </w:t>
      </w:r>
      <w:r w:rsidR="00CB51ED">
        <w:rPr>
          <w:rFonts w:cs="Times New Roman"/>
        </w:rPr>
        <w:t xml:space="preserve">от </w:t>
      </w:r>
      <w:r w:rsidR="00CB51ED" w:rsidRPr="00CB51ED">
        <w:rPr>
          <w:rFonts w:cs="Times New Roman"/>
          <w:i/>
          <w:lang w:val="en-US"/>
        </w:rPr>
        <w:t>NVidia</w:t>
      </w:r>
      <w:r w:rsidR="00CB51ED" w:rsidRPr="00CB51ED">
        <w:rPr>
          <w:rFonts w:cs="Times New Roman"/>
        </w:rPr>
        <w:t xml:space="preserve">, </w:t>
      </w:r>
      <w:r w:rsidR="00CB51ED">
        <w:rPr>
          <w:rFonts w:cs="Times New Roman"/>
        </w:rPr>
        <w:t>которое позволяет использовать память в приложении</w:t>
      </w:r>
      <w:r w:rsidR="00CB51ED" w:rsidRPr="00CB51ED">
        <w:rPr>
          <w:rFonts w:cs="Times New Roman"/>
        </w:rPr>
        <w:t xml:space="preserve"> </w:t>
      </w:r>
      <w:r w:rsidR="00CB51ED" w:rsidRPr="00CB51ED">
        <w:rPr>
          <w:rFonts w:cs="Times New Roman"/>
          <w:i/>
          <w:lang w:val="en-US"/>
        </w:rPr>
        <w:t>Vulkan</w:t>
      </w:r>
      <w:r w:rsidR="00CB51ED">
        <w:rPr>
          <w:rFonts w:cs="Times New Roman"/>
        </w:rPr>
        <w:t xml:space="preserve"> память, выделенную средствами </w:t>
      </w:r>
      <w:r w:rsidR="00CB51ED" w:rsidRPr="00A12593">
        <w:rPr>
          <w:rFonts w:cs="Times New Roman"/>
          <w:i/>
          <w:lang w:val="en-US"/>
        </w:rPr>
        <w:t>Direct</w:t>
      </w:r>
      <w:r w:rsidR="00CB51ED" w:rsidRPr="00A12593">
        <w:rPr>
          <w:rFonts w:cs="Times New Roman"/>
          <w:i/>
        </w:rPr>
        <w:t>3</w:t>
      </w:r>
      <w:r w:rsidR="00CB51ED" w:rsidRPr="00A12593">
        <w:rPr>
          <w:rFonts w:cs="Times New Roman"/>
          <w:i/>
          <w:lang w:val="en-US"/>
        </w:rPr>
        <w:t>D</w:t>
      </w:r>
      <w:r w:rsidR="00A12593" w:rsidRPr="00A12593">
        <w:rPr>
          <w:rFonts w:cs="Times New Roman"/>
        </w:rPr>
        <w:t>.</w:t>
      </w:r>
    </w:p>
    <w:p w:rsidR="00EB5BC3" w:rsidRPr="00EB5BC3" w:rsidRDefault="00C703C7" w:rsidP="00EB5BC3">
      <w:pPr>
        <w:rPr>
          <w:i/>
        </w:rPr>
      </w:pPr>
      <w:r>
        <w:t xml:space="preserve">При включенном расширении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703C7">
        <w:rPr>
          <w:i/>
        </w:rPr>
        <w:t xml:space="preserve"> </w:t>
      </w:r>
      <w:r>
        <w:t>у слоя появляется возможность передавать информацию об ошибках на предыдущий слой. Тогда механизм работы слоёв меняется (Рисунок 2)</w:t>
      </w:r>
      <w:r w:rsidR="00EB5BC3">
        <w:t xml:space="preserve"> и появляется возможность передавать отладочную информацию или информацию об ошибках при проверках в слоях назад.</w:t>
      </w:r>
    </w:p>
    <w:p w:rsidR="00EB5BC3" w:rsidRDefault="00EB5BC3" w:rsidP="00EB5BC3">
      <w:pPr>
        <w:pStyle w:val="2"/>
        <w:numPr>
          <w:ilvl w:val="1"/>
          <w:numId w:val="12"/>
        </w:numPr>
        <w:rPr>
          <w:i/>
          <w:lang w:val="en-US"/>
        </w:rPr>
      </w:pPr>
      <w:bookmarkStart w:id="4" w:name="_Toc480464536"/>
      <w:r>
        <w:t xml:space="preserve">Конвейеры </w:t>
      </w:r>
      <w:r>
        <w:rPr>
          <w:i/>
          <w:lang w:val="en-US"/>
        </w:rPr>
        <w:t>Vulkan</w:t>
      </w:r>
      <w:bookmarkEnd w:id="4"/>
    </w:p>
    <w:p w:rsidR="00EB5BC3" w:rsidRDefault="00EB5BC3" w:rsidP="00EB5BC3">
      <w:pPr>
        <w:ind w:firstLine="709"/>
      </w:pPr>
      <w:r>
        <w:t xml:space="preserve">Библиотека </w:t>
      </w:r>
      <w:r>
        <w:rPr>
          <w:i/>
          <w:lang w:val="en-US"/>
        </w:rPr>
        <w:t>Vulkan</w:t>
      </w:r>
      <w:r w:rsidRPr="00A12593">
        <w:rPr>
          <w:i/>
        </w:rPr>
        <w:t xml:space="preserve"> </w:t>
      </w:r>
      <w:r>
        <w:t>предоставляет два конвейера для использования: графический и вычислительный. Они изображены на рисунке 3. Структуру конвейеров и порядок стадий изменить нельзя (можно только пропустить некоторые стадии). Жёлтым цветов на рисунке 2 выделены программируемые стадии конвейера, называемые шейдерами.</w:t>
      </w:r>
    </w:p>
    <w:p w:rsidR="00EB5BC3" w:rsidRPr="00A12593" w:rsidRDefault="00EB5BC3" w:rsidP="00EB5BC3">
      <w:pPr>
        <w:ind w:firstLine="709"/>
      </w:pPr>
      <w:r>
        <w:t xml:space="preserve">В шейдер передаётся необходимая информация через </w:t>
      </w:r>
      <w:r w:rsidRPr="00A12593">
        <w:rPr>
          <w:i/>
          <w:lang w:val="en-US"/>
        </w:rPr>
        <w:t>Buffer</w:t>
      </w:r>
      <w:r w:rsidRPr="00A12593">
        <w:t xml:space="preserve"> </w:t>
      </w:r>
      <w:r>
        <w:t xml:space="preserve">или </w:t>
      </w:r>
      <w:r w:rsidRPr="00A12593">
        <w:rPr>
          <w:i/>
          <w:lang w:val="en-US"/>
        </w:rPr>
        <w:t>Image</w:t>
      </w:r>
      <w:r>
        <w:t xml:space="preserve">. Где первый может содержать любые данные, а второй только информацию о пикселях в определённом изображении. </w:t>
      </w:r>
    </w:p>
    <w:p w:rsidR="00C703C7" w:rsidRDefault="00C703C7" w:rsidP="00035C84">
      <w:pPr>
        <w:ind w:firstLine="709"/>
        <w:rPr>
          <w:rFonts w:cs="Times New Roman"/>
        </w:rPr>
      </w:pPr>
    </w:p>
    <w:p w:rsidR="00EB5BC3" w:rsidRDefault="00EB5BC3" w:rsidP="00EB5BC3">
      <w:pPr>
        <w:ind w:firstLine="709"/>
        <w:jc w:val="center"/>
        <w:rPr>
          <w:rFonts w:cs="Times New Roman"/>
        </w:rPr>
      </w:pPr>
      <w:r w:rsidRPr="00EB5BC3">
        <w:rPr>
          <w:rFonts w:cs="Times New Roman"/>
          <w:noProof/>
          <w:lang w:eastAsia="ru-RU"/>
        </w:rPr>
        <w:drawing>
          <wp:inline distT="0" distB="0" distL="0" distR="0" wp14:anchorId="30BB5AD1" wp14:editId="1E97C9FC">
            <wp:extent cx="2676525" cy="3343275"/>
            <wp:effectExtent l="0" t="0" r="9525" b="9525"/>
            <wp:docPr id="10" name="Рисунок 10" descr="C:\Users\whyami\Desktop\fail with 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yami\Desktop\fail with ex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BC3" w:rsidRDefault="00EB5BC3" w:rsidP="00EB5BC3">
      <w:pPr>
        <w:ind w:firstLine="709"/>
        <w:jc w:val="center"/>
        <w:rPr>
          <w:rFonts w:cs="Times New Roman"/>
        </w:rPr>
      </w:pPr>
      <w:r>
        <w:rPr>
          <w:rFonts w:cs="Times New Roman"/>
        </w:rPr>
        <w:t>Рисунок 2. Механизм работы слоёв со включенным расширением обработки ошибок</w:t>
      </w:r>
    </w:p>
    <w:p w:rsidR="001E2246" w:rsidRDefault="001E2246" w:rsidP="001E2246">
      <w:pPr>
        <w:ind w:firstLine="709"/>
      </w:pPr>
      <w:r>
        <w:lastRenderedPageBreak/>
        <w:t xml:space="preserve">Перед тем как запустить шейдер на выполнение, необходимо передать ему полученную из приложения информацию. Это происходит на этапе </w:t>
      </w:r>
      <w:r>
        <w:rPr>
          <w:i/>
          <w:lang w:val="en-US"/>
        </w:rPr>
        <w:t>Assembler</w:t>
      </w:r>
      <w:r w:rsidRPr="00EB5BC3">
        <w:rPr>
          <w:i/>
        </w:rPr>
        <w:t xml:space="preserve">, </w:t>
      </w:r>
      <w:r>
        <w:t xml:space="preserve">который присутствует у каждой стадии конвейера. </w:t>
      </w:r>
      <w:r>
        <w:rPr>
          <w:i/>
          <w:lang w:val="en-US"/>
        </w:rPr>
        <w:t>Assembler</w:t>
      </w:r>
      <w:r w:rsidRPr="00EB5BC3">
        <w:rPr>
          <w:i/>
        </w:rPr>
        <w:t xml:space="preserve"> </w:t>
      </w:r>
      <w:r>
        <w:t xml:space="preserve">занимается тем, что преобразует читает и преобразует в нужный формат полученные данные и передают дальше в шейдер. </w:t>
      </w:r>
    </w:p>
    <w:p w:rsidR="001E2246" w:rsidRDefault="001E2246" w:rsidP="001E2246">
      <w:pPr>
        <w:ind w:firstLine="709"/>
      </w:pPr>
      <w:r>
        <w:t>В графическом конвейере существуют следующие стадии:</w:t>
      </w:r>
    </w:p>
    <w:p w:rsidR="001E2246" w:rsidRPr="00CD61A7" w:rsidRDefault="001E2246" w:rsidP="001E2246">
      <w:pPr>
        <w:pStyle w:val="a3"/>
        <w:numPr>
          <w:ilvl w:val="0"/>
          <w:numId w:val="17"/>
        </w:numPr>
      </w:pPr>
      <w:r>
        <w:t xml:space="preserve">Вершинный шейдер – </w:t>
      </w:r>
      <w:r w:rsidRPr="00CD61A7">
        <w:t>производит преобразования для переноса позиций вершин из пространства моделей в пространство экрана. Он так же передает данные</w:t>
      </w:r>
      <w:r>
        <w:t xml:space="preserve"> по вершинам далее по конвейеру</w:t>
      </w:r>
      <w:r w:rsidRPr="00CD61A7">
        <w:t>;</w:t>
      </w:r>
    </w:p>
    <w:p w:rsidR="001E2246" w:rsidRDefault="001E2246" w:rsidP="001E2246">
      <w:pPr>
        <w:pStyle w:val="a3"/>
        <w:numPr>
          <w:ilvl w:val="0"/>
          <w:numId w:val="17"/>
        </w:numPr>
      </w:pPr>
      <w:r>
        <w:t>Шейдер тесселяции (опциональный) – позволяет разбивать трёхмерную сетку модели на основе определённых правил для повышения качества сетки</w:t>
      </w:r>
      <w:r w:rsidRPr="00CD61A7">
        <w:t>;</w:t>
      </w:r>
    </w:p>
    <w:p w:rsidR="001E2246" w:rsidRDefault="001E2246" w:rsidP="001E2246">
      <w:pPr>
        <w:pStyle w:val="a3"/>
        <w:numPr>
          <w:ilvl w:val="0"/>
          <w:numId w:val="17"/>
        </w:numPr>
      </w:pPr>
      <w:r>
        <w:t>Геометрический шейдер – позволяет добавлять, изменять и удалять трёхмерные примитивы</w:t>
      </w:r>
    </w:p>
    <w:p w:rsidR="001E2246" w:rsidRPr="001E2246" w:rsidRDefault="001E2246" w:rsidP="001E2246">
      <w:pPr>
        <w:pStyle w:val="a3"/>
        <w:numPr>
          <w:ilvl w:val="0"/>
          <w:numId w:val="17"/>
        </w:numPr>
        <w:rPr>
          <w:rFonts w:cs="Times New Roman"/>
        </w:rPr>
      </w:pPr>
      <w:r>
        <w:t xml:space="preserve">Фрагментный(пиксельный) шейдер – производит </w:t>
      </w:r>
      <w:r w:rsidRPr="00CD61A7">
        <w:t>выборку из текстур и/или математические операции над цветом и значением глубины пикселей</w:t>
      </w:r>
      <w:r>
        <w:t xml:space="preserve"> для каждого отображаемого на экране пикселя</w:t>
      </w:r>
    </w:p>
    <w:p w:rsidR="00A12593" w:rsidRPr="00C703C7" w:rsidRDefault="00C703C7" w:rsidP="00C703C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2C9C04" wp14:editId="0A6A2CA2">
            <wp:extent cx="5868869" cy="5353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643" cy="537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93" w:rsidRPr="00A12593" w:rsidRDefault="00EB5BC3" w:rsidP="00A12593">
      <w:pPr>
        <w:jc w:val="center"/>
      </w:pPr>
      <w:r>
        <w:t>Рисунок 3</w:t>
      </w:r>
      <w:r w:rsidR="00A12593">
        <w:t xml:space="preserve">. Графический и вычислительный конвейеры </w:t>
      </w:r>
      <w:r w:rsidR="00A12593">
        <w:rPr>
          <w:i/>
          <w:lang w:val="en-US"/>
        </w:rPr>
        <w:t>Vulkan</w:t>
      </w:r>
    </w:p>
    <w:p w:rsidR="001E2246" w:rsidRPr="00EB5BC3" w:rsidRDefault="001E2246" w:rsidP="001E2246">
      <w:pPr>
        <w:ind w:firstLine="709"/>
      </w:pPr>
      <w:r>
        <w:lastRenderedPageBreak/>
        <w:t xml:space="preserve">Вычислительный конвейер состоит из всего одной стадии – вычислительного шейдера. Он позволяет производить произвольные вычисления для, например, симуляции системы частиц или расчёта отражения лучей. </w:t>
      </w:r>
    </w:p>
    <w:p w:rsidR="000504E2" w:rsidRDefault="000504E2" w:rsidP="000504E2">
      <w:pPr>
        <w:pStyle w:val="2"/>
        <w:numPr>
          <w:ilvl w:val="1"/>
          <w:numId w:val="12"/>
        </w:numPr>
        <w:rPr>
          <w:rFonts w:cs="Times New Roman"/>
        </w:rPr>
      </w:pPr>
      <w:bookmarkStart w:id="5" w:name="_Toc480464537"/>
      <w:r w:rsidRPr="00202367">
        <w:rPr>
          <w:rFonts w:cs="Times New Roman"/>
        </w:rPr>
        <w:t>Модель выполнения</w:t>
      </w:r>
      <w:bookmarkEnd w:id="5"/>
    </w:p>
    <w:p w:rsidR="000504E2" w:rsidRDefault="000504E2" w:rsidP="009A39F4">
      <w:pPr>
        <w:ind w:firstLine="709"/>
      </w:pPr>
      <w:r>
        <w:t xml:space="preserve">Библиотека </w:t>
      </w:r>
      <w:r w:rsidRPr="00032F3E">
        <w:rPr>
          <w:i/>
          <w:lang w:val="en-US"/>
        </w:rPr>
        <w:t>Vulkan</w:t>
      </w:r>
      <w:r w:rsidRPr="00D65E8D">
        <w:rPr>
          <w:i/>
        </w:rPr>
        <w:t xml:space="preserve"> </w:t>
      </w:r>
      <w:r>
        <w:t xml:space="preserve">даёт доступ </w:t>
      </w:r>
      <w:r w:rsidR="00D65E8D">
        <w:t>к физическому устройству через</w:t>
      </w:r>
      <w:r w:rsidR="000872EF" w:rsidRPr="000872EF">
        <w:t xml:space="preserve"> </w:t>
      </w:r>
      <w:r w:rsidR="000872EF">
        <w:t>одну или несколько логических сущностей</w:t>
      </w:r>
      <w:r w:rsidR="00D65E8D">
        <w:t xml:space="preserve"> Устройство. </w:t>
      </w:r>
      <w:r w:rsidR="000872EF">
        <w:t>Оно в своё очередь предоставляет доступ к очередям выполнения команд. Наборы поддерживаемых ГП очередей разбиты на семейства. Каждое семейство поддерживает функциональность определённого типа и может содержать несколько очередей со схожими параметрами. Существует 4 типа очередей: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работы с графикой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работы с вычислениями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перемещения данных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работы с разреженной памятью</w:t>
      </w:r>
    </w:p>
    <w:p w:rsidR="000872EF" w:rsidRDefault="000872EF" w:rsidP="009A39F4">
      <w:pPr>
        <w:ind w:firstLine="709"/>
      </w:pPr>
      <w:r>
        <w:t xml:space="preserve">Память на физическом устройстве может быть выделена только явным образом </w:t>
      </w:r>
      <w:r w:rsidR="00F35F38">
        <w:t>с х</w:t>
      </w:r>
      <w:r>
        <w:t>оста</w:t>
      </w:r>
      <w:r w:rsidR="00F35F38">
        <w:t>. Каждое устройство может создать несколько блоков памяти типа куча, которые могут размещаться как на физическом устройстве, так и на хосте, причём вне зависимости от типа кучи, эта память всегда видна хосту.</w:t>
      </w:r>
    </w:p>
    <w:p w:rsidR="00F35F38" w:rsidRDefault="00F35F38" w:rsidP="009A39F4">
      <w:pPr>
        <w:ind w:firstLine="709"/>
        <w:rPr>
          <w:i/>
          <w:lang w:val="en-US"/>
        </w:rPr>
      </w:pPr>
      <w:r>
        <w:t>Виды памяти типа куча:</w:t>
      </w:r>
    </w:p>
    <w:p w:rsidR="00F35F38" w:rsidRPr="00F35F38" w:rsidRDefault="00F35F38" w:rsidP="00F35F38">
      <w:pPr>
        <w:pStyle w:val="a3"/>
        <w:numPr>
          <w:ilvl w:val="0"/>
          <w:numId w:val="16"/>
        </w:numPr>
        <w:rPr>
          <w:i/>
        </w:rPr>
      </w:pPr>
      <w:r w:rsidRPr="00F35F38">
        <w:rPr>
          <w:i/>
          <w:lang w:val="en-US"/>
        </w:rPr>
        <w:t>DLHV</w:t>
      </w:r>
      <w:r w:rsidRPr="00F35F38"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 w:rsidRPr="00F35F38">
        <w:rPr>
          <w:i/>
          <w:lang w:val="en-US"/>
        </w:rPr>
        <w:t>device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local</w:t>
      </w:r>
      <w:r w:rsidRPr="00F35F38">
        <w:rPr>
          <w:i/>
        </w:rPr>
        <w:t xml:space="preserve">, </w:t>
      </w:r>
      <w:r w:rsidRPr="00F35F38">
        <w:rPr>
          <w:i/>
          <w:lang w:val="en-US"/>
        </w:rPr>
        <w:t>host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visible</w:t>
      </w:r>
      <w:r w:rsidRPr="00F35F38">
        <w:t xml:space="preserve">) – </w:t>
      </w:r>
      <w:r>
        <w:t>память физически размещена на физическом устройстве, видна хосту</w:t>
      </w:r>
    </w:p>
    <w:p w:rsidR="00F35F38" w:rsidRPr="00C64808" w:rsidRDefault="00F35F38" w:rsidP="00F35F38">
      <w:pPr>
        <w:pStyle w:val="a3"/>
        <w:numPr>
          <w:ilvl w:val="0"/>
          <w:numId w:val="16"/>
        </w:numPr>
        <w:rPr>
          <w:i/>
        </w:rPr>
      </w:pPr>
      <w:r>
        <w:rPr>
          <w:i/>
          <w:lang w:val="en-US"/>
        </w:rPr>
        <w:t>HLHV</w:t>
      </w:r>
      <w:r w:rsidR="00C64808">
        <w:rPr>
          <w:i/>
        </w:rPr>
        <w:t xml:space="preserve"> </w:t>
      </w:r>
      <w:r w:rsidR="00C64808"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local</w:t>
      </w:r>
      <w:r w:rsidRPr="00F35F38">
        <w:rPr>
          <w:i/>
        </w:rPr>
        <w:t xml:space="preserve">, 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visible</w:t>
      </w:r>
      <w:r w:rsidRPr="00F35F38">
        <w:t>)</w:t>
      </w:r>
      <w:r>
        <w:t xml:space="preserve"> – память размещена на хосте, видна и хосту и устройству</w:t>
      </w:r>
    </w:p>
    <w:p w:rsidR="00C64808" w:rsidRDefault="00C64808" w:rsidP="009A39F4">
      <w:pPr>
        <w:ind w:firstLine="709"/>
      </w:pPr>
      <w:r>
        <w:t xml:space="preserve">Приложение на </w:t>
      </w:r>
      <w:r>
        <w:rPr>
          <w:i/>
          <w:lang w:val="en-US"/>
        </w:rPr>
        <w:t>Vulkan</w:t>
      </w:r>
      <w:r w:rsidRPr="007B3DBB">
        <w:rPr>
          <w:i/>
        </w:rPr>
        <w:t xml:space="preserve"> </w:t>
      </w:r>
      <w:r>
        <w:t>отправл</w:t>
      </w:r>
      <w:r w:rsidR="007B3DBB">
        <w:t xml:space="preserve">яет устройствам командный буфер, содержащий записанные команды для физического устройства. После того, как создан командный буфер, он может быть поставлен в очередь на исполнение неограниченное количество раз. Спецификация не определяет, что произойдёт, если отправить несколько командных буферов в несколько разных очередей – командные буферы могут исполниться параллельно или не в том порядке, в каком они были отправлены в очереди. Но в пределах одной очереди командные буферы выполняются в том порядке, в котором они были отправлены. </w:t>
      </w:r>
    </w:p>
    <w:p w:rsidR="009A39F4" w:rsidRDefault="007B3DBB" w:rsidP="009A39F4">
      <w:pPr>
        <w:ind w:firstLine="709"/>
      </w:pPr>
      <w:r>
        <w:t>Выполнение командных буферов по отношению к приложению-хосту происходит асинхронно</w:t>
      </w:r>
      <w:r w:rsidR="009A39F4">
        <w:t>. О синхронизации между очередями, устройством и хостом должен заботиться хост.</w:t>
      </w:r>
    </w:p>
    <w:p w:rsidR="00C81A66" w:rsidRDefault="00C81A66" w:rsidP="00CC2C0E">
      <w:r>
        <w:t>Командные буферы могут находиться в нескольких состояниях:</w:t>
      </w:r>
    </w:p>
    <w:p w:rsidR="00CC2C0E" w:rsidRDefault="00CC2C0E" w:rsidP="00CC2C0E">
      <w:pPr>
        <w:pStyle w:val="a3"/>
        <w:numPr>
          <w:ilvl w:val="0"/>
          <w:numId w:val="25"/>
        </w:numPr>
      </w:pPr>
      <w:r>
        <w:t>Первичное – в этом состоянии буфер находится, когда он только был создан</w:t>
      </w:r>
    </w:p>
    <w:p w:rsidR="00CC2C0E" w:rsidRPr="00C81A66" w:rsidRDefault="00CC2C0E" w:rsidP="00CC2C0E">
      <w:pPr>
        <w:pStyle w:val="a3"/>
        <w:numPr>
          <w:ilvl w:val="0"/>
          <w:numId w:val="25"/>
        </w:numPr>
      </w:pPr>
      <w:r>
        <w:t xml:space="preserve">Режим записи – буфер записывает все команды для исполнения устройством, которые были вызваны функциями вида </w:t>
      </w:r>
      <w:proofErr w:type="spellStart"/>
      <w:r w:rsidRPr="00C81A66">
        <w:rPr>
          <w:i/>
          <w:lang w:val="en-US"/>
        </w:rPr>
        <w:t>vkCmd</w:t>
      </w:r>
      <w:proofErr w:type="spellEnd"/>
      <w:r w:rsidRPr="00C81A66">
        <w:rPr>
          <w:i/>
        </w:rPr>
        <w:t>*</w:t>
      </w:r>
    </w:p>
    <w:p w:rsidR="00CC2C0E" w:rsidRDefault="00CC2C0E" w:rsidP="00CC2C0E">
      <w:pPr>
        <w:pStyle w:val="a3"/>
        <w:numPr>
          <w:ilvl w:val="0"/>
          <w:numId w:val="25"/>
        </w:numPr>
      </w:pPr>
      <w:r>
        <w:t>Исполнение – буфер записал все нужные команды и готов быть переданным на исполнение в очередь</w:t>
      </w:r>
    </w:p>
    <w:p w:rsidR="00CC2C0E" w:rsidRDefault="00CC2C0E" w:rsidP="00CC2C0E">
      <w:pPr>
        <w:pStyle w:val="a3"/>
        <w:numPr>
          <w:ilvl w:val="0"/>
          <w:numId w:val="25"/>
        </w:numPr>
      </w:pPr>
      <w:r>
        <w:t>В ожидании – буфер команд передан в очередь и исполняется устройством. В этом состоянии нельзя изменять буфер</w:t>
      </w:r>
    </w:p>
    <w:p w:rsidR="00C81A66" w:rsidRPr="00C81A66" w:rsidRDefault="00CC2C0E" w:rsidP="00CC2C0E">
      <w:pPr>
        <w:pStyle w:val="a3"/>
        <w:numPr>
          <w:ilvl w:val="0"/>
          <w:numId w:val="25"/>
        </w:numPr>
      </w:pPr>
      <w:r>
        <w:lastRenderedPageBreak/>
        <w:t>Ошибка – буфер в этом состоянии может быть только освобожден, сброшен на исходное состояние или включен в режим записи</w:t>
      </w:r>
    </w:p>
    <w:p w:rsidR="009A39F4" w:rsidRDefault="009A39F4" w:rsidP="009A39F4">
      <w:pPr>
        <w:pStyle w:val="2"/>
        <w:numPr>
          <w:ilvl w:val="1"/>
          <w:numId w:val="12"/>
        </w:numPr>
      </w:pPr>
      <w:bookmarkStart w:id="6" w:name="_Toc480464538"/>
      <w:r>
        <w:t>Операции в очередях</w:t>
      </w:r>
      <w:bookmarkEnd w:id="6"/>
    </w:p>
    <w:p w:rsidR="009A39F4" w:rsidRDefault="004B3F65" w:rsidP="005D1B84">
      <w:pPr>
        <w:ind w:firstLine="709"/>
      </w:pPr>
      <w:r>
        <w:t xml:space="preserve">Очереди в </w:t>
      </w:r>
      <w:r>
        <w:rPr>
          <w:i/>
          <w:lang w:val="en-US"/>
        </w:rPr>
        <w:t>Vulkan</w:t>
      </w:r>
      <w:r w:rsidRPr="004B3F65">
        <w:t xml:space="preserve"> </w:t>
      </w:r>
      <w:r>
        <w:t xml:space="preserve">предоставляют возможность запуска команд на устройстве. Команды записываются в командный буфер вместе с командой </w:t>
      </w:r>
      <w:r w:rsidRPr="004B3F65">
        <w:rPr>
          <w:i/>
          <w:lang w:val="en-US"/>
        </w:rPr>
        <w:t>Queue</w:t>
      </w:r>
      <w:r w:rsidRPr="004B3F65">
        <w:rPr>
          <w:i/>
        </w:rPr>
        <w:t xml:space="preserve"> </w:t>
      </w:r>
      <w:r w:rsidRPr="004B3F65">
        <w:rPr>
          <w:i/>
          <w:lang w:val="en-US"/>
        </w:rPr>
        <w:t>submission</w:t>
      </w:r>
      <w:r>
        <w:t xml:space="preserve"> </w:t>
      </w:r>
      <w:r w:rsidRPr="004B3F65">
        <w:t>(</w:t>
      </w:r>
      <w:r>
        <w:t>англ. - отправка в очередь</w:t>
      </w:r>
      <w:r w:rsidRPr="004B3F65">
        <w:t>)</w:t>
      </w:r>
      <w:r>
        <w:t xml:space="preserve"> и запускаются на исполнение специальными движками исполнения. После того, как команды были отправлены в очередь, хост не может никак повлиять на работу этих команд. Вместе с командным буфером можно передать набор семафоров для того, чтобы сигнализировать устройству о том, что можно начать выполнение, или для того, чтобы устройство сообщило об окончании определённой операции. </w:t>
      </w:r>
    </w:p>
    <w:p w:rsidR="004B3F65" w:rsidRDefault="004B3F65" w:rsidP="005D1B84">
      <w:pPr>
        <w:ind w:firstLine="709"/>
      </w:pPr>
      <w:r>
        <w:t xml:space="preserve">Спецификация </w:t>
      </w:r>
      <w:r>
        <w:rPr>
          <w:i/>
          <w:lang w:val="en-US"/>
        </w:rPr>
        <w:t>Vulkan</w:t>
      </w:r>
      <w:r w:rsidRPr="004B3F65">
        <w:rPr>
          <w:i/>
        </w:rPr>
        <w:t xml:space="preserve"> </w:t>
      </w:r>
      <w:r>
        <w:t>не определяет порядок выполнения команд в разных очередях – если передать два буфера команд в две разные очереди, то нельзя заранее сказать, какой из них выполнится первым.</w:t>
      </w:r>
    </w:p>
    <w:p w:rsidR="004B3F65" w:rsidRDefault="00D60559" w:rsidP="005D1B84">
      <w:pPr>
        <w:ind w:firstLine="709"/>
      </w:pPr>
      <w:r>
        <w:t xml:space="preserve">Порядок выполнения командных буферов можно контролировать с помощью примитивов синхронизации, которые подробнее описаны в пункте 1.7. </w:t>
      </w:r>
      <w:r w:rsidR="005D1B84">
        <w:t xml:space="preserve">Не смотря на асинхронную природу выполнения команд устройством, гарантируется, что все задачи, стоящие до примитива синхронизации, будут выполнены к тому моменту, когда примитив синхронизации отправит сигнал о синхронизации устройству. </w:t>
      </w:r>
    </w:p>
    <w:p w:rsidR="005D1B84" w:rsidRDefault="005D1B84" w:rsidP="005D1B84">
      <w:pPr>
        <w:ind w:firstLine="709"/>
      </w:pPr>
      <w:r>
        <w:t>Команды в очередях могут выполнять действия (рисовать, копировать память, очищать, начинать/останавливать подпроходы отрисовки), изменять состояние (состояние подпрохода отрисовки, отправка констант, привязка буферов к очередям, конвейерам) или производить операции синхронизации.</w:t>
      </w:r>
    </w:p>
    <w:p w:rsidR="005D1B84" w:rsidRPr="004B3F65" w:rsidRDefault="005D1B84" w:rsidP="005D1B84">
      <w:pPr>
        <w:ind w:firstLine="709"/>
      </w:pPr>
      <w:r>
        <w:t>Так как команды</w:t>
      </w:r>
      <w:r w:rsidR="003F5F95">
        <w:t xml:space="preserve"> для</w:t>
      </w:r>
      <w:r>
        <w:t xml:space="preserve"> ус</w:t>
      </w:r>
      <w:r w:rsidR="003F5F95">
        <w:t>тройства</w:t>
      </w:r>
      <w:r>
        <w:t xml:space="preserve"> выполняются асинхронно, то управ</w:t>
      </w:r>
      <w:r w:rsidR="003F5F95">
        <w:t>ление может сразу же вернуться</w:t>
      </w:r>
      <w:r>
        <w:t xml:space="preserve"> хост</w:t>
      </w:r>
      <w:r w:rsidR="003F5F95">
        <w:t>у</w:t>
      </w:r>
      <w:r>
        <w:t xml:space="preserve"> после отправки командного буфера в очередь</w:t>
      </w:r>
      <w:r w:rsidR="003F5F95">
        <w:t>.</w:t>
      </w:r>
    </w:p>
    <w:p w:rsidR="00C703C7" w:rsidRDefault="009A39F4" w:rsidP="00C703C7">
      <w:pPr>
        <w:pStyle w:val="2"/>
        <w:numPr>
          <w:ilvl w:val="1"/>
          <w:numId w:val="12"/>
        </w:numPr>
        <w:rPr>
          <w:rFonts w:cs="Times New Roman"/>
        </w:rPr>
      </w:pPr>
      <w:bookmarkStart w:id="7" w:name="_Toc480464539"/>
      <w:r w:rsidRPr="00202367">
        <w:rPr>
          <w:rFonts w:cs="Times New Roman"/>
        </w:rPr>
        <w:t>Объектная модель</w:t>
      </w:r>
      <w:bookmarkEnd w:id="7"/>
    </w:p>
    <w:p w:rsidR="003F5F95" w:rsidRDefault="003F5F95" w:rsidP="00CC2C0E">
      <w:pPr>
        <w:ind w:firstLine="709"/>
      </w:pPr>
      <w:r>
        <w:t xml:space="preserve">Устройства, очереди и сущности </w:t>
      </w:r>
      <w:r w:rsidRPr="003F5F95">
        <w:rPr>
          <w:i/>
          <w:lang w:val="en-US"/>
        </w:rPr>
        <w:t>Vulkan</w:t>
      </w:r>
      <w:r w:rsidRPr="003F5F95">
        <w:t xml:space="preserve"> </w:t>
      </w:r>
      <w:r>
        <w:t xml:space="preserve">представлены в виде объектов. Все объекты на уровне </w:t>
      </w:r>
      <w:r w:rsidRPr="003F5F95">
        <w:rPr>
          <w:i/>
          <w:lang w:val="en-US"/>
        </w:rPr>
        <w:t>API</w:t>
      </w:r>
      <w:r w:rsidRPr="003F5F95">
        <w:t xml:space="preserve"> </w:t>
      </w:r>
      <w:r>
        <w:t xml:space="preserve">управляются через их дескрипторы. Всего существуют дескрипторы двух видов: управляемые и неуправляемые. </w:t>
      </w:r>
      <w:r w:rsidR="006D075A">
        <w:t xml:space="preserve">Управляемые дескрипторы — это указатели на непрозрачные типы данных (типы данных, не объявленные в интерфейсах, скрытые от глаз). Обычно такие дескрипторы используются для перехвата вызовов </w:t>
      </w:r>
      <w:r w:rsidR="006D075A">
        <w:rPr>
          <w:i/>
          <w:lang w:val="en-US"/>
        </w:rPr>
        <w:t>API</w:t>
      </w:r>
      <w:r w:rsidR="006D075A" w:rsidRPr="006D075A">
        <w:rPr>
          <w:i/>
        </w:rPr>
        <w:t xml:space="preserve"> </w:t>
      </w:r>
      <w:r w:rsidR="006D075A">
        <w:t xml:space="preserve">драйвером и чаще всего передаются в функции первым параметром. Спецификация </w:t>
      </w:r>
      <w:r w:rsidR="006D075A">
        <w:rPr>
          <w:i/>
          <w:lang w:val="en-US"/>
        </w:rPr>
        <w:t>Vulkan</w:t>
      </w:r>
      <w:r w:rsidR="006D075A" w:rsidRPr="006D075A">
        <w:t xml:space="preserve"> </w:t>
      </w:r>
      <w:r w:rsidR="006D075A">
        <w:t>определяет, что каждый управляемый объект должен иметь один уникальный управляемый дескриптор в течение всего времени жизни объекта.</w:t>
      </w:r>
    </w:p>
    <w:p w:rsidR="00E24BF2" w:rsidRDefault="006D075A" w:rsidP="003F5F95">
      <w:r>
        <w:t xml:space="preserve">Неуправляемые дескрипторы </w:t>
      </w:r>
      <w:r w:rsidR="00E24BF2">
        <w:t>–</w:t>
      </w:r>
      <w:r>
        <w:t xml:space="preserve"> </w:t>
      </w:r>
      <w:r w:rsidR="00E24BF2">
        <w:t>целочисленные 64 битные типа данных, применение которых может меняться в зависимости от реализации. Неуправляемые объекты могут иметь несколько неуправляемых дескрипторов, причём гарантируется, что уничтожение одного дескриптора не уничтожит другие дескрипторы.</w:t>
      </w:r>
    </w:p>
    <w:p w:rsidR="00E24BF2" w:rsidRDefault="00E24BF2" w:rsidP="00CC2C0E">
      <w:pPr>
        <w:ind w:firstLine="709"/>
      </w:pPr>
      <w:r>
        <w:t xml:space="preserve">Все объекты, созданные с помощью сущности логического устройства </w:t>
      </w:r>
      <w:r w:rsidRPr="00E24BF2">
        <w:rPr>
          <w:i/>
          <w:lang w:val="en-US"/>
        </w:rPr>
        <w:t>VkDevice</w:t>
      </w:r>
      <w:r>
        <w:t xml:space="preserve"> видны и могут быть использованы только этим логическим устройством. </w:t>
      </w:r>
    </w:p>
    <w:p w:rsidR="006D075A" w:rsidRDefault="00E24BF2" w:rsidP="003F5F95">
      <w:r>
        <w:t xml:space="preserve">Объекты создаются с помощью функций вида </w:t>
      </w:r>
      <w:proofErr w:type="spellStart"/>
      <w:r w:rsidRPr="00E24BF2">
        <w:rPr>
          <w:i/>
          <w:lang w:val="en-US"/>
        </w:rPr>
        <w:t>vkCreate</w:t>
      </w:r>
      <w:proofErr w:type="spellEnd"/>
      <w:r w:rsidRPr="00E24BF2">
        <w:rPr>
          <w:i/>
        </w:rPr>
        <w:t>*</w:t>
      </w:r>
      <w:r>
        <w:t xml:space="preserve">, другие объекты создаются выделением памяти функцией вида </w:t>
      </w:r>
      <w:proofErr w:type="spellStart"/>
      <w:r w:rsidRPr="00E24BF2">
        <w:rPr>
          <w:i/>
          <w:lang w:val="en-US"/>
        </w:rPr>
        <w:t>vkAllocate</w:t>
      </w:r>
      <w:proofErr w:type="spellEnd"/>
      <w:r w:rsidRPr="00E24BF2">
        <w:rPr>
          <w:i/>
        </w:rPr>
        <w:t>*</w:t>
      </w:r>
      <w:r>
        <w:t>. Как только объект был создан, его структура становится иммутабельной(неизменяемой), но данные в структуре изменять не запрещено.</w:t>
      </w:r>
    </w:p>
    <w:p w:rsidR="00E24BF2" w:rsidRDefault="00E24BF2" w:rsidP="003F5F95">
      <w:r>
        <w:lastRenderedPageBreak/>
        <w:t xml:space="preserve">Предполагается, что создание и уничтожение объектов происходит нечасто, в отличии от выделения и освобождения памяти под объекты. Поэтому объектов, требующих явного выделения памяти рекомендуется использоваться пулы и кучи. </w:t>
      </w:r>
    </w:p>
    <w:p w:rsidR="00E24BF2" w:rsidRDefault="00E24BF2" w:rsidP="003F5F95">
      <w:r>
        <w:t xml:space="preserve">Уничтожение объектов осуществляется функциями вида </w:t>
      </w:r>
      <w:proofErr w:type="spellStart"/>
      <w:r w:rsidRPr="00E24BF2">
        <w:rPr>
          <w:i/>
          <w:lang w:val="en-US"/>
        </w:rPr>
        <w:t>vkDestroy</w:t>
      </w:r>
      <w:proofErr w:type="spellEnd"/>
      <w:r w:rsidRPr="00E24BF2">
        <w:rPr>
          <w:i/>
        </w:rPr>
        <w:t>*</w:t>
      </w:r>
      <w:r w:rsidRPr="00E24BF2">
        <w:t xml:space="preserve">, </w:t>
      </w:r>
      <w:r>
        <w:t xml:space="preserve">освобождение памяти – </w:t>
      </w:r>
      <w:proofErr w:type="spellStart"/>
      <w:r w:rsidRPr="00E24BF2">
        <w:rPr>
          <w:i/>
          <w:lang w:val="en-US"/>
        </w:rPr>
        <w:t>vkFree</w:t>
      </w:r>
      <w:proofErr w:type="spellEnd"/>
      <w:r w:rsidRPr="00E24BF2">
        <w:rPr>
          <w:i/>
        </w:rPr>
        <w:t>*</w:t>
      </w:r>
      <w:r>
        <w:t>.</w:t>
      </w:r>
    </w:p>
    <w:p w:rsidR="00EA0F88" w:rsidRDefault="00EA0F88" w:rsidP="00CC2C0E">
      <w:pPr>
        <w:ind w:firstLine="709"/>
      </w:pPr>
      <w:r>
        <w:t>Драйвер никак не контролирует время жизни объектов, перекладывая эту задачу на плечи хоста. Хост сам должен контролировать, чтобы объекты не уничтожались во время использования.</w:t>
      </w:r>
    </w:p>
    <w:p w:rsidR="00EA0F88" w:rsidRDefault="00EA0F88" w:rsidP="003F5F95">
      <w:r>
        <w:t xml:space="preserve">Существует также набор объектов, которые нельзя уничтожать при любых или определённых условиях. </w:t>
      </w:r>
    </w:p>
    <w:p w:rsidR="00EA0F88" w:rsidRPr="00EA0F88" w:rsidRDefault="00EA0F88" w:rsidP="00EA0F88">
      <w:pPr>
        <w:pStyle w:val="a3"/>
        <w:numPr>
          <w:ilvl w:val="0"/>
          <w:numId w:val="19"/>
        </w:numPr>
      </w:pPr>
      <w:r>
        <w:t xml:space="preserve">Никакой командой ни при каких условиях нельзя уничтожать объекты </w:t>
      </w:r>
      <w:r w:rsidRPr="00EA0F88">
        <w:rPr>
          <w:i/>
          <w:lang w:val="en-US"/>
        </w:rPr>
        <w:t>VkShaderModule</w:t>
      </w:r>
      <w:r w:rsidRPr="00EA0F88">
        <w:t xml:space="preserve"> </w:t>
      </w:r>
      <w:r>
        <w:t xml:space="preserve">и </w:t>
      </w:r>
      <w:r w:rsidRPr="00EA0F88">
        <w:rPr>
          <w:i/>
          <w:lang w:val="en-US"/>
        </w:rPr>
        <w:t>VkPipelineCache</w:t>
      </w:r>
    </w:p>
    <w:p w:rsidR="00EA0F88" w:rsidRDefault="005E6B7B" w:rsidP="00EA0F88">
      <w:pPr>
        <w:pStyle w:val="a3"/>
        <w:numPr>
          <w:ilvl w:val="0"/>
          <w:numId w:val="19"/>
        </w:numPr>
      </w:pPr>
      <w:r>
        <w:t xml:space="preserve">Нельзя уничтожать объект </w:t>
      </w:r>
      <w:r w:rsidRPr="005E6B7B">
        <w:rPr>
          <w:i/>
          <w:lang w:val="en-US"/>
        </w:rPr>
        <w:t>VkPipelineLayout</w:t>
      </w:r>
      <w:r>
        <w:t>, если какой-либо буфер команд находится в режиме записи</w:t>
      </w:r>
    </w:p>
    <w:p w:rsidR="005E6B7B" w:rsidRDefault="007D4720" w:rsidP="00EA0F88">
      <w:pPr>
        <w:pStyle w:val="a3"/>
        <w:numPr>
          <w:ilvl w:val="0"/>
          <w:numId w:val="19"/>
        </w:numPr>
      </w:pPr>
      <w:r>
        <w:t>Если командный буфер находится в режиме ожидания</w:t>
      </w:r>
      <w:r w:rsidR="00BE6D3E">
        <w:t>, то никакой из следующих объектов, используемых командным буфером, не должен быть уничтожен: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VkEvent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VkQueryPool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VkBuffer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VkBufferView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VkImage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VkImageView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VkPipeline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VkSampler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VkDescriptorPool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VkFramebuffer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VkRenderPass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VkCommandBuffer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VkCommandPool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VkDeviceMemory</w:t>
      </w:r>
    </w:p>
    <w:p w:rsidR="00BE6D3E" w:rsidRPr="00BE6D3E" w:rsidRDefault="00BE6D3E" w:rsidP="00BE6D3E">
      <w:pPr>
        <w:pStyle w:val="a3"/>
        <w:numPr>
          <w:ilvl w:val="1"/>
          <w:numId w:val="19"/>
        </w:numPr>
      </w:pPr>
      <w:r>
        <w:rPr>
          <w:i/>
        </w:rPr>
        <w:t>VkDescriptorSe</w:t>
      </w:r>
      <w:r>
        <w:rPr>
          <w:i/>
          <w:lang w:val="en-US"/>
        </w:rPr>
        <w:t>t</w:t>
      </w:r>
    </w:p>
    <w:p w:rsidR="00BE6D3E" w:rsidRDefault="00BE6D3E" w:rsidP="00BE6D3E">
      <w:pPr>
        <w:pStyle w:val="a3"/>
        <w:numPr>
          <w:ilvl w:val="0"/>
          <w:numId w:val="19"/>
        </w:numPr>
      </w:pPr>
      <w:r>
        <w:t xml:space="preserve">Если очередь выполняет команды, то следующие объекты, используемые </w:t>
      </w:r>
      <w:r w:rsidR="00A55EDE">
        <w:t>в буферах команд, не должны быть уничтожены:</w:t>
      </w:r>
    </w:p>
    <w:p w:rsidR="00A55EDE" w:rsidRPr="00A55EDE" w:rsidRDefault="00A55EDE" w:rsidP="00A55EDE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VkFence</w:t>
      </w:r>
    </w:p>
    <w:p w:rsidR="00A55EDE" w:rsidRPr="00A55EDE" w:rsidRDefault="00A55EDE" w:rsidP="00A55EDE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VkSemaphore</w:t>
      </w:r>
    </w:p>
    <w:p w:rsidR="00A55EDE" w:rsidRPr="00A55EDE" w:rsidRDefault="00A55EDE" w:rsidP="00A55EDE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VkCommandBuffer</w:t>
      </w:r>
    </w:p>
    <w:p w:rsidR="00837345" w:rsidRDefault="00A55EDE" w:rsidP="00837345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VkCommandPool</w:t>
      </w:r>
    </w:p>
    <w:p w:rsidR="00837345" w:rsidRPr="00837345" w:rsidRDefault="00837345" w:rsidP="00837345">
      <w:pPr>
        <w:pStyle w:val="a3"/>
        <w:numPr>
          <w:ilvl w:val="0"/>
          <w:numId w:val="19"/>
        </w:numPr>
        <w:rPr>
          <w:i/>
        </w:rPr>
      </w:pPr>
      <w:r>
        <w:t xml:space="preserve">Объекты типа </w:t>
      </w:r>
      <w:r w:rsidRPr="00837345">
        <w:rPr>
          <w:i/>
          <w:lang w:val="en-US"/>
        </w:rPr>
        <w:t>VkQueue</w:t>
      </w:r>
      <w:r w:rsidRPr="00837345">
        <w:t xml:space="preserve"> </w:t>
      </w:r>
      <w:r>
        <w:t xml:space="preserve">не могут быть уничтожены явно – они уничтожаются автоматически вместе с объектом устройства </w:t>
      </w:r>
      <w:r w:rsidRPr="00837345">
        <w:rPr>
          <w:i/>
          <w:lang w:val="en-US"/>
        </w:rPr>
        <w:t>VkDevice</w:t>
      </w:r>
      <w:r>
        <w:t>, с помощью которого они были созданы</w:t>
      </w:r>
    </w:p>
    <w:p w:rsidR="00837345" w:rsidRPr="00837345" w:rsidRDefault="00837345" w:rsidP="00837345">
      <w:pPr>
        <w:pStyle w:val="a3"/>
        <w:numPr>
          <w:ilvl w:val="0"/>
          <w:numId w:val="19"/>
        </w:numPr>
        <w:rPr>
          <w:i/>
        </w:rPr>
      </w:pPr>
      <w:r>
        <w:t>При уничтожении объекта пула, все объекты из этого пула уничтожаются неявным образом</w:t>
      </w:r>
    </w:p>
    <w:p w:rsidR="00837345" w:rsidRDefault="00D81B34" w:rsidP="00CC2C0E">
      <w:pPr>
        <w:pStyle w:val="a3"/>
        <w:numPr>
          <w:ilvl w:val="0"/>
          <w:numId w:val="19"/>
        </w:numPr>
        <w:rPr>
          <w:i/>
        </w:rPr>
      </w:pPr>
      <w:r>
        <w:t xml:space="preserve">Объект логического устройства </w:t>
      </w:r>
      <w:r w:rsidRPr="00357981">
        <w:rPr>
          <w:i/>
          <w:lang w:val="en-US"/>
        </w:rPr>
        <w:t>VkDevice</w:t>
      </w:r>
      <w:r w:rsidRPr="00357981">
        <w:rPr>
          <w:i/>
        </w:rPr>
        <w:t xml:space="preserve"> </w:t>
      </w:r>
      <w:r w:rsidR="00357981">
        <w:t xml:space="preserve">может быть уничтожен только тогда, когда все связанные с ним очереди находятся в режиме ожидания, т.е. не имеют команд в очереди, и уничтожены следующие объекты, связанные с очередями: </w:t>
      </w:r>
      <w:r w:rsidR="00357981" w:rsidRPr="00357981">
        <w:rPr>
          <w:i/>
        </w:rPr>
        <w:t xml:space="preserve">VkFence, VkSemaphore, VkEvent, VkQueryPool, VkBuffer, VkBufferView, VkImage, </w:t>
      </w:r>
      <w:r w:rsidR="00357981" w:rsidRPr="00357981">
        <w:rPr>
          <w:i/>
        </w:rPr>
        <w:lastRenderedPageBreak/>
        <w:t>VkImageView, VkShaderModule, VkPipelineCache, VkPipeline, VkPipelineLayout, VkSampler, VkDescriptorSetLayout, VkDescriptorPool, VkFramebuffer, VkRenderPass, VkCommandPool, VkCommandBuffer, VkDeviceMemory</w:t>
      </w:r>
    </w:p>
    <w:p w:rsidR="00F57607" w:rsidRPr="00357981" w:rsidRDefault="00B212A4" w:rsidP="00CC2C0E">
      <w:pPr>
        <w:pStyle w:val="a3"/>
        <w:numPr>
          <w:ilvl w:val="0"/>
          <w:numId w:val="19"/>
        </w:numPr>
        <w:rPr>
          <w:i/>
        </w:rPr>
      </w:pPr>
      <w:r>
        <w:t xml:space="preserve">Объект логического устройства </w:t>
      </w:r>
      <w:r w:rsidRPr="00B212A4">
        <w:rPr>
          <w:i/>
          <w:lang w:val="en-US"/>
        </w:rPr>
        <w:t>VkPhysicalDevice</w:t>
      </w:r>
      <w:r w:rsidRPr="00B212A4">
        <w:t xml:space="preserve"> </w:t>
      </w:r>
      <w:r>
        <w:t xml:space="preserve">не должен уничтожаться явным образом, он уничтожается вместе с объектом </w:t>
      </w:r>
      <w:r w:rsidRPr="00B212A4">
        <w:rPr>
          <w:i/>
          <w:lang w:val="en-US"/>
        </w:rPr>
        <w:t>VkInstance</w:t>
      </w:r>
      <w:r w:rsidRPr="00B212A4">
        <w:t xml:space="preserve"> </w:t>
      </w:r>
      <w:r>
        <w:t>в конце цикла жизни программы</w:t>
      </w:r>
    </w:p>
    <w:p w:rsidR="00C703C7" w:rsidRDefault="00C703C7" w:rsidP="009A39F4">
      <w:pPr>
        <w:pStyle w:val="2"/>
        <w:numPr>
          <w:ilvl w:val="1"/>
          <w:numId w:val="12"/>
        </w:numPr>
        <w:rPr>
          <w:rFonts w:cs="Times New Roman"/>
        </w:rPr>
      </w:pPr>
      <w:bookmarkStart w:id="8" w:name="_Toc480464540"/>
      <w:r>
        <w:rPr>
          <w:rFonts w:cs="Times New Roman"/>
        </w:rPr>
        <w:t>Механизмы синхронизации</w:t>
      </w:r>
      <w:bookmarkEnd w:id="8"/>
    </w:p>
    <w:p w:rsidR="006A3951" w:rsidRDefault="006A3951" w:rsidP="003F30FA">
      <w:pPr>
        <w:ind w:firstLine="709"/>
      </w:pPr>
      <w:r>
        <w:t xml:space="preserve">Синхронизация доступа к ресурсам является первичной задачей приложения-хоста. </w:t>
      </w:r>
      <w:r w:rsidR="009A7DDB">
        <w:t>Существует несколько неявных гарантий порядка запуска команд, однако в большинстве случаев это нужно делать самому, как и управление кэшем и другими оптимизациями</w:t>
      </w:r>
      <w:r w:rsidR="00837345" w:rsidRPr="00837345">
        <w:t>.</w:t>
      </w:r>
    </w:p>
    <w:p w:rsidR="00837345" w:rsidRDefault="00837345" w:rsidP="006A3951">
      <w:r>
        <w:rPr>
          <w:i/>
          <w:lang w:val="en-US"/>
        </w:rPr>
        <w:t xml:space="preserve">Vulkan </w:t>
      </w:r>
      <w:r>
        <w:t>предоставляет 4 примитива синхронизации:</w:t>
      </w:r>
    </w:p>
    <w:p w:rsidR="00837345" w:rsidRDefault="00837345" w:rsidP="00837345">
      <w:pPr>
        <w:pStyle w:val="a3"/>
        <w:numPr>
          <w:ilvl w:val="0"/>
          <w:numId w:val="21"/>
        </w:numPr>
      </w:pPr>
      <w:r>
        <w:t>Барьер</w:t>
      </w:r>
      <w:r w:rsidRPr="00837345">
        <w:t>/</w:t>
      </w:r>
      <w:r>
        <w:t>Забор (</w:t>
      </w:r>
      <w:r w:rsidRPr="00837345">
        <w:rPr>
          <w:i/>
          <w:lang w:val="en-US"/>
        </w:rPr>
        <w:t>Fence</w:t>
      </w:r>
      <w:r>
        <w:t>)</w:t>
      </w:r>
      <w:r w:rsidRPr="00837345">
        <w:t xml:space="preserve"> – </w:t>
      </w:r>
      <w:r>
        <w:t>используются для сообщения хосту о завершении команды</w:t>
      </w:r>
    </w:p>
    <w:p w:rsidR="00837345" w:rsidRDefault="00837345" w:rsidP="00837345">
      <w:pPr>
        <w:pStyle w:val="a3"/>
        <w:numPr>
          <w:ilvl w:val="0"/>
          <w:numId w:val="21"/>
        </w:numPr>
      </w:pPr>
      <w:r>
        <w:t>Семафор – используется для контроля доступа к ресурсам из нескольких очередей</w:t>
      </w:r>
    </w:p>
    <w:p w:rsidR="00837345" w:rsidRDefault="00837345" w:rsidP="00837345">
      <w:pPr>
        <w:pStyle w:val="a3"/>
        <w:numPr>
          <w:ilvl w:val="0"/>
          <w:numId w:val="21"/>
        </w:numPr>
      </w:pPr>
      <w:r>
        <w:t xml:space="preserve">События – используются для сообщения о наступлении какого-либо события из хоста или командного буфера. </w:t>
      </w:r>
    </w:p>
    <w:p w:rsidR="00B212A4" w:rsidRPr="00B212A4" w:rsidRDefault="00837345" w:rsidP="00B212A4">
      <w:pPr>
        <w:pStyle w:val="a3"/>
        <w:numPr>
          <w:ilvl w:val="0"/>
          <w:numId w:val="21"/>
        </w:numPr>
        <w:rPr>
          <w:rFonts w:cs="Times New Roman"/>
        </w:rPr>
      </w:pPr>
      <w:r>
        <w:t>Конвейерный барьер (</w:t>
      </w:r>
      <w:r>
        <w:rPr>
          <w:i/>
          <w:lang w:val="en-US"/>
        </w:rPr>
        <w:t>Pipeline</w:t>
      </w:r>
      <w:r w:rsidRPr="00837345">
        <w:rPr>
          <w:i/>
        </w:rPr>
        <w:t xml:space="preserve"> </w:t>
      </w:r>
      <w:r>
        <w:rPr>
          <w:i/>
          <w:lang w:val="en-US"/>
        </w:rPr>
        <w:t>Barrier</w:t>
      </w:r>
      <w:r>
        <w:t xml:space="preserve">) – используются для синхронизации внутри командных буферов, но только в одном месте за раз. </w:t>
      </w:r>
    </w:p>
    <w:p w:rsidR="000504E2" w:rsidRPr="00B212A4" w:rsidRDefault="000504E2" w:rsidP="00B212A4">
      <w:pPr>
        <w:pStyle w:val="1"/>
        <w:numPr>
          <w:ilvl w:val="0"/>
          <w:numId w:val="11"/>
        </w:numPr>
      </w:pPr>
      <w:bookmarkStart w:id="9" w:name="_Toc480464541"/>
      <w:r w:rsidRPr="00B212A4">
        <w:t>Обзор функций, структур данных, утилит</w:t>
      </w:r>
      <w:bookmarkEnd w:id="9"/>
    </w:p>
    <w:p w:rsidR="00CC4740" w:rsidRPr="003F30FA" w:rsidRDefault="003F30FA" w:rsidP="003F30FA">
      <w:pPr>
        <w:ind w:firstLine="709"/>
      </w:pPr>
      <w:r>
        <w:t xml:space="preserve">В этой главе будет осуществлён обзор утилит, поставляемых вместе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>
        <w:t xml:space="preserve">, а также функции и структуры данных, необходимых для реализации вычислений на ГП с помощью технологии </w:t>
      </w:r>
      <w:r w:rsidRPr="003F30FA">
        <w:rPr>
          <w:i/>
          <w:lang w:val="en-US"/>
        </w:rPr>
        <w:t>Vulkan</w:t>
      </w:r>
      <w:r w:rsidRPr="003F30FA">
        <w:t>.</w:t>
      </w:r>
      <w:r>
        <w:t xml:space="preserve"> Так как основное предназначение библиотеки </w:t>
      </w:r>
      <w:r>
        <w:rPr>
          <w:i/>
          <w:lang w:val="en-US"/>
        </w:rPr>
        <w:t>Vulkan</w:t>
      </w:r>
      <w:r>
        <w:t xml:space="preserve"> это отрисовка графики и связанных с ней вычислений, очень многие функции будут не нужны.</w:t>
      </w:r>
    </w:p>
    <w:p w:rsidR="003F30FA" w:rsidRDefault="003F30FA" w:rsidP="003F30FA">
      <w:pPr>
        <w:pStyle w:val="2"/>
        <w:numPr>
          <w:ilvl w:val="1"/>
          <w:numId w:val="11"/>
        </w:numPr>
      </w:pPr>
      <w:r>
        <w:t>Обзор утилит</w:t>
      </w:r>
    </w:p>
    <w:p w:rsidR="003F30FA" w:rsidRDefault="003F30FA" w:rsidP="003F30FA">
      <w:r>
        <w:t xml:space="preserve">В комплекте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 w:rsidRPr="003F30FA">
        <w:rPr>
          <w:i/>
        </w:rPr>
        <w:t xml:space="preserve"> </w:t>
      </w:r>
      <w:r>
        <w:t>поставляются следующие утилиты:</w:t>
      </w:r>
    </w:p>
    <w:p w:rsidR="003F30FA" w:rsidRDefault="003F30FA" w:rsidP="003F30FA">
      <w:pPr>
        <w:pStyle w:val="a3"/>
        <w:numPr>
          <w:ilvl w:val="0"/>
          <w:numId w:val="24"/>
        </w:numPr>
      </w:pPr>
      <w:r>
        <w:rPr>
          <w:i/>
          <w:lang w:val="en-US"/>
        </w:rPr>
        <w:t>cube</w:t>
      </w:r>
      <w:r w:rsidRPr="008322A3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cube</w:t>
      </w:r>
      <w:r w:rsidRPr="008322A3">
        <w:rPr>
          <w:i/>
        </w:rPr>
        <w:t xml:space="preserve">_32 </w:t>
      </w:r>
      <w:r w:rsidRPr="008322A3">
        <w:t xml:space="preserve">– </w:t>
      </w:r>
      <w:r>
        <w:t>демон</w:t>
      </w:r>
      <w:r w:rsidR="008322A3">
        <w:t>страционная</w:t>
      </w:r>
      <w:r>
        <w:t xml:space="preserve"> прогр</w:t>
      </w:r>
      <w:r w:rsidR="008322A3">
        <w:t xml:space="preserve">амма с текстурированным вращающимся кубом. Версии </w:t>
      </w:r>
      <w:r w:rsidR="008322A3">
        <w:rPr>
          <w:i/>
          <w:lang w:val="en-US"/>
        </w:rPr>
        <w:t xml:space="preserve">x86-64 </w:t>
      </w:r>
      <w:r w:rsidR="008322A3">
        <w:t xml:space="preserve">и </w:t>
      </w:r>
      <w:r w:rsidR="008322A3">
        <w:rPr>
          <w:i/>
          <w:lang w:val="en-US"/>
        </w:rPr>
        <w:t>x86</w:t>
      </w:r>
      <w:r w:rsidR="008322A3">
        <w:t xml:space="preserve"> соответственно</w:t>
      </w:r>
    </w:p>
    <w:p w:rsidR="008322A3" w:rsidRDefault="008322A3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glslandValidator</w:t>
      </w:r>
      <w:proofErr w:type="spellEnd"/>
      <w:r>
        <w:rPr>
          <w:i/>
        </w:rPr>
        <w:t xml:space="preserve"> – </w:t>
      </w:r>
      <w:r>
        <w:t xml:space="preserve">компилятор и </w:t>
      </w:r>
      <w:proofErr w:type="spellStart"/>
      <w:r>
        <w:t>валидатор</w:t>
      </w:r>
      <w:proofErr w:type="spellEnd"/>
      <w:r>
        <w:t xml:space="preserve">. Проверяет </w:t>
      </w:r>
      <w:proofErr w:type="spellStart"/>
      <w:r>
        <w:t>валидность</w:t>
      </w:r>
      <w:proofErr w:type="spellEnd"/>
      <w:r>
        <w:t xml:space="preserve"> кода на </w:t>
      </w:r>
      <w:r w:rsidRPr="008322A3">
        <w:rPr>
          <w:i/>
          <w:lang w:val="en-US"/>
        </w:rPr>
        <w:t>GLSL</w:t>
      </w:r>
      <w:r>
        <w:rPr>
          <w:i/>
        </w:rPr>
        <w:t xml:space="preserve"> </w:t>
      </w:r>
      <w:r>
        <w:t xml:space="preserve">и компилирует его в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>
        <w:t>-совместимый байт-код</w:t>
      </w:r>
    </w:p>
    <w:p w:rsidR="008322A3" w:rsidRDefault="008322A3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glslc</w:t>
      </w:r>
      <w:proofErr w:type="spellEnd"/>
      <w:r w:rsidRPr="008322A3">
        <w:rPr>
          <w:i/>
        </w:rPr>
        <w:t xml:space="preserve"> –</w:t>
      </w:r>
      <w:r w:rsidRPr="008322A3">
        <w:t xml:space="preserve"> </w:t>
      </w:r>
      <w:r>
        <w:t xml:space="preserve">компилятор </w:t>
      </w:r>
      <w:r w:rsidRPr="008322A3">
        <w:rPr>
          <w:i/>
          <w:lang w:val="en-US"/>
        </w:rPr>
        <w:t>GLSL</w:t>
      </w:r>
      <w:r w:rsidRPr="008322A3">
        <w:t xml:space="preserve"> </w:t>
      </w:r>
      <w:r>
        <w:t xml:space="preserve">в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>
        <w:t>-совместимый байт-код</w:t>
      </w:r>
    </w:p>
    <w:p w:rsidR="008322A3" w:rsidRPr="00C22880" w:rsidRDefault="008322A3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8322A3">
        <w:rPr>
          <w:i/>
        </w:rPr>
        <w:t>-</w:t>
      </w:r>
      <w:r w:rsidRPr="008322A3">
        <w:rPr>
          <w:i/>
          <w:lang w:val="en-US"/>
        </w:rPr>
        <w:t>as</w:t>
      </w:r>
      <w:r w:rsidRPr="008322A3">
        <w:rPr>
          <w:i/>
        </w:rPr>
        <w:t xml:space="preserve"> </w:t>
      </w:r>
      <w:r w:rsidRPr="008322A3">
        <w:t xml:space="preserve">– </w:t>
      </w:r>
      <w:r>
        <w:t xml:space="preserve">компилирует </w:t>
      </w:r>
      <w:r w:rsidRPr="008322A3">
        <w:t>удобочитаемый</w:t>
      </w:r>
      <w:r>
        <w:t xml:space="preserve">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 w:rsidRPr="008322A3">
        <w:t xml:space="preserve"> </w:t>
      </w:r>
      <w:r>
        <w:t xml:space="preserve">код в байт-код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</w:p>
    <w:p w:rsidR="00C22880" w:rsidRPr="00C22880" w:rsidRDefault="00C22880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C22880">
        <w:rPr>
          <w:i/>
        </w:rPr>
        <w:t>-</w:t>
      </w:r>
      <w:proofErr w:type="spellStart"/>
      <w:r>
        <w:rPr>
          <w:i/>
          <w:lang w:val="en-US"/>
        </w:rPr>
        <w:t>cfg</w:t>
      </w:r>
      <w:proofErr w:type="spellEnd"/>
      <w:r w:rsidRPr="00C22880">
        <w:rPr>
          <w:i/>
        </w:rPr>
        <w:t xml:space="preserve"> – </w:t>
      </w:r>
      <w:r>
        <w:t xml:space="preserve">строит граф потока управления шейдера </w:t>
      </w:r>
      <w:r w:rsidRPr="00C22880">
        <w:rPr>
          <w:i/>
          <w:lang w:val="en-US"/>
        </w:rPr>
        <w:t>SPIR</w:t>
      </w:r>
      <w:r w:rsidRPr="00C22880">
        <w:rPr>
          <w:i/>
        </w:rPr>
        <w:t>-</w:t>
      </w:r>
      <w:r w:rsidRPr="00C22880">
        <w:rPr>
          <w:i/>
          <w:lang w:val="en-US"/>
        </w:rPr>
        <w:t>V</w:t>
      </w:r>
    </w:p>
    <w:p w:rsidR="00C22880" w:rsidRPr="008322A3" w:rsidRDefault="00C22880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C22880">
        <w:rPr>
          <w:i/>
        </w:rPr>
        <w:t>-</w:t>
      </w:r>
      <w:r>
        <w:rPr>
          <w:i/>
          <w:lang w:val="en-US"/>
        </w:rPr>
        <w:t>cross</w:t>
      </w:r>
      <w:r w:rsidRPr="00C22880">
        <w:rPr>
          <w:i/>
        </w:rPr>
        <w:t xml:space="preserve"> – </w:t>
      </w:r>
      <w:r>
        <w:t xml:space="preserve">транслирует байт-код </w:t>
      </w:r>
      <w:r>
        <w:rPr>
          <w:i/>
          <w:lang w:val="en-US"/>
        </w:rPr>
        <w:t>SPIR</w:t>
      </w:r>
      <w:r w:rsidRPr="00C22880">
        <w:rPr>
          <w:i/>
        </w:rPr>
        <w:t>-</w:t>
      </w:r>
      <w:r>
        <w:rPr>
          <w:i/>
          <w:lang w:val="en-US"/>
        </w:rPr>
        <w:t>V</w:t>
      </w:r>
      <w:r w:rsidRPr="00C22880">
        <w:rPr>
          <w:i/>
        </w:rPr>
        <w:t xml:space="preserve"> </w:t>
      </w:r>
      <w:r>
        <w:t xml:space="preserve">в удобочитаемые файлы на </w:t>
      </w:r>
      <w:proofErr w:type="spellStart"/>
      <w:r>
        <w:t>шейдерных</w:t>
      </w:r>
      <w:proofErr w:type="spellEnd"/>
      <w:r>
        <w:t xml:space="preserve"> языках </w:t>
      </w:r>
      <w:r w:rsidRPr="00C22880">
        <w:rPr>
          <w:i/>
          <w:lang w:val="en-US"/>
        </w:rPr>
        <w:t>GLSL</w:t>
      </w:r>
      <w:r w:rsidRPr="00C22880">
        <w:t xml:space="preserve">, </w:t>
      </w:r>
      <w:r w:rsidRPr="00C22880">
        <w:rPr>
          <w:i/>
          <w:lang w:val="en-US"/>
        </w:rPr>
        <w:t>MSL</w:t>
      </w:r>
      <w:r>
        <w:rPr>
          <w:i/>
        </w:rPr>
        <w:t xml:space="preserve"> </w:t>
      </w:r>
      <w:r>
        <w:t>(экспериментальная версия)</w:t>
      </w:r>
      <w:r w:rsidRPr="00C22880">
        <w:t xml:space="preserve">, </w:t>
      </w:r>
      <w:r w:rsidRPr="00C22880">
        <w:rPr>
          <w:i/>
          <w:lang w:val="en-US"/>
        </w:rPr>
        <w:t>C</w:t>
      </w:r>
      <w:r w:rsidRPr="00C22880">
        <w:rPr>
          <w:i/>
        </w:rPr>
        <w:t>++</w:t>
      </w:r>
      <w:r>
        <w:t xml:space="preserve"> (экспериментальная версия)</w:t>
      </w:r>
      <w:r w:rsidRPr="00C22880">
        <w:t>.</w:t>
      </w:r>
    </w:p>
    <w:p w:rsidR="008322A3" w:rsidRDefault="008322A3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8322A3">
        <w:rPr>
          <w:i/>
        </w:rPr>
        <w:t>-</w:t>
      </w:r>
      <w:r>
        <w:rPr>
          <w:i/>
          <w:lang w:val="en-US"/>
        </w:rPr>
        <w:t>dis</w:t>
      </w:r>
      <w:r w:rsidRPr="008322A3">
        <w:rPr>
          <w:i/>
        </w:rPr>
        <w:t xml:space="preserve"> – </w:t>
      </w:r>
      <w:r>
        <w:t xml:space="preserve">дизассемблирует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 w:rsidRPr="008322A3">
        <w:rPr>
          <w:i/>
        </w:rPr>
        <w:t xml:space="preserve"> </w:t>
      </w:r>
      <w:r>
        <w:t xml:space="preserve">в удобочитаемый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rPr>
          <w:i/>
        </w:rPr>
        <w:t xml:space="preserve"> </w:t>
      </w:r>
      <w:r>
        <w:t>код</w:t>
      </w:r>
    </w:p>
    <w:p w:rsidR="00CC2C0E" w:rsidRDefault="00CC2C0E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CC2C0E">
        <w:rPr>
          <w:i/>
        </w:rPr>
        <w:t>-</w:t>
      </w:r>
      <w:r w:rsidRPr="00CC2C0E">
        <w:rPr>
          <w:i/>
          <w:lang w:val="en-US"/>
        </w:rPr>
        <w:t>opt</w:t>
      </w:r>
      <w:r w:rsidRPr="00CC2C0E">
        <w:t xml:space="preserve"> – </w:t>
      </w:r>
      <w:r>
        <w:t xml:space="preserve">оптимизирует байт-код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</w:p>
    <w:p w:rsidR="00CC2C0E" w:rsidRDefault="008322A3" w:rsidP="00CC2C0E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8322A3">
        <w:rPr>
          <w:i/>
        </w:rPr>
        <w:t>-</w:t>
      </w:r>
      <w:r w:rsidRPr="008322A3">
        <w:rPr>
          <w:i/>
          <w:lang w:val="en-US"/>
        </w:rPr>
        <w:t>remap</w:t>
      </w:r>
      <w:r w:rsidRPr="008322A3">
        <w:t xml:space="preserve"> – </w:t>
      </w:r>
      <w:r>
        <w:t xml:space="preserve">сжимает и оптимизирует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t>, удаляя неиспользуемые функции и отладочные символы</w:t>
      </w:r>
    </w:p>
    <w:p w:rsidR="00CC2C0E" w:rsidRPr="00C22880" w:rsidRDefault="00CC2C0E" w:rsidP="00CC2C0E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CC2C0E">
        <w:rPr>
          <w:i/>
        </w:rPr>
        <w:t>-</w:t>
      </w:r>
      <w:proofErr w:type="spellStart"/>
      <w:r w:rsidRPr="00CC2C0E">
        <w:rPr>
          <w:i/>
          <w:lang w:val="en-US"/>
        </w:rPr>
        <w:t>val</w:t>
      </w:r>
      <w:proofErr w:type="spellEnd"/>
      <w:r w:rsidRPr="00CC2C0E">
        <w:rPr>
          <w:i/>
        </w:rPr>
        <w:t xml:space="preserve"> – </w:t>
      </w:r>
      <w:proofErr w:type="spellStart"/>
      <w:r>
        <w:t>валидатор</w:t>
      </w:r>
      <w:proofErr w:type="spellEnd"/>
      <w:r>
        <w:t xml:space="preserve"> байт-кода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</w:p>
    <w:p w:rsidR="00C22880" w:rsidRPr="00CC2C0E" w:rsidRDefault="00C22880" w:rsidP="00CC2C0E">
      <w:pPr>
        <w:pStyle w:val="a3"/>
        <w:numPr>
          <w:ilvl w:val="0"/>
          <w:numId w:val="24"/>
        </w:numPr>
      </w:pPr>
      <w:r>
        <w:rPr>
          <w:i/>
          <w:lang w:val="en-US"/>
        </w:rPr>
        <w:t>via</w:t>
      </w:r>
      <w:r w:rsidRPr="00C22880">
        <w:rPr>
          <w:i/>
        </w:rPr>
        <w:t xml:space="preserve"> – </w:t>
      </w:r>
      <w:r>
        <w:t xml:space="preserve">проверяет наличие и </w:t>
      </w:r>
      <w:proofErr w:type="spellStart"/>
      <w:r>
        <w:t>валидность</w:t>
      </w:r>
      <w:proofErr w:type="spellEnd"/>
      <w:r>
        <w:t xml:space="preserve"> установленного драйвера </w:t>
      </w:r>
      <w:r w:rsidRPr="00C22880">
        <w:rPr>
          <w:i/>
          <w:lang w:val="en-US"/>
        </w:rPr>
        <w:t>Vulkan</w:t>
      </w:r>
      <w:r w:rsidRPr="00C22880">
        <w:rPr>
          <w:i/>
        </w:rPr>
        <w:t xml:space="preserve"> </w:t>
      </w:r>
      <w:r>
        <w:t xml:space="preserve">и наличие и состояние компонентов </w:t>
      </w:r>
      <w:r>
        <w:rPr>
          <w:i/>
          <w:lang w:val="en-US"/>
        </w:rPr>
        <w:t>Vulkan</w:t>
      </w:r>
    </w:p>
    <w:p w:rsidR="00CC2C0E" w:rsidRDefault="00CC2C0E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vkreplay</w:t>
      </w:r>
      <w:proofErr w:type="spellEnd"/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>воспроизводит файл трассировки без необходимости в приложении, с которого была записана трассировка</w:t>
      </w:r>
    </w:p>
    <w:p w:rsidR="00CC2C0E" w:rsidRPr="003F30FA" w:rsidRDefault="00CC2C0E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lastRenderedPageBreak/>
        <w:t>vktrace</w:t>
      </w:r>
      <w:proofErr w:type="spellEnd"/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 xml:space="preserve">трассировщик вызовов </w:t>
      </w:r>
      <w:r>
        <w:rPr>
          <w:i/>
          <w:lang w:val="en-US"/>
        </w:rPr>
        <w:t>API</w:t>
      </w:r>
      <w:r w:rsidRPr="00CC2C0E">
        <w:rPr>
          <w:i/>
        </w:rPr>
        <w:t xml:space="preserve"> </w:t>
      </w:r>
      <w:r>
        <w:rPr>
          <w:i/>
          <w:lang w:val="en-US"/>
        </w:rPr>
        <w:t>Vulkan</w:t>
      </w:r>
    </w:p>
    <w:p w:rsidR="00BE6D3E" w:rsidRDefault="00BE6D3E" w:rsidP="00BE6D3E">
      <w:pPr>
        <w:pStyle w:val="1"/>
        <w:numPr>
          <w:ilvl w:val="0"/>
          <w:numId w:val="11"/>
        </w:numPr>
      </w:pPr>
      <w:bookmarkStart w:id="10" w:name="_Toc480464542"/>
      <w:r>
        <w:t>Список литературы</w:t>
      </w:r>
      <w:bookmarkEnd w:id="10"/>
    </w:p>
    <w:p w:rsidR="005012C3" w:rsidRPr="00BE6D3E" w:rsidRDefault="00CC4740" w:rsidP="00BE6D3E">
      <w:r>
        <w:t>Список используемой литературы:</w:t>
      </w:r>
    </w:p>
    <w:p w:rsidR="005012C3" w:rsidRPr="005012C3" w:rsidRDefault="005012C3" w:rsidP="005012C3">
      <w:pPr>
        <w:pStyle w:val="a3"/>
        <w:numPr>
          <w:ilvl w:val="0"/>
          <w:numId w:val="23"/>
        </w:numPr>
      </w:pPr>
      <w:proofErr w:type="spellStart"/>
      <w:r>
        <w:rPr>
          <w:lang w:val="en-US"/>
        </w:rPr>
        <w:t>LunarG</w:t>
      </w:r>
      <w:proofErr w:type="spellEnd"/>
      <w:r w:rsidRPr="005012C3">
        <w:t xml:space="preserve"> </w:t>
      </w:r>
      <w:r>
        <w:rPr>
          <w:lang w:val="en-US"/>
        </w:rPr>
        <w:t>Vulkan</w:t>
      </w:r>
      <w:r w:rsidRPr="005012C3">
        <w:t xml:space="preserve"> </w:t>
      </w:r>
      <w:r>
        <w:rPr>
          <w:lang w:val="en-US"/>
        </w:rPr>
        <w:t>Installation</w:t>
      </w:r>
      <w:r w:rsidRPr="005012C3">
        <w:t xml:space="preserve"> </w:t>
      </w:r>
      <w:r>
        <w:rPr>
          <w:lang w:val="en-US"/>
        </w:rPr>
        <w:t>Analyzer</w:t>
      </w:r>
      <w:r w:rsidRPr="005012C3">
        <w:t xml:space="preserve"> (</w:t>
      </w:r>
      <w:r>
        <w:rPr>
          <w:lang w:val="en-US"/>
        </w:rPr>
        <w:t>VIA</w:t>
      </w:r>
      <w:r w:rsidRPr="005012C3">
        <w:t xml:space="preserve">) / </w:t>
      </w:r>
      <w:proofErr w:type="spellStart"/>
      <w:r>
        <w:rPr>
          <w:lang w:val="en-US"/>
        </w:rPr>
        <w:t>LunarXchange</w:t>
      </w:r>
      <w:proofErr w:type="spellEnd"/>
      <w:r w:rsidRPr="005012C3">
        <w:t xml:space="preserve">. </w:t>
      </w:r>
      <w:r>
        <w:t>–</w:t>
      </w:r>
      <w:r w:rsidRPr="00C22880">
        <w:t xml:space="preserve"> </w:t>
      </w:r>
      <w:r>
        <w:t xml:space="preserve">Электрон. текстовые дан. – Режим доступа: </w:t>
      </w:r>
      <w:hyperlink r:id="rId12" w:history="1">
        <w:r w:rsidRPr="00153347">
          <w:rPr>
            <w:rStyle w:val="a6"/>
          </w:rPr>
          <w:t>https://vulkan.lunarg.com/doc/sdk/1.0.46.0/windows/via.html</w:t>
        </w:r>
      </w:hyperlink>
      <w:r>
        <w:t>, свободный</w:t>
      </w:r>
      <w:r w:rsidRPr="005012C3">
        <w:t>.</w:t>
      </w:r>
    </w:p>
    <w:p w:rsidR="005012C3" w:rsidRDefault="005012C3" w:rsidP="00CC4740">
      <w:pPr>
        <w:pStyle w:val="a3"/>
        <w:numPr>
          <w:ilvl w:val="0"/>
          <w:numId w:val="23"/>
        </w:numPr>
      </w:pPr>
      <w:r>
        <w:rPr>
          <w:rFonts w:cs="Times New Roman"/>
          <w:szCs w:val="24"/>
          <w:lang w:val="en-US"/>
        </w:rPr>
        <w:t>Opaque</w:t>
      </w:r>
      <w:r w:rsidRPr="00CC47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data</w:t>
      </w:r>
      <w:r w:rsidRPr="00CC47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type</w:t>
      </w:r>
      <w:r w:rsidRPr="00CC4740">
        <w:rPr>
          <w:rFonts w:cs="Times New Roman"/>
          <w:szCs w:val="24"/>
        </w:rPr>
        <w:t xml:space="preserve"> [Электронный ресурс] / Википедия: свободная электронная энциклопедия. – Электрон. текстовые дан. – Режим доступа: </w:t>
      </w:r>
      <w:hyperlink r:id="rId13" w:history="1">
        <w:r w:rsidRPr="00153347">
          <w:rPr>
            <w:rStyle w:val="a6"/>
          </w:rPr>
          <w:t>https://en.wikipedia.org/wiki/Opaque_data_type</w:t>
        </w:r>
      </w:hyperlink>
      <w:r>
        <w:t>, свободный.</w:t>
      </w:r>
    </w:p>
    <w:p w:rsidR="005012C3" w:rsidRPr="005847DB" w:rsidRDefault="005012C3" w:rsidP="00C22880">
      <w:pPr>
        <w:pStyle w:val="a3"/>
        <w:numPr>
          <w:ilvl w:val="0"/>
          <w:numId w:val="23"/>
        </w:numPr>
      </w:pPr>
      <w:r>
        <w:rPr>
          <w:lang w:val="en-US"/>
        </w:rPr>
        <w:t>SPIR</w:t>
      </w:r>
      <w:r w:rsidRPr="00C22880">
        <w:t>-</w:t>
      </w:r>
      <w:r>
        <w:rPr>
          <w:lang w:val="en-US"/>
        </w:rPr>
        <w:t>V</w:t>
      </w:r>
      <w:r w:rsidRPr="00C22880">
        <w:t xml:space="preserve"> </w:t>
      </w:r>
      <w:r>
        <w:rPr>
          <w:lang w:val="en-US"/>
        </w:rPr>
        <w:t>toolchain</w:t>
      </w:r>
      <w:r w:rsidRPr="00C22880">
        <w:t xml:space="preserve"> [</w:t>
      </w:r>
      <w:r>
        <w:t>Электронный ресурс</w:t>
      </w:r>
      <w:r w:rsidRPr="00C22880">
        <w:t>]</w:t>
      </w:r>
      <w:r>
        <w:t xml:space="preserve"> / </w:t>
      </w:r>
      <w:proofErr w:type="spellStart"/>
      <w:r>
        <w:rPr>
          <w:lang w:val="en-US"/>
        </w:rPr>
        <w:t>LunarXchange</w:t>
      </w:r>
      <w:proofErr w:type="spellEnd"/>
      <w:r w:rsidRPr="00C22880">
        <w:t xml:space="preserve">. </w:t>
      </w:r>
      <w:r>
        <w:t>–</w:t>
      </w:r>
      <w:r w:rsidRPr="00C22880">
        <w:t xml:space="preserve"> </w:t>
      </w:r>
      <w:r>
        <w:t xml:space="preserve">Электрон. текстовые дан. – Режим доступа: </w:t>
      </w:r>
      <w:hyperlink r:id="rId14" w:history="1">
        <w:r w:rsidRPr="00153347">
          <w:rPr>
            <w:rStyle w:val="a6"/>
          </w:rPr>
          <w:t>https://vulkan.lunarg.com/doc/vie</w:t>
        </w:r>
        <w:bookmarkStart w:id="11" w:name="_GoBack"/>
        <w:bookmarkEnd w:id="11"/>
        <w:r w:rsidRPr="00153347">
          <w:rPr>
            <w:rStyle w:val="a6"/>
          </w:rPr>
          <w:t>w/1.0.46.0/windows/spirv_toolchain.html</w:t>
        </w:r>
      </w:hyperlink>
      <w:r>
        <w:t>, свободный</w:t>
      </w:r>
      <w:r w:rsidRPr="005012C3">
        <w:t>.</w:t>
      </w:r>
    </w:p>
    <w:p w:rsidR="005012C3" w:rsidRPr="005847DB" w:rsidRDefault="005012C3" w:rsidP="00CC4740">
      <w:pPr>
        <w:pStyle w:val="a3"/>
        <w:numPr>
          <w:ilvl w:val="0"/>
          <w:numId w:val="23"/>
        </w:numPr>
      </w:pPr>
      <w:r w:rsidRPr="00CC4740">
        <w:rPr>
          <w:rFonts w:cs="Times New Roman"/>
          <w:szCs w:val="24"/>
        </w:rPr>
        <w:t>Vulkan API (</w:t>
      </w:r>
      <w:proofErr w:type="spellStart"/>
      <w:r w:rsidRPr="00CC4740">
        <w:rPr>
          <w:rFonts w:cs="Times New Roman"/>
          <w:szCs w:val="24"/>
        </w:rPr>
        <w:t>glNext</w:t>
      </w:r>
      <w:proofErr w:type="spellEnd"/>
      <w:r w:rsidRPr="00CC4740">
        <w:rPr>
          <w:rFonts w:cs="Times New Roman"/>
          <w:szCs w:val="24"/>
        </w:rPr>
        <w:t xml:space="preserve">) от Khronos Group [Электронный ресурс] / </w:t>
      </w:r>
      <w:proofErr w:type="spellStart"/>
      <w:r>
        <w:rPr>
          <w:rFonts w:cs="Times New Roman"/>
          <w:szCs w:val="24"/>
        </w:rPr>
        <w:t>Хабрахабр</w:t>
      </w:r>
      <w:proofErr w:type="spellEnd"/>
      <w:r>
        <w:rPr>
          <w:rFonts w:cs="Times New Roman"/>
          <w:szCs w:val="24"/>
        </w:rPr>
        <w:t xml:space="preserve">: электронный ресурс для </w:t>
      </w:r>
      <w:r>
        <w:rPr>
          <w:rFonts w:cs="Times New Roman"/>
          <w:szCs w:val="24"/>
          <w:lang w:val="en-US"/>
        </w:rPr>
        <w:t>IT</w:t>
      </w:r>
      <w:r>
        <w:rPr>
          <w:rFonts w:cs="Times New Roman"/>
          <w:szCs w:val="24"/>
        </w:rPr>
        <w:t>-специалистов</w:t>
      </w:r>
      <w:r w:rsidRPr="00CC4740">
        <w:rPr>
          <w:rFonts w:cs="Times New Roman"/>
          <w:szCs w:val="24"/>
        </w:rPr>
        <w:t xml:space="preserve">. – Электрон. текстовые дан. – Режим доступа: </w:t>
      </w:r>
      <w:hyperlink r:id="rId15" w:history="1">
        <w:r w:rsidRPr="00C158FF">
          <w:rPr>
            <w:rStyle w:val="a6"/>
          </w:rPr>
          <w:t>https://habrahabr.ru/post/283490/</w:t>
        </w:r>
      </w:hyperlink>
      <w:r>
        <w:t>, свободный.</w:t>
      </w:r>
    </w:p>
    <w:p w:rsidR="005012C3" w:rsidRDefault="005012C3" w:rsidP="005847DB">
      <w:pPr>
        <w:pStyle w:val="a3"/>
        <w:numPr>
          <w:ilvl w:val="0"/>
          <w:numId w:val="23"/>
        </w:numPr>
      </w:pPr>
      <w:r w:rsidRPr="005847DB">
        <w:rPr>
          <w:rFonts w:cs="Times New Roman"/>
          <w:szCs w:val="24"/>
          <w:lang w:val="en-US"/>
        </w:rPr>
        <w:t>Vulkan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API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Reference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Pages</w:t>
      </w:r>
      <w:r w:rsidRPr="005847DB">
        <w:rPr>
          <w:rFonts w:cs="Times New Roman"/>
          <w:szCs w:val="24"/>
        </w:rPr>
        <w:t xml:space="preserve"> [Электронный ресурс] – Спецификация </w:t>
      </w:r>
      <w:r w:rsidRPr="005847DB">
        <w:rPr>
          <w:rFonts w:cs="Times New Roman"/>
          <w:szCs w:val="24"/>
          <w:lang w:val="en-US"/>
        </w:rPr>
        <w:t>Vulkan</w:t>
      </w:r>
      <w:r w:rsidRPr="005847DB">
        <w:rPr>
          <w:rFonts w:cs="Times New Roman"/>
          <w:szCs w:val="24"/>
        </w:rPr>
        <w:t>. - /</w:t>
      </w:r>
      <w:r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Khronos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Group</w:t>
      </w:r>
      <w:r w:rsidRPr="005847DB">
        <w:rPr>
          <w:rFonts w:cs="Times New Roman"/>
          <w:szCs w:val="24"/>
        </w:rPr>
        <w:t xml:space="preserve">. – Электрон. текстовые дан. – 2016. – Режим доступа: </w:t>
      </w:r>
      <w:hyperlink r:id="rId16" w:history="1">
        <w:r w:rsidRPr="00C158FF">
          <w:rPr>
            <w:rStyle w:val="a6"/>
          </w:rPr>
          <w:t>https://www.khronos.org/registry/vulkan/specs/1.0/pdf/vkspec.pdf</w:t>
        </w:r>
      </w:hyperlink>
      <w:r>
        <w:t>, свободный.</w:t>
      </w:r>
    </w:p>
    <w:p w:rsidR="005012C3" w:rsidRPr="005847DB" w:rsidRDefault="005012C3" w:rsidP="00CC4740">
      <w:pPr>
        <w:pStyle w:val="a3"/>
        <w:numPr>
          <w:ilvl w:val="0"/>
          <w:numId w:val="23"/>
        </w:numPr>
      </w:pPr>
      <w:r>
        <w:rPr>
          <w:rFonts w:cs="Times New Roman"/>
          <w:szCs w:val="24"/>
        </w:rPr>
        <w:t>Двоичный интерфейс приложений</w:t>
      </w:r>
      <w:r w:rsidRPr="005847DB">
        <w:rPr>
          <w:rFonts w:cs="Times New Roman"/>
          <w:szCs w:val="24"/>
        </w:rPr>
        <w:t xml:space="preserve"> [Электронный ресурс] /</w:t>
      </w:r>
      <w:r>
        <w:rPr>
          <w:rFonts w:cs="Times New Roman"/>
          <w:szCs w:val="24"/>
        </w:rPr>
        <w:t xml:space="preserve"> Википедия: свободная электронная энциклопедия</w:t>
      </w:r>
      <w:r w:rsidRPr="005847DB">
        <w:rPr>
          <w:rFonts w:cs="Times New Roman"/>
          <w:szCs w:val="24"/>
        </w:rPr>
        <w:t xml:space="preserve">. – Электрон. текстовые дан. – Режим доступа: </w:t>
      </w:r>
      <w:hyperlink r:id="rId17" w:history="1">
        <w:r w:rsidRPr="00C827E9">
          <w:rPr>
            <w:rStyle w:val="a6"/>
          </w:rPr>
          <w:t>https://ru.wikipedia.org/wiki/Двоичный_интерфейс_приложений</w:t>
        </w:r>
      </w:hyperlink>
      <w:r>
        <w:t>, свободный.</w:t>
      </w:r>
    </w:p>
    <w:p w:rsidR="005012C3" w:rsidRPr="005847DB" w:rsidRDefault="005012C3" w:rsidP="00CC4740">
      <w:pPr>
        <w:pStyle w:val="a3"/>
        <w:numPr>
          <w:ilvl w:val="0"/>
          <w:numId w:val="23"/>
        </w:numPr>
      </w:pPr>
      <w:r>
        <w:rPr>
          <w:rFonts w:cs="Times New Roman"/>
          <w:szCs w:val="24"/>
        </w:rPr>
        <w:t>Замощение</w:t>
      </w:r>
      <w:r w:rsidRPr="00CC4740">
        <w:rPr>
          <w:rFonts w:cs="Times New Roman"/>
          <w:szCs w:val="24"/>
        </w:rPr>
        <w:t xml:space="preserve"> [Электронный ресурс] / Википедия: свободная электронная энциклопедия. – Электрон. текстовые дан. – Режим доступа: </w:t>
      </w:r>
      <w:hyperlink r:id="rId18" w:history="1">
        <w:r w:rsidRPr="00F221E7">
          <w:rPr>
            <w:rStyle w:val="a6"/>
          </w:rPr>
          <w:t>https://ru.wikipedia.org/wiki/Замощение_(компьютерная_графика)</w:t>
        </w:r>
      </w:hyperlink>
      <w:r>
        <w:t>, свободный.</w:t>
      </w:r>
    </w:p>
    <w:p w:rsidR="005012C3" w:rsidRPr="00CC4740" w:rsidRDefault="005012C3" w:rsidP="00CC4740">
      <w:pPr>
        <w:pStyle w:val="a3"/>
        <w:numPr>
          <w:ilvl w:val="0"/>
          <w:numId w:val="23"/>
        </w:numPr>
        <w:rPr>
          <w:color w:val="0563C1" w:themeColor="hyperlink"/>
          <w:u w:val="single"/>
        </w:rPr>
      </w:pPr>
      <w:r>
        <w:rPr>
          <w:rFonts w:cs="Times New Roman"/>
          <w:szCs w:val="24"/>
        </w:rPr>
        <w:t>Интерфейс программирования приложений (</w:t>
      </w:r>
      <w:r>
        <w:rPr>
          <w:rFonts w:cs="Times New Roman"/>
          <w:szCs w:val="24"/>
          <w:lang w:val="en-US"/>
        </w:rPr>
        <w:t>API</w:t>
      </w:r>
      <w:r>
        <w:rPr>
          <w:rFonts w:cs="Times New Roman"/>
          <w:szCs w:val="24"/>
        </w:rPr>
        <w:t>)</w:t>
      </w:r>
      <w:r w:rsidRPr="00CC4740">
        <w:rPr>
          <w:rFonts w:cs="Times New Roman"/>
          <w:szCs w:val="24"/>
        </w:rPr>
        <w:t xml:space="preserve"> [Электронный ресурс] / Википедия: свободная электронная энциклопедия. – Электрон. текстовые дан. – Режим доступа: </w:t>
      </w:r>
      <w:hyperlink r:id="rId19" w:history="1">
        <w:r w:rsidRPr="00C827E9">
          <w:rPr>
            <w:rStyle w:val="a6"/>
          </w:rPr>
          <w:t>https://ru.wikipedia.org/wiki/API</w:t>
        </w:r>
      </w:hyperlink>
      <w:r>
        <w:t>, свободный.</w:t>
      </w:r>
    </w:p>
    <w:p w:rsidR="005012C3" w:rsidRPr="003F30FA" w:rsidRDefault="005012C3" w:rsidP="003F30FA">
      <w:pPr>
        <w:pStyle w:val="a3"/>
        <w:numPr>
          <w:ilvl w:val="0"/>
          <w:numId w:val="23"/>
        </w:numPr>
      </w:pPr>
      <w:r>
        <w:rPr>
          <w:rFonts w:cs="Times New Roman"/>
          <w:szCs w:val="24"/>
        </w:rPr>
        <w:t>Шейдер</w:t>
      </w:r>
      <w:r w:rsidRPr="005847DB">
        <w:rPr>
          <w:rFonts w:cs="Times New Roman"/>
          <w:szCs w:val="24"/>
        </w:rPr>
        <w:t xml:space="preserve"> [Электронный ресурс] /</w:t>
      </w:r>
      <w:r>
        <w:rPr>
          <w:rFonts w:cs="Times New Roman"/>
          <w:szCs w:val="24"/>
        </w:rPr>
        <w:t xml:space="preserve"> Википедия: свободная электронная энциклопедия</w:t>
      </w:r>
      <w:r w:rsidRPr="005847DB">
        <w:rPr>
          <w:rFonts w:cs="Times New Roman"/>
          <w:szCs w:val="24"/>
        </w:rPr>
        <w:t xml:space="preserve">. – Электрон. текстовые дан. – Режим доступа: </w:t>
      </w:r>
      <w:hyperlink r:id="rId20" w:history="1">
        <w:r w:rsidRPr="00C827E9">
          <w:rPr>
            <w:rStyle w:val="a6"/>
          </w:rPr>
          <w:t>https://ru.wikipedia.org/wiki/Шейдер</w:t>
        </w:r>
      </w:hyperlink>
      <w:r>
        <w:t xml:space="preserve">, свободный. </w:t>
      </w:r>
    </w:p>
    <w:sectPr w:rsidR="005012C3" w:rsidRPr="003F30FA" w:rsidSect="00EF4C34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4D1" w:rsidRDefault="009914D1" w:rsidP="003A1B15">
      <w:pPr>
        <w:spacing w:after="0" w:line="240" w:lineRule="auto"/>
      </w:pPr>
      <w:r>
        <w:separator/>
      </w:r>
    </w:p>
  </w:endnote>
  <w:endnote w:type="continuationSeparator" w:id="0">
    <w:p w:rsidR="009914D1" w:rsidRDefault="009914D1" w:rsidP="003A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1477165"/>
      <w:docPartObj>
        <w:docPartGallery w:val="Page Numbers (Bottom of Page)"/>
        <w:docPartUnique/>
      </w:docPartObj>
    </w:sdtPr>
    <w:sdtContent>
      <w:p w:rsidR="00CC2C0E" w:rsidRDefault="00CC2C0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2C3">
          <w:rPr>
            <w:noProof/>
          </w:rPr>
          <w:t>12</w:t>
        </w:r>
        <w:r>
          <w:fldChar w:fldCharType="end"/>
        </w:r>
      </w:p>
    </w:sdtContent>
  </w:sdt>
  <w:p w:rsidR="00CC2C0E" w:rsidRDefault="00CC2C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4D1" w:rsidRDefault="009914D1" w:rsidP="003A1B15">
      <w:pPr>
        <w:spacing w:after="0" w:line="240" w:lineRule="auto"/>
      </w:pPr>
      <w:r>
        <w:separator/>
      </w:r>
    </w:p>
  </w:footnote>
  <w:footnote w:type="continuationSeparator" w:id="0">
    <w:p w:rsidR="009914D1" w:rsidRDefault="009914D1" w:rsidP="003A1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8AC"/>
    <w:multiLevelType w:val="hybridMultilevel"/>
    <w:tmpl w:val="0E74C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A84E95"/>
    <w:multiLevelType w:val="hybridMultilevel"/>
    <w:tmpl w:val="2AD48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432B"/>
    <w:multiLevelType w:val="multilevel"/>
    <w:tmpl w:val="204C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44EB5"/>
    <w:multiLevelType w:val="hybridMultilevel"/>
    <w:tmpl w:val="976220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50635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5615AA"/>
    <w:multiLevelType w:val="hybridMultilevel"/>
    <w:tmpl w:val="8E3C3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E491E"/>
    <w:multiLevelType w:val="hybridMultilevel"/>
    <w:tmpl w:val="B284EAA8"/>
    <w:lvl w:ilvl="0" w:tplc="FD60EE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726D0"/>
    <w:multiLevelType w:val="hybridMultilevel"/>
    <w:tmpl w:val="5FAA5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625BC"/>
    <w:multiLevelType w:val="hybridMultilevel"/>
    <w:tmpl w:val="92205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70277"/>
    <w:multiLevelType w:val="hybridMultilevel"/>
    <w:tmpl w:val="8486A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505C81"/>
    <w:multiLevelType w:val="multilevel"/>
    <w:tmpl w:val="84787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83264EF"/>
    <w:multiLevelType w:val="hybridMultilevel"/>
    <w:tmpl w:val="E1B22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D34D3"/>
    <w:multiLevelType w:val="hybridMultilevel"/>
    <w:tmpl w:val="65FA9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53234"/>
    <w:multiLevelType w:val="hybridMultilevel"/>
    <w:tmpl w:val="4BECFC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B692F86"/>
    <w:multiLevelType w:val="hybridMultilevel"/>
    <w:tmpl w:val="C6A43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F1A52"/>
    <w:multiLevelType w:val="hybridMultilevel"/>
    <w:tmpl w:val="CE6A47A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1C4028C"/>
    <w:multiLevelType w:val="hybridMultilevel"/>
    <w:tmpl w:val="D7244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342D7"/>
    <w:multiLevelType w:val="hybridMultilevel"/>
    <w:tmpl w:val="ED546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61F65"/>
    <w:multiLevelType w:val="hybridMultilevel"/>
    <w:tmpl w:val="19820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C40F0"/>
    <w:multiLevelType w:val="hybridMultilevel"/>
    <w:tmpl w:val="CC00C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D53C4"/>
    <w:multiLevelType w:val="hybridMultilevel"/>
    <w:tmpl w:val="E968C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14E09B5"/>
    <w:multiLevelType w:val="multilevel"/>
    <w:tmpl w:val="A2B23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92E1A1D"/>
    <w:multiLevelType w:val="hybridMultilevel"/>
    <w:tmpl w:val="FC085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74134"/>
    <w:multiLevelType w:val="hybridMultilevel"/>
    <w:tmpl w:val="5FAA5AE8"/>
    <w:lvl w:ilvl="0" w:tplc="0419000F">
      <w:start w:val="1"/>
      <w:numFmt w:val="decimal"/>
      <w:lvlText w:val="%1."/>
      <w:lvlJc w:val="left"/>
      <w:pPr>
        <w:ind w:left="2140" w:hanging="360"/>
      </w:pPr>
    </w:lvl>
    <w:lvl w:ilvl="1" w:tplc="04190019" w:tentative="1">
      <w:start w:val="1"/>
      <w:numFmt w:val="lowerLetter"/>
      <w:lvlText w:val="%2."/>
      <w:lvlJc w:val="left"/>
      <w:pPr>
        <w:ind w:left="2860" w:hanging="360"/>
      </w:pPr>
    </w:lvl>
    <w:lvl w:ilvl="2" w:tplc="0419001B" w:tentative="1">
      <w:start w:val="1"/>
      <w:numFmt w:val="lowerRoman"/>
      <w:lvlText w:val="%3."/>
      <w:lvlJc w:val="right"/>
      <w:pPr>
        <w:ind w:left="3580" w:hanging="180"/>
      </w:pPr>
    </w:lvl>
    <w:lvl w:ilvl="3" w:tplc="0419000F" w:tentative="1">
      <w:start w:val="1"/>
      <w:numFmt w:val="decimal"/>
      <w:lvlText w:val="%4."/>
      <w:lvlJc w:val="left"/>
      <w:pPr>
        <w:ind w:left="4300" w:hanging="360"/>
      </w:pPr>
    </w:lvl>
    <w:lvl w:ilvl="4" w:tplc="04190019" w:tentative="1">
      <w:start w:val="1"/>
      <w:numFmt w:val="lowerLetter"/>
      <w:lvlText w:val="%5."/>
      <w:lvlJc w:val="left"/>
      <w:pPr>
        <w:ind w:left="5020" w:hanging="360"/>
      </w:pPr>
    </w:lvl>
    <w:lvl w:ilvl="5" w:tplc="0419001B" w:tentative="1">
      <w:start w:val="1"/>
      <w:numFmt w:val="lowerRoman"/>
      <w:lvlText w:val="%6."/>
      <w:lvlJc w:val="right"/>
      <w:pPr>
        <w:ind w:left="5740" w:hanging="180"/>
      </w:pPr>
    </w:lvl>
    <w:lvl w:ilvl="6" w:tplc="0419000F" w:tentative="1">
      <w:start w:val="1"/>
      <w:numFmt w:val="decimal"/>
      <w:lvlText w:val="%7."/>
      <w:lvlJc w:val="left"/>
      <w:pPr>
        <w:ind w:left="6460" w:hanging="360"/>
      </w:pPr>
    </w:lvl>
    <w:lvl w:ilvl="7" w:tplc="04190019" w:tentative="1">
      <w:start w:val="1"/>
      <w:numFmt w:val="lowerLetter"/>
      <w:lvlText w:val="%8."/>
      <w:lvlJc w:val="left"/>
      <w:pPr>
        <w:ind w:left="7180" w:hanging="360"/>
      </w:pPr>
    </w:lvl>
    <w:lvl w:ilvl="8" w:tplc="041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24" w15:restartNumberingAfterBreak="0">
    <w:nsid w:val="7D125E14"/>
    <w:multiLevelType w:val="hybridMultilevel"/>
    <w:tmpl w:val="F53C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3"/>
  </w:num>
  <w:num w:numId="4">
    <w:abstractNumId w:val="7"/>
  </w:num>
  <w:num w:numId="5">
    <w:abstractNumId w:val="16"/>
  </w:num>
  <w:num w:numId="6">
    <w:abstractNumId w:val="17"/>
  </w:num>
  <w:num w:numId="7">
    <w:abstractNumId w:val="3"/>
  </w:num>
  <w:num w:numId="8">
    <w:abstractNumId w:val="13"/>
  </w:num>
  <w:num w:numId="9">
    <w:abstractNumId w:val="2"/>
  </w:num>
  <w:num w:numId="10">
    <w:abstractNumId w:val="19"/>
  </w:num>
  <w:num w:numId="11">
    <w:abstractNumId w:val="4"/>
  </w:num>
  <w:num w:numId="12">
    <w:abstractNumId w:val="21"/>
  </w:num>
  <w:num w:numId="13">
    <w:abstractNumId w:val="11"/>
  </w:num>
  <w:num w:numId="14">
    <w:abstractNumId w:val="22"/>
  </w:num>
  <w:num w:numId="15">
    <w:abstractNumId w:val="8"/>
  </w:num>
  <w:num w:numId="16">
    <w:abstractNumId w:val="15"/>
  </w:num>
  <w:num w:numId="17">
    <w:abstractNumId w:val="20"/>
  </w:num>
  <w:num w:numId="18">
    <w:abstractNumId w:val="14"/>
  </w:num>
  <w:num w:numId="19">
    <w:abstractNumId w:val="1"/>
  </w:num>
  <w:num w:numId="20">
    <w:abstractNumId w:val="0"/>
  </w:num>
  <w:num w:numId="21">
    <w:abstractNumId w:val="18"/>
  </w:num>
  <w:num w:numId="22">
    <w:abstractNumId w:val="24"/>
  </w:num>
  <w:num w:numId="23">
    <w:abstractNumId w:val="6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A4"/>
    <w:rsid w:val="00013800"/>
    <w:rsid w:val="00035C84"/>
    <w:rsid w:val="000504E2"/>
    <w:rsid w:val="000872EF"/>
    <w:rsid w:val="000875EE"/>
    <w:rsid w:val="000C3952"/>
    <w:rsid w:val="000D307B"/>
    <w:rsid w:val="000F4BB3"/>
    <w:rsid w:val="00113EF4"/>
    <w:rsid w:val="001A7CA0"/>
    <w:rsid w:val="001E2246"/>
    <w:rsid w:val="001E4F3C"/>
    <w:rsid w:val="001F53DC"/>
    <w:rsid w:val="00232CDF"/>
    <w:rsid w:val="002554E4"/>
    <w:rsid w:val="00260239"/>
    <w:rsid w:val="00357981"/>
    <w:rsid w:val="00364451"/>
    <w:rsid w:val="003A1B15"/>
    <w:rsid w:val="003B3BB1"/>
    <w:rsid w:val="003E4130"/>
    <w:rsid w:val="003F30FA"/>
    <w:rsid w:val="003F5F95"/>
    <w:rsid w:val="003F6D24"/>
    <w:rsid w:val="00416CC8"/>
    <w:rsid w:val="004312F1"/>
    <w:rsid w:val="00435F58"/>
    <w:rsid w:val="0044377A"/>
    <w:rsid w:val="00464B78"/>
    <w:rsid w:val="00490944"/>
    <w:rsid w:val="004B3F65"/>
    <w:rsid w:val="004C3955"/>
    <w:rsid w:val="004F5808"/>
    <w:rsid w:val="005012C3"/>
    <w:rsid w:val="00521915"/>
    <w:rsid w:val="00523CA4"/>
    <w:rsid w:val="005847DB"/>
    <w:rsid w:val="005B0D22"/>
    <w:rsid w:val="005D1B84"/>
    <w:rsid w:val="005E6B7B"/>
    <w:rsid w:val="00604FE1"/>
    <w:rsid w:val="006327AC"/>
    <w:rsid w:val="00680BC8"/>
    <w:rsid w:val="006A3951"/>
    <w:rsid w:val="006D075A"/>
    <w:rsid w:val="006D1FBE"/>
    <w:rsid w:val="006F5AA5"/>
    <w:rsid w:val="007109EB"/>
    <w:rsid w:val="00731534"/>
    <w:rsid w:val="007B3DBB"/>
    <w:rsid w:val="007D4720"/>
    <w:rsid w:val="00804B4A"/>
    <w:rsid w:val="008322A3"/>
    <w:rsid w:val="00837345"/>
    <w:rsid w:val="00894EF6"/>
    <w:rsid w:val="00904023"/>
    <w:rsid w:val="00913B38"/>
    <w:rsid w:val="00961305"/>
    <w:rsid w:val="009914D1"/>
    <w:rsid w:val="009A39F4"/>
    <w:rsid w:val="009A7DDB"/>
    <w:rsid w:val="009B6AF4"/>
    <w:rsid w:val="009C29D5"/>
    <w:rsid w:val="009F437B"/>
    <w:rsid w:val="00A12593"/>
    <w:rsid w:val="00A33A06"/>
    <w:rsid w:val="00A55EDE"/>
    <w:rsid w:val="00AC71CC"/>
    <w:rsid w:val="00B212A4"/>
    <w:rsid w:val="00B24F6A"/>
    <w:rsid w:val="00B80619"/>
    <w:rsid w:val="00BD1540"/>
    <w:rsid w:val="00BE6D3E"/>
    <w:rsid w:val="00C13B55"/>
    <w:rsid w:val="00C22880"/>
    <w:rsid w:val="00C64808"/>
    <w:rsid w:val="00C703C7"/>
    <w:rsid w:val="00C7672A"/>
    <w:rsid w:val="00C8185F"/>
    <w:rsid w:val="00C81A66"/>
    <w:rsid w:val="00C81C00"/>
    <w:rsid w:val="00CB51ED"/>
    <w:rsid w:val="00CC295A"/>
    <w:rsid w:val="00CC2C0E"/>
    <w:rsid w:val="00CC4740"/>
    <w:rsid w:val="00CD61A7"/>
    <w:rsid w:val="00D1751B"/>
    <w:rsid w:val="00D21207"/>
    <w:rsid w:val="00D3293D"/>
    <w:rsid w:val="00D60559"/>
    <w:rsid w:val="00D65E8D"/>
    <w:rsid w:val="00D81B34"/>
    <w:rsid w:val="00D9097F"/>
    <w:rsid w:val="00DB7E9D"/>
    <w:rsid w:val="00E24BF2"/>
    <w:rsid w:val="00E3739C"/>
    <w:rsid w:val="00E6297D"/>
    <w:rsid w:val="00E63A53"/>
    <w:rsid w:val="00E913E4"/>
    <w:rsid w:val="00EA0F88"/>
    <w:rsid w:val="00EA51E0"/>
    <w:rsid w:val="00EB5BC3"/>
    <w:rsid w:val="00EE7919"/>
    <w:rsid w:val="00EF4C34"/>
    <w:rsid w:val="00F35F38"/>
    <w:rsid w:val="00F57607"/>
    <w:rsid w:val="00F72223"/>
    <w:rsid w:val="00FA1509"/>
    <w:rsid w:val="00FB449D"/>
    <w:rsid w:val="00FC7C48"/>
    <w:rsid w:val="00FD366C"/>
    <w:rsid w:val="00F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C3CFC7"/>
  <w15:chartTrackingRefBased/>
  <w15:docId w15:val="{8CE0B21A-E050-4FD8-8299-F170EC24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F3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4F3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4F3C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4F3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F3C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73153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E4F3C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01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9613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13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130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6130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A1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1B15"/>
  </w:style>
  <w:style w:type="paragraph" w:styleId="a9">
    <w:name w:val="footer"/>
    <w:basedOn w:val="a"/>
    <w:link w:val="aa"/>
    <w:uiPriority w:val="99"/>
    <w:unhideWhenUsed/>
    <w:rsid w:val="003A1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A1B15"/>
  </w:style>
  <w:style w:type="character" w:styleId="HTML">
    <w:name w:val="HTML Code"/>
    <w:basedOn w:val="a0"/>
    <w:uiPriority w:val="99"/>
    <w:semiHidden/>
    <w:unhideWhenUsed/>
    <w:rsid w:val="001A7CA0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1A7CA0"/>
    <w:rPr>
      <w:i/>
      <w:iCs/>
    </w:rPr>
  </w:style>
  <w:style w:type="paragraph" w:styleId="ac">
    <w:name w:val="No Spacing"/>
    <w:aliases w:val="Обычный без отступа"/>
    <w:basedOn w:val="a"/>
    <w:uiPriority w:val="1"/>
    <w:qFormat/>
    <w:rsid w:val="000504E2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1E4F3C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Opaque_data_type" TargetMode="External"/><Relationship Id="rId18" Type="http://schemas.openxmlformats.org/officeDocument/2006/relationships/hyperlink" Target="https://ru.wikipedia.org/wiki/&#1047;&#1072;&#1084;&#1086;&#1097;&#1077;&#1085;&#1080;&#1077;_(&#1082;&#1086;&#1084;&#1087;&#1100;&#1102;&#1090;&#1077;&#1088;&#1085;&#1072;&#1103;_&#1075;&#1088;&#1072;&#1092;&#1080;&#1082;&#1072;)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vulkan.lunarg.com/doc/sdk/1.0.46.0/windows/via.html" TargetMode="External"/><Relationship Id="rId17" Type="http://schemas.openxmlformats.org/officeDocument/2006/relationships/hyperlink" Target="https://ru.wikipedia.org/wiki/&#1044;&#1074;&#1086;&#1080;&#1095;&#1085;&#1099;&#1081;_&#1080;&#1085;&#1090;&#1077;&#1088;&#1092;&#1077;&#1081;&#1089;_&#1087;&#1088;&#1080;&#1083;&#1086;&#1078;&#1077;&#1085;&#1080;&#1081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hronos.org/registry/vulkan/specs/1.0/pdf/vkspec.pdf" TargetMode="External"/><Relationship Id="rId20" Type="http://schemas.openxmlformats.org/officeDocument/2006/relationships/hyperlink" Target="https://ru.wikipedia.org/wiki/&#1064;&#1077;&#1081;&#1076;&#1077;&#1088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ahabr.ru/post/283490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ru.wikipedia.org/wiki/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vulkan.lunarg.com/doc/view/1.0.46.0/windows/spirv_toolchain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3900D-B48E-4DBB-8174-67BD49D8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12</Pages>
  <Words>3129</Words>
  <Characters>17838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Калытюк</dc:creator>
  <cp:keywords/>
  <dc:description/>
  <cp:lastModifiedBy>whyami</cp:lastModifiedBy>
  <cp:revision>15</cp:revision>
  <dcterms:created xsi:type="dcterms:W3CDTF">2017-04-18T14:18:00Z</dcterms:created>
  <dcterms:modified xsi:type="dcterms:W3CDTF">2017-04-20T10:12:00Z</dcterms:modified>
</cp:coreProperties>
</file>