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C2A9" w14:textId="0F5EBF3E" w:rsidR="00E23ECE" w:rsidRDefault="00195ECA" w:rsidP="00195ECA">
      <w:pPr>
        <w:pStyle w:val="Title"/>
      </w:pPr>
      <w:r>
        <w:t>COUUUUURS</w:t>
      </w:r>
    </w:p>
    <w:p w14:paraId="6E8B0EB8" w14:textId="1A0CFECC" w:rsidR="00193D8D" w:rsidRDefault="000B2F2A" w:rsidP="000B2F2A">
      <w:pPr>
        <w:pStyle w:val="Heading1"/>
      </w:pPr>
      <w:r>
        <w:t xml:space="preserve">Partie 1 : </w:t>
      </w:r>
      <w:r w:rsidR="00172FF4">
        <w:t>Le trépied d’un film</w:t>
      </w:r>
    </w:p>
    <w:p w14:paraId="776D81A6" w14:textId="05A142BE" w:rsidR="00172FF4" w:rsidRDefault="00000000" w:rsidP="00172FF4">
      <w:r>
        <w:rPr>
          <w:noProof/>
        </w:rPr>
        <w:pict w14:anchorId="04E350B4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26.65pt;margin-top:41.65pt;width:123.75pt;height:75.75pt;z-index:251663360" filled="f" strokecolor="white [3212]">
            <v:textbox style="mso-next-textbox:#_x0000_s1032">
              <w:txbxContent>
                <w:p w14:paraId="1F9BC9FB" w14:textId="3E726BC4" w:rsidR="000C2C58" w:rsidRDefault="000C2C58">
                  <w:r>
                    <w:t>ALED MOODLE</w:t>
                  </w:r>
                  <w:r w:rsidR="00E8328D">
                    <w:br/>
                    <w:t>( ??????????)</w:t>
                  </w:r>
                </w:p>
              </w:txbxContent>
            </v:textbox>
          </v:shape>
        </w:pict>
      </w:r>
      <w:r>
        <w:rPr>
          <w:noProof/>
        </w:rPr>
        <w:pict w14:anchorId="61ABADBB">
          <v:shape id="_x0000_s1030" type="#_x0000_t202" style="position:absolute;margin-left:96.4pt;margin-top:19.15pt;width:60pt;height:22.5pt;z-index:251667456" filled="f" stroked="f">
            <v:textbox style="mso-next-textbox:#_x0000_s1030">
              <w:txbxContent>
                <w:p w14:paraId="0DC93CC6" w14:textId="445ACC2B" w:rsidR="00F15940" w:rsidRDefault="00F15940">
                  <w:r>
                    <w:t>FILM</w:t>
                  </w:r>
                </w:p>
              </w:txbxContent>
            </v:textbox>
          </v:shape>
        </w:pict>
      </w:r>
      <w:r>
        <w:rPr>
          <w:noProof/>
        </w:rPr>
        <w:pict w14:anchorId="327EE11F">
          <v:oval id="_x0000_s1026" style="position:absolute;margin-left:12.4pt;margin-top:11.65pt;width:203.25pt;height:37.5pt;z-index:251668480" filled="f" fillcolor="#373545 [3215]" strokecolor="white [3212]">
            <v:textbox style="mso-next-textbox:#_x0000_s1026">
              <w:txbxContent>
                <w:p w14:paraId="200A79BF" w14:textId="00B7F8F1" w:rsidR="00ED76EA" w:rsidRDefault="00ED76EA" w:rsidP="00ED76EA">
                  <w:pPr>
                    <w:jc w:val="center"/>
                  </w:pPr>
                </w:p>
              </w:txbxContent>
            </v:textbox>
          </v:oval>
        </w:pict>
      </w:r>
    </w:p>
    <w:p w14:paraId="4FF1484E" w14:textId="15555075" w:rsidR="00C3087F" w:rsidRPr="00C3087F" w:rsidRDefault="00000000" w:rsidP="00C3087F">
      <w:r>
        <w:rPr>
          <w:noProof/>
        </w:rPr>
        <w:pict w14:anchorId="0FB7B2DC">
          <v:rect id="_x0000_s1027" style="position:absolute;margin-left:91.15pt;margin-top:20.95pt;width:48pt;height:118.5pt;z-index:251656284" filled="f" fillcolor="#373545 [3215]" strokecolor="white [3212]">
            <v:textbox style="mso-next-textbox:#_x0000_s1027">
              <w:txbxContent>
                <w:p w14:paraId="3328A2F7" w14:textId="2CD5D9F8" w:rsidR="00996BB5" w:rsidRDefault="00996BB5" w:rsidP="00996BB5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367A85BE">
          <v:rect id="_x0000_s1028" style="position:absolute;margin-left:27.4pt;margin-top:10.1pt;width:44.25pt;height:124.5pt;rotation:2683165fd;z-index:251656190" filled="f" fillcolor="#373545 [3215]" strokecolor="white [3212]">
            <v:textbox style="mso-next-textbox:#_x0000_s1028">
              <w:txbxContent>
                <w:p w14:paraId="1C59322C" w14:textId="41EEC994" w:rsidR="00F15940" w:rsidRDefault="00F15940" w:rsidP="00F15940">
                  <w:pPr>
                    <w:jc w:val="center"/>
                  </w:pPr>
                </w:p>
              </w:txbxContent>
            </v:textbox>
          </v:rect>
        </w:pict>
      </w:r>
    </w:p>
    <w:p w14:paraId="37D0C5FA" w14:textId="4B3C01F5" w:rsidR="00C3087F" w:rsidRPr="00C3087F" w:rsidRDefault="00000000" w:rsidP="00C3087F">
      <w:r>
        <w:rPr>
          <w:noProof/>
        </w:rPr>
        <w:pict w14:anchorId="5823FE1A">
          <v:rect id="_x0000_s1029" style="position:absolute;margin-left:165.95pt;margin-top:-20.15pt;width:40.9pt;height:118.15pt;rotation:-3393064fd;z-index:251656253" filled="f" fillcolor="#373545 [3215]" strokecolor="white [3212]"/>
        </w:pict>
      </w:r>
    </w:p>
    <w:p w14:paraId="5FDD4DC7" w14:textId="54BA980C" w:rsidR="00C3087F" w:rsidRPr="00C3087F" w:rsidRDefault="00000000" w:rsidP="00C3087F">
      <w:r>
        <w:rPr>
          <w:noProof/>
        </w:rPr>
        <w:pict w14:anchorId="3E5F8B78">
          <v:shape id="_x0000_s1034" type="#_x0000_t202" style="position:absolute;margin-left:153.4pt;margin-top:4.15pt;width:66pt;height:30.75pt;z-index:251665408" filled="f" stroked="f">
            <v:textbox style="mso-next-textbox:#_x0000_s1034">
              <w:txbxContent>
                <w:p w14:paraId="3D72DBF3" w14:textId="71BFA80A" w:rsidR="007A0985" w:rsidRDefault="00E56164">
                  <w:r>
                    <w:t>RECEPTION</w:t>
                  </w:r>
                </w:p>
              </w:txbxContent>
            </v:textbox>
          </v:shape>
        </w:pict>
      </w:r>
      <w:r>
        <w:rPr>
          <w:noProof/>
        </w:rPr>
        <w:pict w14:anchorId="238DFA4F">
          <v:shape id="_x0000_s1033" type="#_x0000_t202" style="position:absolute;margin-left:13.15pt;margin-top:17.65pt;width:72.75pt;height:29.25pt;z-index:251664384" filled="f" stroked="f">
            <v:textbox style="mso-next-textbox:#_x0000_s1033">
              <w:txbxContent>
                <w:p w14:paraId="5D53702D" w14:textId="77F6C1C5" w:rsidR="009D4D9F" w:rsidRDefault="00FC4E68">
                  <w:r>
                    <w:t>FABRICATION</w:t>
                  </w:r>
                </w:p>
              </w:txbxContent>
            </v:textbox>
          </v:shape>
        </w:pict>
      </w:r>
    </w:p>
    <w:p w14:paraId="6A69C75D" w14:textId="1567ED90" w:rsidR="00C3087F" w:rsidRPr="00C3087F" w:rsidRDefault="00000000" w:rsidP="00C3087F">
      <w:r>
        <w:rPr>
          <w:noProof/>
        </w:rPr>
        <w:pict w14:anchorId="3E5F8B78">
          <v:shape id="_x0000_s1035" type="#_x0000_t202" style="position:absolute;margin-left:88.15pt;margin-top:13.7pt;width:66pt;height:30.75pt;z-index:251666432" filled="f" stroked="f">
            <v:textbox style="mso-next-textbox:#_x0000_s1035">
              <w:txbxContent>
                <w:p w14:paraId="557CCAD9" w14:textId="6ED3D9DB" w:rsidR="004362AF" w:rsidRDefault="00E56164" w:rsidP="004362AF">
                  <w:r>
                    <w:t>ECRITURE</w:t>
                  </w:r>
                </w:p>
              </w:txbxContent>
            </v:textbox>
          </v:shape>
        </w:pict>
      </w:r>
    </w:p>
    <w:p w14:paraId="0F79A417" w14:textId="77777777" w:rsidR="00C3087F" w:rsidRPr="00C3087F" w:rsidRDefault="00C3087F" w:rsidP="00C3087F"/>
    <w:p w14:paraId="24468743" w14:textId="77777777" w:rsidR="00C3087F" w:rsidRPr="00C3087F" w:rsidRDefault="00C3087F" w:rsidP="00C3087F"/>
    <w:p w14:paraId="1C02E382" w14:textId="77777777" w:rsidR="00C3087F" w:rsidRPr="00C3087F" w:rsidRDefault="00C3087F" w:rsidP="00C3087F"/>
    <w:p w14:paraId="3D7B8E8A" w14:textId="77777777" w:rsidR="00C3087F" w:rsidRDefault="00C3087F" w:rsidP="00C3087F"/>
    <w:p w14:paraId="61455F7D" w14:textId="507B3E76" w:rsidR="00C3087F" w:rsidRDefault="006965E2" w:rsidP="006965E2">
      <w:pPr>
        <w:pStyle w:val="Heading2"/>
        <w:numPr>
          <w:ilvl w:val="0"/>
          <w:numId w:val="1"/>
        </w:numPr>
      </w:pPr>
      <w:r>
        <w:t>L’écriture</w:t>
      </w:r>
    </w:p>
    <w:p w14:paraId="4AE6FCA6" w14:textId="71405979" w:rsidR="00F7549A" w:rsidRDefault="00F7549A" w:rsidP="00B1540A">
      <w:pPr>
        <w:pStyle w:val="Heading3"/>
        <w:numPr>
          <w:ilvl w:val="0"/>
          <w:numId w:val="6"/>
        </w:numPr>
      </w:pPr>
      <w:r>
        <w:t>Technique</w:t>
      </w:r>
      <w:r w:rsidR="0000535F">
        <w:t xml:space="preserve"> (Penser « Scènes »)</w:t>
      </w:r>
    </w:p>
    <w:p w14:paraId="2103DE70" w14:textId="1BC5187A" w:rsidR="00F7549A" w:rsidRDefault="00F7549A" w:rsidP="00F7549A">
      <w:r>
        <w:t>Scène (décors ?), personnages, actions</w:t>
      </w:r>
    </w:p>
    <w:p w14:paraId="7C7B79FD" w14:textId="65E443D2" w:rsidR="00FC4E68" w:rsidRDefault="00FC4E68" w:rsidP="00B1540A">
      <w:pPr>
        <w:pStyle w:val="Heading3"/>
        <w:numPr>
          <w:ilvl w:val="0"/>
          <w:numId w:val="6"/>
        </w:numPr>
      </w:pPr>
      <w:r>
        <w:t>Contenus</w:t>
      </w:r>
      <w:r w:rsidR="0000535F">
        <w:t xml:space="preserve"> (Penser « Réception »)</w:t>
      </w:r>
    </w:p>
    <w:p w14:paraId="15C601D3" w14:textId="7658B2AD" w:rsidR="00FC4E68" w:rsidRDefault="00FC4E68" w:rsidP="00FC4E68">
      <w:r>
        <w:t>Créativité, lois du genre, choix…</w:t>
      </w:r>
    </w:p>
    <w:p w14:paraId="49DBAE77" w14:textId="5AF7681E" w:rsidR="00A249FF" w:rsidRDefault="00D05D00" w:rsidP="00FC4E68">
      <w:r>
        <w:t>Ecriture vidéo/film = langage cinématographique = grammaire de ce langage</w:t>
      </w:r>
      <w:r w:rsidR="003179B2">
        <w:br/>
      </w:r>
    </w:p>
    <w:p w14:paraId="60623F62" w14:textId="00555BB0" w:rsidR="003179B2" w:rsidRDefault="008D3CF3" w:rsidP="00FC4E68">
      <w:r>
        <w:t>(</w:t>
      </w:r>
      <w:r w:rsidR="003179B2">
        <w:t>Norme = 24 fps</w:t>
      </w:r>
      <w:r w:rsidR="006C1480">
        <w:t xml:space="preserve"> (25 en US)</w:t>
      </w:r>
      <w:r>
        <w:t>)</w:t>
      </w:r>
    </w:p>
    <w:p w14:paraId="3D039E2F" w14:textId="4F3B7716" w:rsidR="00AF2F72" w:rsidRDefault="00AF2F72" w:rsidP="00AF2F72">
      <w:pPr>
        <w:pStyle w:val="Heading3"/>
        <w:numPr>
          <w:ilvl w:val="0"/>
          <w:numId w:val="6"/>
        </w:numPr>
      </w:pPr>
      <w:r>
        <w:t>Une grammaire de la lumière</w:t>
      </w:r>
    </w:p>
    <w:p w14:paraId="6FF50762" w14:textId="77777777" w:rsidR="00F42C6F" w:rsidRDefault="00EA5E8A" w:rsidP="000A0AAA">
      <w:r>
        <w:t>Premier studio de cinéma = la « Black Maria »</w:t>
      </w:r>
      <w:r w:rsidR="00115A2F">
        <w:br/>
        <w:t>1890-1895 : 148</w:t>
      </w:r>
      <w:r w:rsidR="00F1471A">
        <w:t xml:space="preserve"> films</w:t>
      </w:r>
      <w:r w:rsidR="00115A2F">
        <w:br/>
        <w:t>Créé par Edison</w:t>
      </w:r>
      <w:r w:rsidR="00EB1D40">
        <w:br/>
        <w:t>Réalisateurs : Dickson et Heise</w:t>
      </w:r>
      <w:r w:rsidR="00EB1D40">
        <w:br/>
        <w:t>Appareil : kinétographe (première caméra</w:t>
      </w:r>
      <w:r w:rsidR="00DD0F4D">
        <w:t xml:space="preserve"> (18 fps)</w:t>
      </w:r>
      <w:r w:rsidR="00EB1D40">
        <w:t>)</w:t>
      </w:r>
      <w:r w:rsidR="00EC4F36">
        <w:br/>
      </w:r>
      <w:r w:rsidR="00EC4F36">
        <w:br/>
        <w:t>« Ecriture du mouvement »</w:t>
      </w:r>
      <w:r w:rsidR="00776C9D">
        <w:br/>
      </w:r>
      <w:r w:rsidR="00776C9D">
        <w:br/>
      </w:r>
    </w:p>
    <w:p w14:paraId="20432B3F" w14:textId="4AC5AA9C" w:rsidR="00776C9D" w:rsidRDefault="00776C9D" w:rsidP="000A0AAA">
      <w:r>
        <w:t>Extérieur jour : trop de lumière</w:t>
      </w:r>
      <w:r>
        <w:br/>
        <w:t>Image surexposé</w:t>
      </w:r>
      <w:r>
        <w:br/>
        <w:t>Pas de diaphragme</w:t>
      </w:r>
      <w:r>
        <w:br/>
      </w:r>
      <w:r>
        <w:br/>
        <w:t>Donc pour faire un ralenti : accélération tournage = passer de 18 fps à 30-40 fps (</w:t>
      </w:r>
      <w:r w:rsidR="00805EDE">
        <w:t xml:space="preserve">TLDR = kinétoscope qui reste à 18 fps = </w:t>
      </w:r>
      <w:r>
        <w:t>premier ralenti de l’histoire)</w:t>
      </w:r>
      <w:r w:rsidR="00513268">
        <w:br/>
      </w:r>
    </w:p>
    <w:p w14:paraId="1C2F0428" w14:textId="6079F263" w:rsidR="00513268" w:rsidRDefault="005850A9" w:rsidP="000A0AAA">
      <w:r>
        <w:lastRenderedPageBreak/>
        <w:t>Focale environ 50 mm (œil humain)</w:t>
      </w:r>
      <w:r w:rsidR="00976154">
        <w:br/>
      </w:r>
    </w:p>
    <w:p w14:paraId="4154A99D" w14:textId="3BCC78D0" w:rsidR="00976154" w:rsidRDefault="00593004" w:rsidP="00976154">
      <w:pPr>
        <w:pStyle w:val="Heading3"/>
        <w:numPr>
          <w:ilvl w:val="0"/>
          <w:numId w:val="6"/>
        </w:numPr>
      </w:pPr>
      <w:r>
        <w:t>Le ralenti devient un langage</w:t>
      </w:r>
      <w:r w:rsidR="007D67DA">
        <w:t xml:space="preserve"> (HELP MOODLE C’EST QUOI LA PART 4)</w:t>
      </w:r>
    </w:p>
    <w:p w14:paraId="2E438B58" w14:textId="65AB0E8E" w:rsidR="00AD6826" w:rsidRDefault="00F84FA4" w:rsidP="00AD6826">
      <w:r>
        <w:t>Ralenti accentue la violence</w:t>
      </w:r>
    </w:p>
    <w:p w14:paraId="6187AB6E" w14:textId="5A752F4F" w:rsidR="005073CA" w:rsidRDefault="005073CA" w:rsidP="005073CA">
      <w:pPr>
        <w:pStyle w:val="Heading2"/>
      </w:pPr>
      <w:r>
        <w:t>2- ???????</w:t>
      </w:r>
    </w:p>
    <w:p w14:paraId="5CA4C45C" w14:textId="631A99BF" w:rsidR="005073CA" w:rsidRDefault="005073CA" w:rsidP="005073CA">
      <w:pPr>
        <w:pStyle w:val="Heading3"/>
        <w:numPr>
          <w:ilvl w:val="0"/>
          <w:numId w:val="1"/>
        </w:numPr>
      </w:pPr>
      <w:r>
        <w:t>Flou et ouverture</w:t>
      </w:r>
    </w:p>
    <w:p w14:paraId="0E8924DC" w14:textId="6E5A5073" w:rsidR="003120C0" w:rsidRDefault="003120C0" w:rsidP="003120C0">
      <w:r>
        <w:t>Ptdr</w:t>
      </w:r>
    </w:p>
    <w:p w14:paraId="26C5EE92" w14:textId="056C1BA2" w:rsidR="003120C0" w:rsidRDefault="003120C0" w:rsidP="003120C0">
      <w:pPr>
        <w:pStyle w:val="Heading3"/>
        <w:numPr>
          <w:ilvl w:val="0"/>
          <w:numId w:val="1"/>
        </w:numPr>
      </w:pPr>
      <w:r>
        <w:t> ???</w:t>
      </w:r>
    </w:p>
    <w:p w14:paraId="1F6CDA57" w14:textId="3800CE5B" w:rsidR="003120C0" w:rsidRDefault="003120C0" w:rsidP="003120C0">
      <w:pPr>
        <w:pStyle w:val="Heading3"/>
        <w:numPr>
          <w:ilvl w:val="0"/>
          <w:numId w:val="1"/>
        </w:numPr>
      </w:pPr>
      <w:r>
        <w:t>Effet Bokeh</w:t>
      </w:r>
    </w:p>
    <w:p w14:paraId="11F94411" w14:textId="19CD4577" w:rsidR="003120C0" w:rsidRDefault="003120C0" w:rsidP="003120C0">
      <w:r>
        <w:t>Bokeh = mot important à savoir (= flou d’arrière-plan ?)</w:t>
      </w:r>
    </w:p>
    <w:p w14:paraId="0DE53014" w14:textId="3CE3DA0D" w:rsidR="0000487A" w:rsidRDefault="0000487A" w:rsidP="0000487A">
      <w:pPr>
        <w:pStyle w:val="Heading3"/>
        <w:numPr>
          <w:ilvl w:val="0"/>
          <w:numId w:val="1"/>
        </w:numPr>
      </w:pPr>
      <w:r>
        <w:t>Echelle</w:t>
      </w:r>
    </w:p>
    <w:p w14:paraId="0C30EEC1" w14:textId="72EE991B" w:rsidR="00021BDF" w:rsidRDefault="00021BDF" w:rsidP="00021BDF">
      <w:r>
        <w:t>Hyperfocale = point de netteté absolu sur un objectif</w:t>
      </w:r>
      <w:r w:rsidR="00B953FB">
        <w:br/>
        <w:t>(c’est la barre verticale sur l’échelle d’un objectif)</w:t>
      </w:r>
    </w:p>
    <w:p w14:paraId="5BFAF0CF" w14:textId="072A50AA" w:rsidR="000E3F8D" w:rsidRDefault="000E3F8D" w:rsidP="000E3F8D">
      <w:pPr>
        <w:pStyle w:val="Heading3"/>
        <w:numPr>
          <w:ilvl w:val="0"/>
          <w:numId w:val="1"/>
        </w:numPr>
      </w:pPr>
      <w:r>
        <w:t>Distance du sujet</w:t>
      </w:r>
    </w:p>
    <w:p w14:paraId="7D654912" w14:textId="336A9906" w:rsidR="00281916" w:rsidRDefault="00281916" w:rsidP="00281916">
      <w:pPr>
        <w:pStyle w:val="Heading3"/>
        <w:numPr>
          <w:ilvl w:val="0"/>
          <w:numId w:val="1"/>
        </w:numPr>
      </w:pPr>
      <w:r>
        <w:t>Changer de focale</w:t>
      </w:r>
    </w:p>
    <w:p w14:paraId="1B7D4A75" w14:textId="17EA53CE" w:rsidR="00FF011B" w:rsidRDefault="00FF011B" w:rsidP="00FF011B">
      <w:pPr>
        <w:pStyle w:val="Heading3"/>
        <w:numPr>
          <w:ilvl w:val="0"/>
          <w:numId w:val="1"/>
        </w:numPr>
      </w:pPr>
      <w:r>
        <w:t> ????</w:t>
      </w:r>
    </w:p>
    <w:p w14:paraId="139DC0BC" w14:textId="3DEBE74E" w:rsidR="00FF011B" w:rsidRDefault="00FF011B" w:rsidP="00FF011B">
      <w:pPr>
        <w:pStyle w:val="Heading3"/>
        <w:numPr>
          <w:ilvl w:val="0"/>
          <w:numId w:val="1"/>
        </w:numPr>
      </w:pPr>
      <w:r>
        <w:t>Compenser les modifs d’ouverture</w:t>
      </w:r>
    </w:p>
    <w:p w14:paraId="1E157A92" w14:textId="1E55BE80" w:rsidR="00F64F4D" w:rsidRDefault="00F64F4D" w:rsidP="00F64F4D">
      <w:r>
        <w:t>AUGMENTATION DU DIAPH</w:t>
      </w:r>
    </w:p>
    <w:p w14:paraId="78E54516" w14:textId="00EB78DA" w:rsidR="00F64F4D" w:rsidRDefault="00F64F4D" w:rsidP="00F64F4D">
      <w:pPr>
        <w:pStyle w:val="ListParagraph"/>
        <w:numPr>
          <w:ilvl w:val="0"/>
          <w:numId w:val="7"/>
        </w:numPr>
      </w:pPr>
      <w:r>
        <w:t>Diminuer éclairage</w:t>
      </w:r>
      <w:r w:rsidR="00A14063">
        <w:br/>
      </w:r>
    </w:p>
    <w:p w14:paraId="6487FD30" w14:textId="47CF4470" w:rsidR="00A14063" w:rsidRDefault="00A14063" w:rsidP="00A14063">
      <w:r>
        <w:t>Format : 2 zones</w:t>
      </w:r>
    </w:p>
    <w:p w14:paraId="75815F5D" w14:textId="412DBAAA" w:rsidR="00A14063" w:rsidRDefault="00A14063" w:rsidP="00A14063">
      <w:r>
        <w:t>Source (capteur de caméra)</w:t>
      </w:r>
      <w:r>
        <w:br/>
        <w:t>support de diffusion (jidbchsbjw)</w:t>
      </w:r>
      <w:r w:rsidR="003B2982">
        <w:br/>
      </w:r>
    </w:p>
    <w:p w14:paraId="66DD6841" w14:textId="6FBC835B" w:rsidR="00A14063" w:rsidRDefault="00A14063" w:rsidP="00A14063">
      <w:r>
        <w:t>Evolution du format vidéo</w:t>
      </w:r>
    </w:p>
    <w:p w14:paraId="2E0829C7" w14:textId="125EE334" w:rsidR="00A14063" w:rsidRDefault="00A14063" w:rsidP="00A14063">
      <w:r>
        <w:t>Format SECAM (antennes hertziennes et TV cathodiques) : 384 x 576 px</w:t>
      </w:r>
      <w:r>
        <w:br/>
        <w:t>Format PAL des cassettes VHS : 450 x tamer px</w:t>
      </w:r>
      <w:r>
        <w:br/>
        <w:t>Actuellement : arrive vers 8k px</w:t>
      </w:r>
      <w:r w:rsidR="003B2982">
        <w:br/>
      </w:r>
    </w:p>
    <w:p w14:paraId="0A1A67DD" w14:textId="57B5D449" w:rsidR="003B2982" w:rsidRDefault="003B2982" w:rsidP="00A14063">
      <w:r>
        <w:t>Le 16:9 (définition de l’image)</w:t>
      </w:r>
    </w:p>
    <w:p w14:paraId="759DC8D0" w14:textId="4C6ABB67" w:rsidR="003B2982" w:rsidRDefault="003B2982" w:rsidP="00A14063">
      <w:r>
        <w:t>Nombres de lignes de pixels sur la largeur par le nombre de pixels sur la hauteur</w:t>
      </w:r>
      <w:r>
        <w:br/>
        <w:t>Full HD : 1920 x 1080 px</w:t>
      </w:r>
      <w:r>
        <w:br/>
        <w:t>Ratio de l’image : Largeur / Hauteur</w:t>
      </w:r>
      <w:r>
        <w:br/>
        <w:t>ex : full HD = 1920/1080 = 1.77 = 16/9</w:t>
      </w:r>
      <w:r w:rsidR="00584AEC">
        <w:br/>
      </w:r>
      <w:r w:rsidR="00364C3D">
        <w:t>à</w:t>
      </w:r>
      <w:r w:rsidR="00584AEC">
        <w:t xml:space="preserve"> retenir : 9/16 (format tel vertical) ; 1/1 (format carré) ; 21/9 (format cinémascope)</w:t>
      </w:r>
      <w:r w:rsidR="00584AEC">
        <w:br/>
        <w:t>H * L = nb pixels</w:t>
      </w:r>
      <w:r w:rsidR="00584AEC">
        <w:br/>
      </w:r>
      <w:r w:rsidR="00364C3D">
        <w:t>à</w:t>
      </w:r>
      <w:r w:rsidR="00584AEC">
        <w:t xml:space="preserve"> retenir : caméra ou écran ayant une def de n millions de pixels</w:t>
      </w:r>
      <w:r w:rsidR="00584AEC">
        <w:br/>
        <w:t>en anglais : def = résolution</w:t>
      </w:r>
      <w:r w:rsidR="008C0AFB">
        <w:br/>
      </w:r>
    </w:p>
    <w:p w14:paraId="56E71F1C" w14:textId="0377291F" w:rsidR="008C0AFB" w:rsidRDefault="008C0AFB" w:rsidP="00B764CC">
      <w:pPr>
        <w:pStyle w:val="Heading3"/>
      </w:pPr>
      <w:r>
        <w:lastRenderedPageBreak/>
        <w:t>Les modes « i » (interlaced) vs « p »</w:t>
      </w:r>
    </w:p>
    <w:p w14:paraId="0D714CA7" w14:textId="60768439" w:rsidR="004109F0" w:rsidRDefault="004109F0" w:rsidP="00A14063">
      <w:r>
        <w:t>Le « 1080 i » = 16/9 entrelacé (= le dual channel est pour l’info)</w:t>
      </w:r>
      <w:r>
        <w:br/>
        <w:t>Le « 1080 p » = 16/9 progressif</w:t>
      </w:r>
      <w:r>
        <w:br/>
        <w:t>mode entrelacé : vient des écrans à canons : une ligne sur deux est modifiée (les trames) dans le sens vertical. Sur le rythme de la fréquence électrique du pays (50hz en EU, 60hz aux US).</w:t>
      </w:r>
      <w:r>
        <w:br/>
        <w:t>mode progressif : de plus en plus utilisé, chaque image s’affiche d’un coup avec toutes les lignes</w:t>
      </w:r>
      <w:r w:rsidR="00E950AA">
        <w:br/>
        <w:t>- 25p = 25 images pleines par seconde</w:t>
      </w:r>
      <w:r w:rsidR="00E950AA">
        <w:br/>
        <w:t>- 50p = 50 images pleines par seconde</w:t>
      </w:r>
      <w:r w:rsidR="00E950AA">
        <w:br/>
        <w:t xml:space="preserve">- 720p = 1280 x 720 images </w:t>
      </w:r>
      <w:r w:rsidR="005A757D">
        <w:t>en balayage progressif</w:t>
      </w:r>
      <w:r w:rsidR="00E950AA">
        <w:br/>
        <w:t xml:space="preserve">- 1080p = 1920 x 1080 images </w:t>
      </w:r>
      <w:r w:rsidR="005A757D">
        <w:t>en balayage progressif</w:t>
      </w:r>
      <w:r w:rsidR="00880B8D">
        <w:br/>
      </w:r>
    </w:p>
    <w:p w14:paraId="3DBB59AC" w14:textId="1D4B2728" w:rsidR="00880B8D" w:rsidRDefault="00880B8D" w:rsidP="00B764CC">
      <w:pPr>
        <w:pStyle w:val="Heading3"/>
      </w:pPr>
      <w:r>
        <w:t>Conséquences du mode « i »</w:t>
      </w:r>
    </w:p>
    <w:p w14:paraId="6729F176" w14:textId="2F3BA87E" w:rsidR="00880B8D" w:rsidRDefault="00880B8D" w:rsidP="00A14063">
      <w:r>
        <w:t>Compresser une image entrelacée est compliqué …………………………………………………………………</w:t>
      </w:r>
      <w:r w:rsidR="00323431">
        <w:br/>
      </w:r>
    </w:p>
    <w:p w14:paraId="1EBBAE7C" w14:textId="1C04EEB4" w:rsidR="00323431" w:rsidRDefault="00323431" w:rsidP="00B764CC">
      <w:pPr>
        <w:pStyle w:val="Heading3"/>
      </w:pPr>
      <w:r>
        <w:t>Intérêt du mode p</w:t>
      </w:r>
    </w:p>
    <w:p w14:paraId="5AE661CB" w14:textId="35A43AF5" w:rsidR="00323431" w:rsidRDefault="00323431" w:rsidP="00A14063">
      <w:r>
        <w:t>Effet pellicule 35mm</w:t>
      </w:r>
      <w:r>
        <w:br/>
        <w:t>plus de précision sur l’image (image mieux définie)</w:t>
      </w:r>
      <w:r>
        <w:br/>
      </w:r>
    </w:p>
    <w:p w14:paraId="787688FD" w14:textId="47D6D30D" w:rsidR="00364C3D" w:rsidRDefault="00364C3D" w:rsidP="00B764CC">
      <w:pPr>
        <w:pStyle w:val="Heading3"/>
      </w:pPr>
      <w:r>
        <w:t>La résolution = n pixels / taille écran</w:t>
      </w:r>
    </w:p>
    <w:p w14:paraId="176B64A7" w14:textId="7B3463E2" w:rsidR="00364C3D" w:rsidRDefault="00364C3D" w:rsidP="00A14063">
      <w:r>
        <w:t>A définition égale, si on change la taille de l’ecran on modifie la qualité. Ce rapport est la résolution.</w:t>
      </w:r>
      <w:r>
        <w:br/>
        <w:t>Résolution : densité de pixels, c’est-à-dire la quantité de pixels sur un espace donné (par convention 1 pouce = 2.54 cm)</w:t>
      </w:r>
      <w:r>
        <w:br/>
        <w:t>nb de pixels par ponce – ppp (pixel per inch) – ou de points par pouce – dpp (dot per inch)</w:t>
      </w:r>
      <w:r>
        <w:br/>
        <w:t>exemple : un ecran LCD full-HD de 50 pouces de large comptera donc 1920 pixels pour 50 pouces, donc une résolution de 38 ppp.</w:t>
      </w:r>
      <w:r w:rsidR="0052593A">
        <w:br/>
      </w:r>
    </w:p>
    <w:p w14:paraId="23E8BE01" w14:textId="1B00F36F" w:rsidR="0052593A" w:rsidRDefault="0052593A" w:rsidP="00B764CC">
      <w:pPr>
        <w:pStyle w:val="Heading3"/>
      </w:pPr>
      <w:r>
        <w:t>Tournage en HD</w:t>
      </w:r>
    </w:p>
    <w:p w14:paraId="0E87A439" w14:textId="407B4B90" w:rsidR="0052593A" w:rsidRDefault="0052593A" w:rsidP="00A14063">
      <w:r>
        <w:t>Rester sur du HD 1980 x 1080</w:t>
      </w:r>
      <w:r>
        <w:br/>
        <w:t>- le standard actuellement</w:t>
      </w:r>
      <w:r>
        <w:br/>
        <w:t>- de plus on reste sur du natif (Pdv)</w:t>
      </w:r>
      <w:r>
        <w:br/>
        <w:t>- fichiers générés aux montages (projets de 4 à 5 min) &lt; 20 a 50 Go</w:t>
      </w:r>
      <w:r>
        <w:br/>
        <w:t>- a savoir : plus on enregistre avec de la résolution, plus la vitesse d’acquisition est ralentie</w:t>
      </w:r>
      <w:r>
        <w:br/>
        <w:t>ex : sur une Sony A7 si je filme en 4K 25p, j’enregistre 3840 x 2160 pixels 25 fois par seconde en progressif. Cela demande une machine capable de coder ces infos a cette vitesse.</w:t>
      </w:r>
      <w:r>
        <w:br/>
        <w:t>sur les cam, si on augmente la réso on diminue la vitesse d’acquisition et inversement</w:t>
      </w:r>
      <w:r>
        <w:br/>
        <w:t>120 ips implique souvent full HD et pas 4K</w:t>
      </w:r>
      <w:r w:rsidR="00FC74EA">
        <w:br/>
      </w:r>
    </w:p>
    <w:p w14:paraId="550EB11F" w14:textId="1C429AD8" w:rsidR="00FC74EA" w:rsidRDefault="00FC74EA" w:rsidP="00B764CC">
      <w:pPr>
        <w:pStyle w:val="Heading3"/>
      </w:pPr>
      <w:r>
        <w:t>Pourquoi pas en raw ?</w:t>
      </w:r>
    </w:p>
    <w:p w14:paraId="423B15A1" w14:textId="0CCFEDC2" w:rsidR="00FC74EA" w:rsidRDefault="00FC74EA" w:rsidP="00A14063">
      <w:r>
        <w:t>RaW : fichiers bruts, ok pour la photo</w:t>
      </w:r>
      <w:r>
        <w:br/>
        <w:t xml:space="preserve">De plus en plus utilisés en photographie numérique </w:t>
      </w:r>
      <w:r>
        <w:br/>
        <w:t>En ciné il faut appliquer une LUT à l’étalonnage</w:t>
      </w:r>
      <w:r>
        <w:br/>
        <w:t>Réglage de la balance des blancs au montage</w:t>
      </w:r>
      <w:r>
        <w:br/>
        <w:t>Pas d’altérations visuelles dues à des formats compressés comme le JPEG</w:t>
      </w:r>
      <w:r w:rsidR="00010D78">
        <w:br/>
      </w:r>
    </w:p>
    <w:p w14:paraId="1FE0F1D6" w14:textId="302425A0" w:rsidR="00010D78" w:rsidRDefault="00010D78" w:rsidP="00B764CC">
      <w:pPr>
        <w:pStyle w:val="Heading3"/>
      </w:pPr>
      <w:r>
        <w:lastRenderedPageBreak/>
        <w:t>Les codecs</w:t>
      </w:r>
    </w:p>
    <w:p w14:paraId="75C437A0" w14:textId="67D8B51F" w:rsidR="006A4DE6" w:rsidRDefault="002C7F2E" w:rsidP="00A14063">
      <w:r>
        <w:br/>
      </w:r>
    </w:p>
    <w:p w14:paraId="7FA9427F" w14:textId="6EFC6998" w:rsidR="002C7F2E" w:rsidRDefault="002C7F2E" w:rsidP="00B764CC">
      <w:pPr>
        <w:pStyle w:val="Heading3"/>
      </w:pPr>
      <w:r>
        <w:t>Le</w:t>
      </w:r>
      <w:r w:rsidR="00171025">
        <w:t xml:space="preserve"> pixel : sa dimension et sa forme</w:t>
      </w:r>
    </w:p>
    <w:p w14:paraId="646BE095" w14:textId="2E937678" w:rsidR="00171025" w:rsidRDefault="00171025" w:rsidP="00A14063">
      <w:r>
        <w:t>Calcul de sa taille</w:t>
      </w:r>
      <w:r>
        <w:br/>
        <w:t>soit un ecran au label « full HD » calculer ses dimensions :</w:t>
      </w:r>
      <w:r>
        <w:br/>
        <w:t>Hauteur de l’ecran -&gt; 275 mm</w:t>
      </w:r>
      <w:r>
        <w:br/>
        <w:t>Nombre de ligne : 1080 lignes</w:t>
      </w:r>
      <w:r>
        <w:br/>
        <w:t>donc hauteur d’un pixel = 0,2</w:t>
      </w:r>
      <w:r w:rsidR="001E62A3">
        <w:t>5</w:t>
      </w:r>
      <w:r>
        <w:t xml:space="preserve"> mm</w:t>
      </w:r>
      <w:r w:rsidR="001E62A3">
        <w:br/>
      </w:r>
      <w:r w:rsidR="001E62A3">
        <w:br/>
        <w:t>Hauteur ecran -&gt; 486 mm</w:t>
      </w:r>
      <w:r w:rsidR="001E62A3">
        <w:br/>
        <w:t>Nb lignes -&gt; 1920 px</w:t>
      </w:r>
      <w:r w:rsidR="001E62A3">
        <w:br/>
        <w:t>donc hauteur d’un pixel = 0.25 mm</w:t>
      </w:r>
    </w:p>
    <w:p w14:paraId="5C582CFA" w14:textId="1B9DFAFE" w:rsidR="00D44759" w:rsidRDefault="00D44759" w:rsidP="00B764CC">
      <w:pPr>
        <w:pStyle w:val="Heading3"/>
      </w:pPr>
      <w:r>
        <w:t>Pixel</w:t>
      </w:r>
    </w:p>
    <w:p w14:paraId="16B29095" w14:textId="259DB773" w:rsidR="00D44759" w:rsidRDefault="00D44759" w:rsidP="00A14063">
      <w:r>
        <w:t>Picture Element</w:t>
      </w:r>
      <w:r>
        <w:br/>
        <w:t>Plus petit élément d’image enregistrée et d’affichage de cette image</w:t>
      </w:r>
      <w:r>
        <w:br/>
        <w:t>Chaque pixel est composé de 3 point de couleur (RGB)</w:t>
      </w:r>
    </w:p>
    <w:p w14:paraId="408B5262" w14:textId="38510E0A" w:rsidR="00E10BFD" w:rsidRDefault="00E10BFD" w:rsidP="00B764CC">
      <w:pPr>
        <w:pStyle w:val="Heading3"/>
      </w:pPr>
      <w:r>
        <w:t>8 bit / 10 bit ?</w:t>
      </w:r>
    </w:p>
    <w:p w14:paraId="1894735F" w14:textId="46748776" w:rsidR="00E10BFD" w:rsidRDefault="00E10BFD" w:rsidP="00A14063">
      <w:r>
        <w:t>8 bit = 256 tonalités de couleur (soit 256 tons r * 256 tons v * 256 tons b = 16 millions de couleurs)</w:t>
      </w:r>
      <w:r>
        <w:br/>
        <w:t>18 bit = 1024 tons (1024</w:t>
      </w:r>
      <w:r>
        <w:rPr>
          <w:vertAlign w:val="superscript"/>
        </w:rPr>
        <w:t>3</w:t>
      </w:r>
      <w:r>
        <w:t xml:space="preserve"> = 1 milliard de couleurs)</w:t>
      </w:r>
    </w:p>
    <w:p w14:paraId="30A08EBD" w14:textId="119BC3AA" w:rsidR="00F0582E" w:rsidRDefault="00F0582E" w:rsidP="00B764CC">
      <w:pPr>
        <w:pStyle w:val="Heading3"/>
      </w:pPr>
      <w:r>
        <w:t>4:4:4</w:t>
      </w:r>
    </w:p>
    <w:p w14:paraId="1FAE1E16" w14:textId="7F7D8E02" w:rsidR="00F0582E" w:rsidRDefault="009B2B9F" w:rsidP="00A14063">
      <w:r>
        <w:t>Oui</w:t>
      </w:r>
    </w:p>
    <w:p w14:paraId="5AA93F8C" w14:textId="2ED08BAF" w:rsidR="00602D39" w:rsidRDefault="00602D39" w:rsidP="00B764CC">
      <w:pPr>
        <w:pStyle w:val="Heading3"/>
      </w:pPr>
      <w:r>
        <w:t>4:2:2</w:t>
      </w:r>
    </w:p>
    <w:p w14:paraId="118B72F2" w14:textId="0EBDE242" w:rsidR="00602D39" w:rsidRDefault="00602D39" w:rsidP="00A14063">
      <w:r>
        <w:t>Oui</w:t>
      </w:r>
    </w:p>
    <w:p w14:paraId="64741398" w14:textId="1FA2A7F7" w:rsidR="00602D39" w:rsidRDefault="00602D39" w:rsidP="00B764CC">
      <w:pPr>
        <w:pStyle w:val="Heading3"/>
      </w:pPr>
      <w:r>
        <w:t>4:2:0</w:t>
      </w:r>
    </w:p>
    <w:p w14:paraId="3E127D7B" w14:textId="2E6DA21D" w:rsidR="00602D39" w:rsidRDefault="00602D39" w:rsidP="00A14063">
      <w:r>
        <w:t>Oui</w:t>
      </w:r>
    </w:p>
    <w:p w14:paraId="3EF10D59" w14:textId="3A411193" w:rsidR="008843C5" w:rsidRDefault="008843C5" w:rsidP="008843C5">
      <w:pPr>
        <w:pStyle w:val="Heading3"/>
      </w:pPr>
      <w:r>
        <w:t>Ce qui compose une image</w:t>
      </w:r>
    </w:p>
    <w:p w14:paraId="6D4C03C0" w14:textId="645991C4" w:rsidR="008843C5" w:rsidRDefault="008843C5" w:rsidP="008843C5">
      <w:r>
        <w:t>L’espace</w:t>
      </w:r>
      <w:r>
        <w:br/>
        <w:t>La ligne</w:t>
      </w:r>
      <w:r>
        <w:br/>
        <w:t>La forme</w:t>
      </w:r>
      <w:r>
        <w:br/>
        <w:t>Le ton</w:t>
      </w:r>
      <w:r>
        <w:br/>
        <w:t>La couleur</w:t>
      </w:r>
      <w:r>
        <w:br/>
        <w:t>Le mouvement</w:t>
      </w:r>
      <w:r>
        <w:br/>
        <w:t>Le rythme</w:t>
      </w:r>
    </w:p>
    <w:p w14:paraId="5B3A0729" w14:textId="036DAFFE" w:rsidR="00B20EC6" w:rsidRDefault="00B20EC6" w:rsidP="00B20EC6">
      <w:pPr>
        <w:pStyle w:val="Heading3"/>
      </w:pPr>
      <w:r>
        <w:t>3 types de mouvement en vidéo</w:t>
      </w:r>
    </w:p>
    <w:p w14:paraId="22055853" w14:textId="101A489B" w:rsidR="00B20EC6" w:rsidRDefault="00B20EC6" w:rsidP="00B20EC6">
      <w:pPr>
        <w:pStyle w:val="ListParagraph"/>
        <w:numPr>
          <w:ilvl w:val="0"/>
          <w:numId w:val="8"/>
        </w:numPr>
      </w:pPr>
      <w:r>
        <w:t>Mouvement de l’objet filmé</w:t>
      </w:r>
    </w:p>
    <w:p w14:paraId="5B601E2D" w14:textId="53AB0FE3" w:rsidR="00B20EC6" w:rsidRDefault="00B20EC6" w:rsidP="00B20EC6">
      <w:pPr>
        <w:pStyle w:val="ListParagraph"/>
        <w:numPr>
          <w:ilvl w:val="0"/>
          <w:numId w:val="8"/>
        </w:numPr>
      </w:pPr>
      <w:r>
        <w:t>Mouvement de la caméra</w:t>
      </w:r>
    </w:p>
    <w:p w14:paraId="648D5F9D" w14:textId="58AD129D" w:rsidR="00B20EC6" w:rsidRDefault="00B20EC6" w:rsidP="00B20EC6">
      <w:pPr>
        <w:pStyle w:val="ListParagraph"/>
        <w:numPr>
          <w:ilvl w:val="0"/>
          <w:numId w:val="8"/>
        </w:numPr>
      </w:pPr>
      <w:r>
        <w:t>Mouvement de l’œil devant l’écran</w:t>
      </w:r>
    </w:p>
    <w:p w14:paraId="02AFEEB3" w14:textId="7C8DFD1C" w:rsidR="00B20EC6" w:rsidRDefault="00896EA0" w:rsidP="00896EA0">
      <w:pPr>
        <w:pStyle w:val="Heading3"/>
      </w:pPr>
      <w:r>
        <w:t>7 mouvements de caméra</w:t>
      </w:r>
    </w:p>
    <w:p w14:paraId="6E341E4B" w14:textId="2FE053DF" w:rsidR="00896EA0" w:rsidRDefault="00A7256E" w:rsidP="00A7256E">
      <w:pPr>
        <w:pStyle w:val="ListParagraph"/>
        <w:numPr>
          <w:ilvl w:val="0"/>
          <w:numId w:val="8"/>
        </w:numPr>
      </w:pPr>
      <w:r>
        <w:t>Panotage horizontal</w:t>
      </w:r>
    </w:p>
    <w:p w14:paraId="4863AFA4" w14:textId="4E1E15CA" w:rsidR="00A7256E" w:rsidRDefault="00A7256E" w:rsidP="00A7256E">
      <w:pPr>
        <w:pStyle w:val="ListParagraph"/>
        <w:numPr>
          <w:ilvl w:val="0"/>
          <w:numId w:val="8"/>
        </w:numPr>
      </w:pPr>
      <w:r>
        <w:t>Panotage vertical</w:t>
      </w:r>
    </w:p>
    <w:p w14:paraId="38BAD810" w14:textId="38CC7340" w:rsidR="00A7256E" w:rsidRDefault="00A7256E" w:rsidP="00A7256E">
      <w:pPr>
        <w:pStyle w:val="ListParagraph"/>
        <w:numPr>
          <w:ilvl w:val="0"/>
          <w:numId w:val="8"/>
        </w:numPr>
      </w:pPr>
      <w:r>
        <w:t>Roll</w:t>
      </w:r>
    </w:p>
    <w:p w14:paraId="166E1E8B" w14:textId="3E72F3AB" w:rsidR="00A7256E" w:rsidRDefault="00A7256E" w:rsidP="00A7256E">
      <w:pPr>
        <w:pStyle w:val="ListParagraph"/>
        <w:numPr>
          <w:ilvl w:val="0"/>
          <w:numId w:val="8"/>
        </w:numPr>
      </w:pPr>
      <w:r>
        <w:lastRenderedPageBreak/>
        <w:t xml:space="preserve">Travelling </w:t>
      </w:r>
      <w:r w:rsidR="00FF1F05">
        <w:t>a</w:t>
      </w:r>
      <w:r>
        <w:t>vt / arr / zoom</w:t>
      </w:r>
    </w:p>
    <w:p w14:paraId="5AFAAFF3" w14:textId="69F64199" w:rsidR="00951539" w:rsidRDefault="00951539" w:rsidP="00A7256E">
      <w:pPr>
        <w:pStyle w:val="ListParagraph"/>
        <w:numPr>
          <w:ilvl w:val="0"/>
          <w:numId w:val="8"/>
        </w:numPr>
      </w:pPr>
      <w:r>
        <w:t>Travelling latéral</w:t>
      </w:r>
    </w:p>
    <w:p w14:paraId="273F7CB3" w14:textId="37218B2B" w:rsidR="00951539" w:rsidRDefault="00951539" w:rsidP="00A7256E">
      <w:pPr>
        <w:pStyle w:val="ListParagraph"/>
        <w:numPr>
          <w:ilvl w:val="0"/>
          <w:numId w:val="8"/>
        </w:numPr>
      </w:pPr>
      <w:r>
        <w:t>Travelling vertical</w:t>
      </w:r>
    </w:p>
    <w:p w14:paraId="1CE4D0FB" w14:textId="6FB68D35" w:rsidR="00951539" w:rsidRDefault="00951539" w:rsidP="00A7256E">
      <w:pPr>
        <w:pStyle w:val="ListParagraph"/>
        <w:numPr>
          <w:ilvl w:val="0"/>
          <w:numId w:val="8"/>
        </w:numPr>
      </w:pPr>
      <w:r>
        <w:t>Travelling courbe</w:t>
      </w:r>
    </w:p>
    <w:p w14:paraId="49541939" w14:textId="4F42A630" w:rsidR="00B25AED" w:rsidRDefault="00B25AED" w:rsidP="00B25AED">
      <w:pPr>
        <w:pStyle w:val="Heading3"/>
      </w:pPr>
      <w:r>
        <w:t>Le mouvement est relatif</w:t>
      </w:r>
    </w:p>
    <w:p w14:paraId="5BB84362" w14:textId="10D59703" w:rsidR="00B25AED" w:rsidRDefault="00B25AED" w:rsidP="00B25AED">
      <w:pPr>
        <w:pStyle w:val="ListParagraph"/>
        <w:numPr>
          <w:ilvl w:val="0"/>
          <w:numId w:val="8"/>
        </w:numPr>
      </w:pPr>
      <w:r>
        <w:t>Travelling latéral sur perso en déplacement latéral Modif focale : 28mm bouge peu / 110mm : bouge ++</w:t>
      </w:r>
    </w:p>
    <w:p w14:paraId="6D0F0CA7" w14:textId="05CAE793" w:rsidR="00B25AED" w:rsidRDefault="00B25AED" w:rsidP="00B25AED">
      <w:pPr>
        <w:pStyle w:val="ListParagraph"/>
        <w:numPr>
          <w:ilvl w:val="0"/>
          <w:numId w:val="8"/>
        </w:numPr>
      </w:pPr>
      <w:r>
        <w:t>Absence de fond (mouvement relatif atténué)</w:t>
      </w:r>
    </w:p>
    <w:p w14:paraId="5422A880" w14:textId="7C6F5B65" w:rsidR="00B25AED" w:rsidRDefault="00B25AED" w:rsidP="00B25AED">
      <w:pPr>
        <w:pStyle w:val="ListParagraph"/>
        <w:numPr>
          <w:ilvl w:val="0"/>
          <w:numId w:val="8"/>
        </w:numPr>
      </w:pPr>
      <w:r>
        <w:t>Ralenti / accéléré</w:t>
      </w:r>
    </w:p>
    <w:p w14:paraId="571231D1" w14:textId="4B845FF6" w:rsidR="00DE23CC" w:rsidRDefault="00B66759" w:rsidP="00B66759">
      <w:pPr>
        <w:pStyle w:val="Heading3"/>
      </w:pPr>
      <w:r>
        <w:t>Le plan et le cadrage</w:t>
      </w:r>
    </w:p>
    <w:p w14:paraId="30623796" w14:textId="76F13770" w:rsidR="00B66759" w:rsidRDefault="00B66759" w:rsidP="00B66759">
      <w:r>
        <w:t xml:space="preserve">Le plan = ce qu’on verra à l’écran </w:t>
      </w:r>
      <w:r w:rsidRPr="00EF393F">
        <w:rPr>
          <w:color w:val="00B0F0"/>
        </w:rPr>
        <w:t>(R)</w:t>
      </w:r>
    </w:p>
    <w:p w14:paraId="28D30FF3" w14:textId="0382BBAD" w:rsidR="00B66759" w:rsidRDefault="00B66759" w:rsidP="00B66759">
      <w:pPr>
        <w:rPr>
          <w:color w:val="00B0F0"/>
        </w:rPr>
      </w:pPr>
      <w:r w:rsidRPr="00EF393F">
        <w:rPr>
          <w:color w:val="FF0000"/>
        </w:rPr>
        <w:t>Intervalle entre « moteur » et « coupez »</w:t>
      </w:r>
      <w:r>
        <w:t xml:space="preserve"> </w:t>
      </w:r>
      <w:r w:rsidRPr="00EF393F">
        <w:rPr>
          <w:color w:val="00B0F0"/>
        </w:rPr>
        <w:t>(T)</w:t>
      </w:r>
    </w:p>
    <w:p w14:paraId="49668E20" w14:textId="7B788441" w:rsidR="00EF393F" w:rsidRDefault="00EF393F" w:rsidP="00EF393F">
      <w:pPr>
        <w:pStyle w:val="Heading3"/>
      </w:pPr>
      <w:r>
        <w:t>Plans et séquence</w:t>
      </w:r>
    </w:p>
    <w:p w14:paraId="59769BB6" w14:textId="4F92052F" w:rsidR="00EF393F" w:rsidRDefault="00EF393F" w:rsidP="00EF393F">
      <w:pPr>
        <w:pStyle w:val="ListParagraph"/>
        <w:numPr>
          <w:ilvl w:val="0"/>
          <w:numId w:val="8"/>
        </w:numPr>
      </w:pPr>
      <w:r>
        <w:t>Séquence = succession de plans unifiés par quelque chose</w:t>
      </w:r>
    </w:p>
    <w:p w14:paraId="7E627C38" w14:textId="5FDDE26B" w:rsidR="00EF393F" w:rsidRDefault="00EF393F" w:rsidP="00EF393F">
      <w:pPr>
        <w:pStyle w:val="ListParagraph"/>
        <w:numPr>
          <w:ilvl w:val="0"/>
          <w:numId w:val="8"/>
        </w:numPr>
      </w:pPr>
      <w:r>
        <w:t>Pré-prod = le shooting script est un découpage technique fait en séquences (découpage séquentiel) = tous les plans prévus dans un même lieu (Nom séquence écrit sur le clap)</w:t>
      </w:r>
    </w:p>
    <w:p w14:paraId="5E4417E8" w14:textId="142D8A7A" w:rsidR="00EF393F" w:rsidRDefault="00EF393F" w:rsidP="00EF393F">
      <w:pPr>
        <w:pStyle w:val="ListParagraph"/>
        <w:numPr>
          <w:ilvl w:val="0"/>
          <w:numId w:val="8"/>
        </w:numPr>
      </w:pPr>
      <w:r>
        <w:t>Plan séquence : n’est pas une succession de plans (no cut)</w:t>
      </w:r>
    </w:p>
    <w:p w14:paraId="32261DF2" w14:textId="6AB318D9" w:rsidR="009C6D07" w:rsidRPr="00EF393F" w:rsidRDefault="009C6D07" w:rsidP="00EF393F">
      <w:pPr>
        <w:pStyle w:val="ListParagraph"/>
        <w:numPr>
          <w:ilvl w:val="0"/>
          <w:numId w:val="8"/>
        </w:numPr>
      </w:pPr>
      <w:r>
        <w:t>Tourner en longues séquences fait perdre du temps en post-prod (préférer des séquences courtes)</w:t>
      </w:r>
    </w:p>
    <w:sectPr w:rsidR="009C6D07" w:rsidRPr="00EF3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A8D"/>
    <w:multiLevelType w:val="hybridMultilevel"/>
    <w:tmpl w:val="3CFE6982"/>
    <w:lvl w:ilvl="0" w:tplc="F99678E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3E8D"/>
    <w:multiLevelType w:val="hybridMultilevel"/>
    <w:tmpl w:val="4A8AF01E"/>
    <w:lvl w:ilvl="0" w:tplc="4C560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45F"/>
    <w:multiLevelType w:val="hybridMultilevel"/>
    <w:tmpl w:val="9B7C8880"/>
    <w:lvl w:ilvl="0" w:tplc="22F434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2C3D"/>
    <w:multiLevelType w:val="hybridMultilevel"/>
    <w:tmpl w:val="21D41B82"/>
    <w:lvl w:ilvl="0" w:tplc="DEEEF3C2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D0171"/>
    <w:multiLevelType w:val="hybridMultilevel"/>
    <w:tmpl w:val="59AEFD92"/>
    <w:lvl w:ilvl="0" w:tplc="B0EA8E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53AD3"/>
    <w:multiLevelType w:val="hybridMultilevel"/>
    <w:tmpl w:val="4030DE28"/>
    <w:lvl w:ilvl="0" w:tplc="4CCEFA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D2879"/>
    <w:multiLevelType w:val="hybridMultilevel"/>
    <w:tmpl w:val="53368FE8"/>
    <w:lvl w:ilvl="0" w:tplc="ACB8B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C6ED3"/>
    <w:multiLevelType w:val="hybridMultilevel"/>
    <w:tmpl w:val="4984CDE6"/>
    <w:lvl w:ilvl="0" w:tplc="DB4A6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504121">
    <w:abstractNumId w:val="1"/>
  </w:num>
  <w:num w:numId="2" w16cid:durableId="1587566801">
    <w:abstractNumId w:val="2"/>
  </w:num>
  <w:num w:numId="3" w16cid:durableId="2032949192">
    <w:abstractNumId w:val="4"/>
  </w:num>
  <w:num w:numId="4" w16cid:durableId="1742170207">
    <w:abstractNumId w:val="6"/>
  </w:num>
  <w:num w:numId="5" w16cid:durableId="1431853499">
    <w:abstractNumId w:val="5"/>
  </w:num>
  <w:num w:numId="6" w16cid:durableId="890000715">
    <w:abstractNumId w:val="7"/>
  </w:num>
  <w:num w:numId="7" w16cid:durableId="2115326210">
    <w:abstractNumId w:val="3"/>
  </w:num>
  <w:num w:numId="8" w16cid:durableId="184721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D5C"/>
    <w:rsid w:val="0000487A"/>
    <w:rsid w:val="0000535F"/>
    <w:rsid w:val="00010D78"/>
    <w:rsid w:val="00021BDF"/>
    <w:rsid w:val="000A0AAA"/>
    <w:rsid w:val="000B2F2A"/>
    <w:rsid w:val="000C2C58"/>
    <w:rsid w:val="000E3F8D"/>
    <w:rsid w:val="00115A2F"/>
    <w:rsid w:val="00171025"/>
    <w:rsid w:val="00172FF4"/>
    <w:rsid w:val="00193D8D"/>
    <w:rsid w:val="00195ECA"/>
    <w:rsid w:val="001B2D5C"/>
    <w:rsid w:val="001E62A3"/>
    <w:rsid w:val="001F7E2B"/>
    <w:rsid w:val="00271F80"/>
    <w:rsid w:val="00281916"/>
    <w:rsid w:val="002C7F2E"/>
    <w:rsid w:val="003120C0"/>
    <w:rsid w:val="003179B2"/>
    <w:rsid w:val="00323431"/>
    <w:rsid w:val="00344A64"/>
    <w:rsid w:val="00364C3D"/>
    <w:rsid w:val="0038205E"/>
    <w:rsid w:val="003B2982"/>
    <w:rsid w:val="003F1843"/>
    <w:rsid w:val="004109F0"/>
    <w:rsid w:val="004362AF"/>
    <w:rsid w:val="00446A03"/>
    <w:rsid w:val="005073CA"/>
    <w:rsid w:val="00513268"/>
    <w:rsid w:val="005217E0"/>
    <w:rsid w:val="0052593A"/>
    <w:rsid w:val="00545794"/>
    <w:rsid w:val="00584AEC"/>
    <w:rsid w:val="005850A9"/>
    <w:rsid w:val="00593004"/>
    <w:rsid w:val="005A757D"/>
    <w:rsid w:val="006012B5"/>
    <w:rsid w:val="00602D39"/>
    <w:rsid w:val="006965E2"/>
    <w:rsid w:val="006A3CDD"/>
    <w:rsid w:val="006A4DE6"/>
    <w:rsid w:val="006C1480"/>
    <w:rsid w:val="006F223B"/>
    <w:rsid w:val="00776C9D"/>
    <w:rsid w:val="00794F91"/>
    <w:rsid w:val="007A0985"/>
    <w:rsid w:val="007D67DA"/>
    <w:rsid w:val="00805EDE"/>
    <w:rsid w:val="00856183"/>
    <w:rsid w:val="00880B8D"/>
    <w:rsid w:val="008843C5"/>
    <w:rsid w:val="00896EA0"/>
    <w:rsid w:val="008C0AFB"/>
    <w:rsid w:val="008C1159"/>
    <w:rsid w:val="008D0E67"/>
    <w:rsid w:val="008D3CF3"/>
    <w:rsid w:val="00951539"/>
    <w:rsid w:val="00976154"/>
    <w:rsid w:val="009924BD"/>
    <w:rsid w:val="00996BB5"/>
    <w:rsid w:val="009B2B9F"/>
    <w:rsid w:val="009C6D07"/>
    <w:rsid w:val="009D4D9F"/>
    <w:rsid w:val="00A14063"/>
    <w:rsid w:val="00A249FF"/>
    <w:rsid w:val="00A44776"/>
    <w:rsid w:val="00A7256E"/>
    <w:rsid w:val="00AD6826"/>
    <w:rsid w:val="00AF2F72"/>
    <w:rsid w:val="00B1540A"/>
    <w:rsid w:val="00B20EC6"/>
    <w:rsid w:val="00B25AED"/>
    <w:rsid w:val="00B66759"/>
    <w:rsid w:val="00B764CC"/>
    <w:rsid w:val="00B922C2"/>
    <w:rsid w:val="00B953FB"/>
    <w:rsid w:val="00BF160E"/>
    <w:rsid w:val="00C3087F"/>
    <w:rsid w:val="00C7014D"/>
    <w:rsid w:val="00CD7942"/>
    <w:rsid w:val="00D05D00"/>
    <w:rsid w:val="00D44759"/>
    <w:rsid w:val="00D56A1A"/>
    <w:rsid w:val="00DD0F4D"/>
    <w:rsid w:val="00DE23CC"/>
    <w:rsid w:val="00E10BFD"/>
    <w:rsid w:val="00E23ECE"/>
    <w:rsid w:val="00E56164"/>
    <w:rsid w:val="00E8328D"/>
    <w:rsid w:val="00E950AA"/>
    <w:rsid w:val="00EA5E8A"/>
    <w:rsid w:val="00EB1D40"/>
    <w:rsid w:val="00EC4F36"/>
    <w:rsid w:val="00ED76EA"/>
    <w:rsid w:val="00EF393F"/>
    <w:rsid w:val="00F00EFA"/>
    <w:rsid w:val="00F0582E"/>
    <w:rsid w:val="00F1471A"/>
    <w:rsid w:val="00F15940"/>
    <w:rsid w:val="00F42C6F"/>
    <w:rsid w:val="00F64F4D"/>
    <w:rsid w:val="00F7549A"/>
    <w:rsid w:val="00F811C9"/>
    <w:rsid w:val="00F84FA4"/>
    <w:rsid w:val="00FC4E68"/>
    <w:rsid w:val="00FC74EA"/>
    <w:rsid w:val="00FF011B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39B6ADF"/>
  <w15:chartTrackingRefBased/>
  <w15:docId w15:val="{A6B28E22-F0BA-4161-82E9-19BDA938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3C5"/>
  </w:style>
  <w:style w:type="paragraph" w:styleId="Heading1">
    <w:name w:val="heading 1"/>
    <w:basedOn w:val="Normal"/>
    <w:next w:val="Normal"/>
    <w:link w:val="Heading1Char"/>
    <w:uiPriority w:val="9"/>
    <w:qFormat/>
    <w:rsid w:val="00884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9347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C5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3C5"/>
    <w:pPr>
      <w:keepNext/>
      <w:keepLines/>
      <w:spacing w:before="40" w:after="0"/>
      <w:outlineLvl w:val="4"/>
    </w:pPr>
    <w:rPr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3C5"/>
    <w:pPr>
      <w:keepNext/>
      <w:keepLines/>
      <w:spacing w:before="40" w:after="0"/>
      <w:outlineLvl w:val="5"/>
    </w:pPr>
    <w:rPr>
      <w:color w:val="59347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3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3C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3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3C5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3C5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43C5"/>
    <w:rPr>
      <w:rFonts w:asciiTheme="majorHAnsi" w:eastAsiaTheme="majorEastAsia" w:hAnsiTheme="majorHAnsi" w:cstheme="majorBidi"/>
      <w:color w:val="59347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3C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3C5"/>
    <w:rPr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3C5"/>
    <w:rPr>
      <w:color w:val="59347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3C5"/>
    <w:rPr>
      <w:rFonts w:asciiTheme="majorHAnsi" w:eastAsiaTheme="majorEastAsia" w:hAnsiTheme="majorHAnsi" w:cstheme="majorBidi"/>
      <w:i/>
      <w:iCs/>
      <w:color w:val="59347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3C5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3C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43C5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4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3C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3C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43C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843C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843C5"/>
    <w:rPr>
      <w:i/>
      <w:iCs/>
      <w:color w:val="auto"/>
    </w:rPr>
  </w:style>
  <w:style w:type="paragraph" w:styleId="NoSpacing">
    <w:name w:val="No Spacing"/>
    <w:uiPriority w:val="1"/>
    <w:qFormat/>
    <w:rsid w:val="00884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43C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3C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3C5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ind w:left="864" w:right="864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3C5"/>
    <w:rPr>
      <w:i/>
      <w:iCs/>
      <w:color w:val="AD84C6" w:themeColor="accent1"/>
    </w:rPr>
  </w:style>
  <w:style w:type="character" w:styleId="SubtleEmphasis">
    <w:name w:val="Subtle Emphasis"/>
    <w:basedOn w:val="DefaultParagraphFont"/>
    <w:uiPriority w:val="19"/>
    <w:qFormat/>
    <w:rsid w:val="008843C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43C5"/>
    <w:rPr>
      <w:i/>
      <w:iCs/>
      <w:color w:val="AD84C6" w:themeColor="accent1"/>
    </w:rPr>
  </w:style>
  <w:style w:type="character" w:styleId="SubtleReference">
    <w:name w:val="Subtle Reference"/>
    <w:basedOn w:val="DefaultParagraphFont"/>
    <w:uiPriority w:val="31"/>
    <w:qFormat/>
    <w:rsid w:val="008843C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843C5"/>
    <w:rPr>
      <w:b/>
      <w:bCs/>
      <w:smallCaps/>
      <w:color w:val="AD84C6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843C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43C5"/>
    <w:pPr>
      <w:outlineLvl w:val="9"/>
    </w:pPr>
  </w:style>
  <w:style w:type="paragraph" w:styleId="ListParagraph">
    <w:name w:val="List Paragraph"/>
    <w:basedOn w:val="Normal"/>
    <w:uiPriority w:val="34"/>
    <w:qFormat/>
    <w:rsid w:val="000E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B4C6-D0D0-4183-AD2E-457512A9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3430</TotalTime>
  <Pages>5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110</cp:revision>
  <dcterms:created xsi:type="dcterms:W3CDTF">2022-09-16T10:03:00Z</dcterms:created>
  <dcterms:modified xsi:type="dcterms:W3CDTF">2022-10-21T09:58:00Z</dcterms:modified>
</cp:coreProperties>
</file>