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D776F" w14:textId="77777777" w:rsidR="006A4F04" w:rsidRPr="00564A9F" w:rsidRDefault="006A4F04" w:rsidP="006A4F04">
      <w:pPr>
        <w:rPr>
          <w:rFonts w:cstheme="majorHAnsi"/>
          <w:i/>
          <w:sz w:val="20"/>
          <w:szCs w:val="20"/>
        </w:rPr>
      </w:pPr>
      <w:r w:rsidRPr="00564A9F">
        <w:rPr>
          <w:rFonts w:cstheme="majorHAnsi"/>
          <w:i/>
          <w:sz w:val="20"/>
          <w:szCs w:val="20"/>
        </w:rPr>
        <w:t>Thomas-Alexandre Moreau</w:t>
      </w:r>
    </w:p>
    <w:p w14:paraId="17927133" w14:textId="292E4ACE" w:rsidR="006A4F04" w:rsidRPr="00564A9F" w:rsidRDefault="006A4F04" w:rsidP="006A4F04">
      <w:pPr>
        <w:jc w:val="center"/>
        <w:rPr>
          <w:rFonts w:asciiTheme="majorHAnsi" w:hAnsiTheme="majorHAnsi" w:cstheme="majorHAnsi"/>
          <w:color w:val="FF0000"/>
          <w:sz w:val="34"/>
          <w:szCs w:val="34"/>
        </w:rPr>
      </w:pPr>
      <w:r w:rsidRPr="00564A9F">
        <w:rPr>
          <w:rFonts w:asciiTheme="majorHAnsi" w:hAnsiTheme="majorHAnsi" w:cstheme="majorHAnsi"/>
          <w:color w:val="FF0000"/>
          <w:sz w:val="34"/>
          <w:szCs w:val="34"/>
        </w:rPr>
        <w:t>FICHE DE LECTURE</w:t>
      </w:r>
    </w:p>
    <w:p w14:paraId="6FF88073" w14:textId="77777777" w:rsidR="00D82821" w:rsidRPr="006A4F04" w:rsidRDefault="00D82821" w:rsidP="006A4F04">
      <w:pPr>
        <w:jc w:val="center"/>
        <w:rPr>
          <w:rFonts w:asciiTheme="majorHAnsi" w:hAnsiTheme="majorHAnsi" w:cstheme="majorHAnsi"/>
          <w:color w:val="FF0000"/>
          <w:sz w:val="36"/>
          <w:szCs w:val="36"/>
        </w:rPr>
      </w:pPr>
    </w:p>
    <w:p w14:paraId="7EFDDDE4" w14:textId="2FA6D935" w:rsidR="0096547D" w:rsidRPr="00564A9F" w:rsidRDefault="0096547D" w:rsidP="0096547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b/>
          <w:color w:val="0070C0"/>
          <w:sz w:val="28"/>
          <w:szCs w:val="28"/>
          <w:u w:val="single"/>
        </w:rPr>
      </w:pPr>
      <w:r w:rsidRPr="00564A9F">
        <w:rPr>
          <w:rFonts w:asciiTheme="majorHAnsi" w:hAnsiTheme="majorHAnsi" w:cstheme="majorHAnsi"/>
          <w:b/>
          <w:color w:val="0070C0"/>
          <w:sz w:val="28"/>
          <w:szCs w:val="28"/>
          <w:u w:val="single"/>
        </w:rPr>
        <w:t>Le livre</w:t>
      </w:r>
    </w:p>
    <w:p w14:paraId="68472FA2" w14:textId="73C4FD97" w:rsidR="0096547D" w:rsidRPr="00B0739C" w:rsidRDefault="00960E8D" w:rsidP="0096547D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b/>
          <w:color w:val="0070C0"/>
          <w:sz w:val="20"/>
          <w:szCs w:val="20"/>
          <w:u w:val="single"/>
        </w:rPr>
      </w:pPr>
      <w:r w:rsidRPr="008411DA">
        <w:rPr>
          <w:rFonts w:asciiTheme="majorHAnsi" w:hAnsiTheme="majorHAnsi" w:cstheme="minorHAnsi"/>
          <w:b/>
          <w:sz w:val="20"/>
          <w:szCs w:val="20"/>
        </w:rPr>
        <w:t>Auteur :</w:t>
      </w:r>
      <w:r w:rsidRPr="00B0739C">
        <w:rPr>
          <w:rFonts w:cstheme="minorHAnsi"/>
          <w:sz w:val="20"/>
          <w:szCs w:val="20"/>
        </w:rPr>
        <w:t xml:space="preserve"> </w:t>
      </w:r>
      <w:r w:rsidR="00C82088" w:rsidRPr="00B0739C">
        <w:rPr>
          <w:rFonts w:cstheme="minorHAnsi"/>
          <w:sz w:val="20"/>
          <w:szCs w:val="20"/>
        </w:rPr>
        <w:t xml:space="preserve">Pierre </w:t>
      </w:r>
      <w:r w:rsidR="0096547D" w:rsidRPr="00B0739C">
        <w:rPr>
          <w:rFonts w:cstheme="minorHAnsi"/>
          <w:sz w:val="20"/>
          <w:szCs w:val="20"/>
        </w:rPr>
        <w:t>Corneille</w:t>
      </w:r>
    </w:p>
    <w:p w14:paraId="4E067000" w14:textId="5FA4BEEC" w:rsidR="0096547D" w:rsidRPr="00B0739C" w:rsidRDefault="00960E8D" w:rsidP="0096547D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b/>
          <w:color w:val="0070C0"/>
          <w:sz w:val="20"/>
          <w:szCs w:val="20"/>
          <w:u w:val="single"/>
        </w:rPr>
      </w:pPr>
      <w:r w:rsidRPr="008411DA">
        <w:rPr>
          <w:rFonts w:asciiTheme="majorHAnsi" w:hAnsiTheme="majorHAnsi" w:cstheme="minorHAnsi"/>
          <w:b/>
          <w:sz w:val="20"/>
          <w:szCs w:val="20"/>
        </w:rPr>
        <w:t>T</w:t>
      </w:r>
      <w:r w:rsidR="0096547D" w:rsidRPr="008411DA">
        <w:rPr>
          <w:rFonts w:asciiTheme="majorHAnsi" w:hAnsiTheme="majorHAnsi" w:cstheme="minorHAnsi"/>
          <w:b/>
          <w:sz w:val="20"/>
          <w:szCs w:val="20"/>
        </w:rPr>
        <w:t>itre</w:t>
      </w:r>
      <w:r w:rsidRPr="008411DA">
        <w:rPr>
          <w:rFonts w:asciiTheme="majorHAnsi" w:hAnsiTheme="majorHAnsi" w:cstheme="minorHAnsi"/>
          <w:b/>
          <w:sz w:val="20"/>
          <w:szCs w:val="20"/>
        </w:rPr>
        <w:t> :</w:t>
      </w:r>
      <w:r w:rsidRPr="00B0739C">
        <w:rPr>
          <w:rFonts w:cstheme="minorHAnsi"/>
          <w:sz w:val="20"/>
          <w:szCs w:val="20"/>
        </w:rPr>
        <w:t xml:space="preserve"> </w:t>
      </w:r>
      <w:r w:rsidR="0096547D" w:rsidRPr="00B0739C">
        <w:rPr>
          <w:rFonts w:cstheme="minorHAnsi"/>
          <w:sz w:val="20"/>
          <w:szCs w:val="20"/>
          <w:u w:val="single"/>
        </w:rPr>
        <w:t>Le Cid</w:t>
      </w:r>
    </w:p>
    <w:p w14:paraId="44C1531F" w14:textId="49DACFC9" w:rsidR="0096547D" w:rsidRPr="00B0739C" w:rsidRDefault="00960E8D" w:rsidP="0096547D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b/>
          <w:color w:val="0070C0"/>
          <w:sz w:val="20"/>
          <w:szCs w:val="20"/>
          <w:u w:val="single"/>
        </w:rPr>
      </w:pPr>
      <w:r w:rsidRPr="008411DA">
        <w:rPr>
          <w:rFonts w:asciiTheme="majorHAnsi" w:hAnsiTheme="majorHAnsi" w:cstheme="minorHAnsi"/>
          <w:b/>
          <w:sz w:val="20"/>
          <w:szCs w:val="20"/>
        </w:rPr>
        <w:t>Editeur :</w:t>
      </w:r>
      <w:r w:rsidRPr="00B0739C">
        <w:rPr>
          <w:rFonts w:cstheme="minorHAnsi"/>
          <w:sz w:val="20"/>
          <w:szCs w:val="20"/>
        </w:rPr>
        <w:t xml:space="preserve"> </w:t>
      </w:r>
      <w:r w:rsidR="0096547D" w:rsidRPr="00B0739C">
        <w:rPr>
          <w:rFonts w:cstheme="minorHAnsi"/>
          <w:sz w:val="20"/>
          <w:szCs w:val="20"/>
        </w:rPr>
        <w:t>« Hachette »</w:t>
      </w:r>
    </w:p>
    <w:p w14:paraId="3EAD05AF" w14:textId="4EF84DFB" w:rsidR="0096547D" w:rsidRPr="00B0739C" w:rsidRDefault="00960E8D" w:rsidP="0096547D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b/>
          <w:color w:val="0070C0"/>
          <w:sz w:val="20"/>
          <w:szCs w:val="20"/>
          <w:u w:val="single"/>
        </w:rPr>
      </w:pPr>
      <w:r w:rsidRPr="008411DA">
        <w:rPr>
          <w:rFonts w:asciiTheme="majorHAnsi" w:hAnsiTheme="majorHAnsi" w:cstheme="minorHAnsi"/>
          <w:b/>
          <w:sz w:val="20"/>
          <w:szCs w:val="20"/>
        </w:rPr>
        <w:t>Nombre de pages :</w:t>
      </w:r>
      <w:r w:rsidRPr="00B0739C">
        <w:rPr>
          <w:rFonts w:cstheme="minorHAnsi"/>
          <w:sz w:val="20"/>
          <w:szCs w:val="20"/>
        </w:rPr>
        <w:t xml:space="preserve"> </w:t>
      </w:r>
      <w:r w:rsidR="0096547D" w:rsidRPr="00B0739C">
        <w:rPr>
          <w:rFonts w:cstheme="minorHAnsi"/>
          <w:sz w:val="20"/>
          <w:szCs w:val="20"/>
        </w:rPr>
        <w:t>191 pages</w:t>
      </w:r>
    </w:p>
    <w:p w14:paraId="3FA2CA25" w14:textId="3A1AEFBF" w:rsidR="0096547D" w:rsidRPr="00B0739C" w:rsidRDefault="00960E8D" w:rsidP="0096547D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b/>
          <w:color w:val="0070C0"/>
          <w:sz w:val="20"/>
          <w:szCs w:val="20"/>
          <w:u w:val="single"/>
        </w:rPr>
      </w:pPr>
      <w:r w:rsidRPr="008411DA">
        <w:rPr>
          <w:rFonts w:asciiTheme="majorHAnsi" w:hAnsiTheme="majorHAnsi" w:cstheme="minorHAnsi"/>
          <w:b/>
          <w:sz w:val="20"/>
          <w:szCs w:val="20"/>
        </w:rPr>
        <w:t>Genre :</w:t>
      </w:r>
      <w:r w:rsidRPr="00B0739C">
        <w:rPr>
          <w:rFonts w:cstheme="minorHAnsi"/>
          <w:sz w:val="20"/>
          <w:szCs w:val="20"/>
        </w:rPr>
        <w:t xml:space="preserve"> </w:t>
      </w:r>
      <w:r w:rsidR="009F0378" w:rsidRPr="00B0739C">
        <w:rPr>
          <w:rFonts w:cstheme="minorHAnsi"/>
          <w:sz w:val="20"/>
          <w:szCs w:val="20"/>
        </w:rPr>
        <w:t>T</w:t>
      </w:r>
      <w:r w:rsidRPr="00B0739C">
        <w:rPr>
          <w:rFonts w:cstheme="minorHAnsi"/>
          <w:sz w:val="20"/>
          <w:szCs w:val="20"/>
        </w:rPr>
        <w:t>ragi-com</w:t>
      </w:r>
      <w:r w:rsidR="009F0378" w:rsidRPr="00B0739C">
        <w:rPr>
          <w:rFonts w:cstheme="minorHAnsi"/>
          <w:sz w:val="20"/>
          <w:szCs w:val="20"/>
        </w:rPr>
        <w:t>édie</w:t>
      </w:r>
    </w:p>
    <w:p w14:paraId="4D009890" w14:textId="5F74C929" w:rsidR="00512113" w:rsidRPr="00960E8D" w:rsidRDefault="0096547D" w:rsidP="00512113">
      <w:pPr>
        <w:pStyle w:val="Paragraphedeliste"/>
        <w:numPr>
          <w:ilvl w:val="0"/>
          <w:numId w:val="4"/>
        </w:numPr>
        <w:rPr>
          <w:rFonts w:cstheme="minorHAnsi"/>
          <w:b/>
          <w:color w:val="0070C0"/>
          <w:u w:val="single"/>
        </w:rPr>
      </w:pPr>
      <w:r w:rsidRPr="008411DA">
        <w:rPr>
          <w:rFonts w:asciiTheme="majorHAnsi" w:hAnsiTheme="majorHAnsi" w:cstheme="minorHAnsi"/>
          <w:b/>
          <w:sz w:val="20"/>
          <w:szCs w:val="20"/>
        </w:rPr>
        <w:t>Résumé</w:t>
      </w:r>
      <w:r w:rsidR="00960E8D" w:rsidRPr="008411DA">
        <w:rPr>
          <w:rFonts w:asciiTheme="majorHAnsi" w:hAnsiTheme="majorHAnsi" w:cstheme="minorHAnsi"/>
          <w:b/>
          <w:sz w:val="20"/>
          <w:szCs w:val="20"/>
        </w:rPr>
        <w:t> :</w:t>
      </w:r>
      <w:r w:rsidR="00960E8D" w:rsidRPr="00B0739C">
        <w:rPr>
          <w:rFonts w:cstheme="minorHAnsi"/>
          <w:sz w:val="20"/>
          <w:szCs w:val="20"/>
        </w:rPr>
        <w:t xml:space="preserve"> </w:t>
      </w:r>
      <w:r w:rsidR="00960E8D" w:rsidRPr="00B0739C">
        <w:rPr>
          <w:rFonts w:cstheme="minorHAnsi"/>
          <w:color w:val="222222"/>
          <w:sz w:val="20"/>
          <w:szCs w:val="20"/>
          <w:shd w:val="clear" w:color="auto" w:fill="FFFFFF"/>
        </w:rPr>
        <w:t xml:space="preserve">Don Diègue et le comte de </w:t>
      </w:r>
      <w:proofErr w:type="spellStart"/>
      <w:r w:rsidR="00960E8D" w:rsidRPr="00B0739C">
        <w:rPr>
          <w:rFonts w:cstheme="minorHAnsi"/>
          <w:color w:val="222222"/>
          <w:sz w:val="20"/>
          <w:szCs w:val="20"/>
          <w:shd w:val="clear" w:color="auto" w:fill="FFFFFF"/>
        </w:rPr>
        <w:t>Gomès</w:t>
      </w:r>
      <w:proofErr w:type="spellEnd"/>
      <w:r w:rsidR="00960E8D" w:rsidRPr="00B0739C">
        <w:rPr>
          <w:rFonts w:cstheme="minorHAnsi"/>
          <w:color w:val="222222"/>
          <w:sz w:val="20"/>
          <w:szCs w:val="20"/>
          <w:shd w:val="clear" w:color="auto" w:fill="FFFFFF"/>
        </w:rPr>
        <w:t xml:space="preserve"> souhaitent unir leurs enfants, Rodrigue et Chimène. Ceux-ci s’aiment beaucoup. Cependant le comte, jaloux de voir </w:t>
      </w:r>
      <w:r w:rsidR="00102D8C" w:rsidRPr="00B0739C">
        <w:rPr>
          <w:rFonts w:cstheme="minorHAnsi"/>
          <w:color w:val="222222"/>
          <w:sz w:val="20"/>
          <w:szCs w:val="20"/>
          <w:shd w:val="clear" w:color="auto" w:fill="FFFFFF"/>
        </w:rPr>
        <w:t>D</w:t>
      </w:r>
      <w:r w:rsidR="00960E8D" w:rsidRPr="00B0739C">
        <w:rPr>
          <w:rFonts w:cstheme="minorHAnsi"/>
          <w:color w:val="222222"/>
          <w:sz w:val="20"/>
          <w:szCs w:val="20"/>
          <w:shd w:val="clear" w:color="auto" w:fill="FFFFFF"/>
        </w:rPr>
        <w:t xml:space="preserve">on Diègue préféré pour le poste de précepteur du prince, l’offense en lui donnant un « soufflet ». Mais </w:t>
      </w:r>
      <w:r w:rsidR="00102D8C" w:rsidRPr="00B0739C">
        <w:rPr>
          <w:rFonts w:cstheme="minorHAnsi"/>
          <w:color w:val="222222"/>
          <w:sz w:val="20"/>
          <w:szCs w:val="20"/>
          <w:shd w:val="clear" w:color="auto" w:fill="FFFFFF"/>
        </w:rPr>
        <w:t>D</w:t>
      </w:r>
      <w:r w:rsidR="00960E8D" w:rsidRPr="00B0739C">
        <w:rPr>
          <w:rFonts w:cstheme="minorHAnsi"/>
          <w:color w:val="222222"/>
          <w:sz w:val="20"/>
          <w:szCs w:val="20"/>
          <w:shd w:val="clear" w:color="auto" w:fill="FFFFFF"/>
        </w:rPr>
        <w:t xml:space="preserve">on Diègue est trop vieux pour se venger. Il remet donc sa vengeance entre les mains de son fils Rodrigue qui, difficilement, finit par l’écouter et </w:t>
      </w:r>
      <w:r w:rsidR="00C82088" w:rsidRPr="00B0739C">
        <w:rPr>
          <w:rFonts w:cstheme="minorHAnsi"/>
          <w:color w:val="222222"/>
          <w:sz w:val="20"/>
          <w:szCs w:val="20"/>
          <w:shd w:val="clear" w:color="auto" w:fill="FFFFFF"/>
        </w:rPr>
        <w:t>provoque en duel le père de Chimène</w:t>
      </w:r>
      <w:r w:rsidR="00960E8D" w:rsidRPr="00B0739C">
        <w:rPr>
          <w:rFonts w:cstheme="minorHAnsi"/>
          <w:color w:val="222222"/>
          <w:sz w:val="20"/>
          <w:szCs w:val="20"/>
          <w:shd w:val="clear" w:color="auto" w:fill="FFFFFF"/>
        </w:rPr>
        <w:t xml:space="preserve">. </w:t>
      </w:r>
      <w:r w:rsidR="00C82088" w:rsidRPr="00B0739C">
        <w:rPr>
          <w:rFonts w:cstheme="minorHAnsi"/>
          <w:color w:val="222222"/>
          <w:sz w:val="20"/>
          <w:szCs w:val="20"/>
          <w:shd w:val="clear" w:color="auto" w:fill="FFFFFF"/>
        </w:rPr>
        <w:t xml:space="preserve">Rodrigue en ressort victorieux. </w:t>
      </w:r>
      <w:r w:rsidR="00960E8D" w:rsidRPr="00B0739C">
        <w:rPr>
          <w:rFonts w:cstheme="minorHAnsi"/>
          <w:color w:val="222222"/>
          <w:sz w:val="20"/>
          <w:szCs w:val="20"/>
          <w:shd w:val="clear" w:color="auto" w:fill="FFFFFF"/>
        </w:rPr>
        <w:t xml:space="preserve">Chimène </w:t>
      </w:r>
      <w:r w:rsidR="00C82088" w:rsidRPr="00B0739C">
        <w:rPr>
          <w:rFonts w:cstheme="minorHAnsi"/>
          <w:color w:val="222222"/>
          <w:sz w:val="20"/>
          <w:szCs w:val="20"/>
          <w:shd w:val="clear" w:color="auto" w:fill="FFFFFF"/>
        </w:rPr>
        <w:t>tente</w:t>
      </w:r>
      <w:r w:rsidR="00960E8D" w:rsidRPr="00B0739C">
        <w:rPr>
          <w:rFonts w:cstheme="minorHAnsi"/>
          <w:color w:val="222222"/>
          <w:sz w:val="20"/>
          <w:szCs w:val="20"/>
          <w:shd w:val="clear" w:color="auto" w:fill="FFFFFF"/>
        </w:rPr>
        <w:t xml:space="preserve"> de renier son amour </w:t>
      </w:r>
      <w:r w:rsidR="00C82088" w:rsidRPr="00B0739C">
        <w:rPr>
          <w:rFonts w:cstheme="minorHAnsi"/>
          <w:color w:val="222222"/>
          <w:sz w:val="20"/>
          <w:szCs w:val="20"/>
          <w:shd w:val="clear" w:color="auto" w:fill="FFFFFF"/>
        </w:rPr>
        <w:t xml:space="preserve">et demande au roi la tête de Rodrigue. </w:t>
      </w:r>
      <w:r w:rsidR="00960E8D" w:rsidRPr="00B0739C">
        <w:rPr>
          <w:rFonts w:cstheme="minorHAnsi"/>
          <w:color w:val="222222"/>
          <w:sz w:val="20"/>
          <w:szCs w:val="20"/>
          <w:shd w:val="clear" w:color="auto" w:fill="FFFFFF"/>
        </w:rPr>
        <w:t>Mai</w:t>
      </w:r>
      <w:r w:rsidR="00C82088" w:rsidRPr="00B0739C">
        <w:rPr>
          <w:rFonts w:cstheme="minorHAnsi"/>
          <w:color w:val="222222"/>
          <w:sz w:val="20"/>
          <w:szCs w:val="20"/>
          <w:shd w:val="clear" w:color="auto" w:fill="FFFFFF"/>
        </w:rPr>
        <w:t>s</w:t>
      </w:r>
      <w:r w:rsidR="00960E8D" w:rsidRPr="00B0739C">
        <w:rPr>
          <w:rFonts w:cstheme="minorHAnsi"/>
          <w:color w:val="222222"/>
          <w:sz w:val="20"/>
          <w:szCs w:val="20"/>
          <w:shd w:val="clear" w:color="auto" w:fill="FFFFFF"/>
        </w:rPr>
        <w:t xml:space="preserve"> Rodrigue </w:t>
      </w:r>
      <w:r w:rsidR="00C82088" w:rsidRPr="00B0739C">
        <w:rPr>
          <w:rFonts w:cstheme="minorHAnsi"/>
          <w:color w:val="222222"/>
          <w:sz w:val="20"/>
          <w:szCs w:val="20"/>
          <w:shd w:val="clear" w:color="auto" w:fill="FFFFFF"/>
        </w:rPr>
        <w:t xml:space="preserve">a </w:t>
      </w:r>
      <w:r w:rsidR="00960E8D" w:rsidRPr="00B0739C">
        <w:rPr>
          <w:rFonts w:cstheme="minorHAnsi"/>
          <w:color w:val="222222"/>
          <w:sz w:val="20"/>
          <w:szCs w:val="20"/>
          <w:shd w:val="clear" w:color="auto" w:fill="FFFFFF"/>
        </w:rPr>
        <w:t>l’occasion de prouver sa valeur et d’obtenir le pardon du roi</w:t>
      </w:r>
      <w:r w:rsidR="00C82088" w:rsidRPr="00B0739C">
        <w:rPr>
          <w:rFonts w:cstheme="minorHAnsi"/>
          <w:color w:val="222222"/>
          <w:sz w:val="20"/>
          <w:szCs w:val="20"/>
          <w:shd w:val="clear" w:color="auto" w:fill="FFFFFF"/>
        </w:rPr>
        <w:t xml:space="preserve"> car les Maures attaquent le royaume</w:t>
      </w:r>
      <w:r w:rsidR="00960E8D" w:rsidRPr="00B0739C">
        <w:rPr>
          <w:rFonts w:cstheme="minorHAnsi"/>
          <w:color w:val="222222"/>
          <w:sz w:val="20"/>
          <w:szCs w:val="20"/>
          <w:shd w:val="clear" w:color="auto" w:fill="FFFFFF"/>
        </w:rPr>
        <w:t xml:space="preserve">. </w:t>
      </w:r>
      <w:r w:rsidR="00C82088" w:rsidRPr="00B0739C">
        <w:rPr>
          <w:rFonts w:cstheme="minorHAnsi"/>
          <w:color w:val="222222"/>
          <w:sz w:val="20"/>
          <w:szCs w:val="20"/>
          <w:shd w:val="clear" w:color="auto" w:fill="FFFFFF"/>
        </w:rPr>
        <w:t>Toujours</w:t>
      </w:r>
      <w:r w:rsidR="00960E8D" w:rsidRPr="00B0739C">
        <w:rPr>
          <w:rFonts w:cstheme="minorHAnsi"/>
          <w:color w:val="222222"/>
          <w:sz w:val="20"/>
          <w:szCs w:val="20"/>
          <w:shd w:val="clear" w:color="auto" w:fill="FFFFFF"/>
        </w:rPr>
        <w:t xml:space="preserve"> amoureuse de Rodrigue </w:t>
      </w:r>
      <w:r w:rsidR="00C82088" w:rsidRPr="00B0739C">
        <w:rPr>
          <w:rFonts w:cstheme="minorHAnsi"/>
          <w:color w:val="222222"/>
          <w:sz w:val="20"/>
          <w:szCs w:val="20"/>
          <w:shd w:val="clear" w:color="auto" w:fill="FFFFFF"/>
        </w:rPr>
        <w:t xml:space="preserve">qui est </w:t>
      </w:r>
      <w:r w:rsidR="00960E8D" w:rsidRPr="00B0739C">
        <w:rPr>
          <w:rFonts w:cstheme="minorHAnsi"/>
          <w:color w:val="222222"/>
          <w:sz w:val="20"/>
          <w:szCs w:val="20"/>
          <w:shd w:val="clear" w:color="auto" w:fill="FFFFFF"/>
        </w:rPr>
        <w:t>devenu un héro</w:t>
      </w:r>
      <w:r w:rsidR="00C82088" w:rsidRPr="00B0739C">
        <w:rPr>
          <w:rFonts w:cstheme="minorHAnsi"/>
          <w:color w:val="222222"/>
          <w:sz w:val="20"/>
          <w:szCs w:val="20"/>
          <w:shd w:val="clear" w:color="auto" w:fill="FFFFFF"/>
        </w:rPr>
        <w:t>s</w:t>
      </w:r>
      <w:r w:rsidR="00960E8D" w:rsidRPr="00B0739C">
        <w:rPr>
          <w:rFonts w:cstheme="minorHAnsi"/>
          <w:color w:val="222222"/>
          <w:sz w:val="20"/>
          <w:szCs w:val="20"/>
          <w:shd w:val="clear" w:color="auto" w:fill="FFFFFF"/>
        </w:rPr>
        <w:t xml:space="preserve">, Chimène </w:t>
      </w:r>
      <w:r w:rsidR="00C82088" w:rsidRPr="00B0739C">
        <w:rPr>
          <w:rFonts w:cstheme="minorHAnsi"/>
          <w:color w:val="222222"/>
          <w:sz w:val="20"/>
          <w:szCs w:val="20"/>
          <w:shd w:val="clear" w:color="auto" w:fill="FFFFFF"/>
        </w:rPr>
        <w:t>reste sur sa demande</w:t>
      </w:r>
      <w:r w:rsidR="00960E8D" w:rsidRPr="00B0739C">
        <w:rPr>
          <w:rFonts w:cstheme="minorHAnsi"/>
          <w:color w:val="222222"/>
          <w:sz w:val="20"/>
          <w:szCs w:val="20"/>
          <w:shd w:val="clear" w:color="auto" w:fill="FFFFFF"/>
        </w:rPr>
        <w:t xml:space="preserve"> et obtient du roi un duel entre </w:t>
      </w:r>
      <w:r w:rsidR="00102D8C" w:rsidRPr="00B0739C">
        <w:rPr>
          <w:rFonts w:cstheme="minorHAnsi"/>
          <w:color w:val="222222"/>
          <w:sz w:val="20"/>
          <w:szCs w:val="20"/>
          <w:shd w:val="clear" w:color="auto" w:fill="FFFFFF"/>
        </w:rPr>
        <w:t>D</w:t>
      </w:r>
      <w:r w:rsidR="00960E8D" w:rsidRPr="00B0739C">
        <w:rPr>
          <w:rFonts w:cstheme="minorHAnsi"/>
          <w:color w:val="222222"/>
          <w:sz w:val="20"/>
          <w:szCs w:val="20"/>
          <w:shd w:val="clear" w:color="auto" w:fill="FFFFFF"/>
        </w:rPr>
        <w:t xml:space="preserve">on Sanche, qui l'aime aussi, et Rodrigue. Elle promet d’épouser le vainqueur. Rodrigue </w:t>
      </w:r>
      <w:r w:rsidR="00C82088" w:rsidRPr="00B0739C">
        <w:rPr>
          <w:rFonts w:cstheme="minorHAnsi"/>
          <w:color w:val="222222"/>
          <w:sz w:val="20"/>
          <w:szCs w:val="20"/>
          <w:shd w:val="clear" w:color="auto" w:fill="FFFFFF"/>
        </w:rPr>
        <w:t xml:space="preserve">est </w:t>
      </w:r>
      <w:r w:rsidR="00960E8D" w:rsidRPr="00B0739C">
        <w:rPr>
          <w:rFonts w:cstheme="minorHAnsi"/>
          <w:color w:val="222222"/>
          <w:sz w:val="20"/>
          <w:szCs w:val="20"/>
          <w:shd w:val="clear" w:color="auto" w:fill="FFFFFF"/>
        </w:rPr>
        <w:t xml:space="preserve">victorieux </w:t>
      </w:r>
      <w:r w:rsidR="00C82088" w:rsidRPr="00B0739C">
        <w:rPr>
          <w:rFonts w:cstheme="minorHAnsi"/>
          <w:color w:val="222222"/>
          <w:sz w:val="20"/>
          <w:szCs w:val="20"/>
          <w:shd w:val="clear" w:color="auto" w:fill="FFFFFF"/>
        </w:rPr>
        <w:t xml:space="preserve">et </w:t>
      </w:r>
      <w:r w:rsidR="00960E8D" w:rsidRPr="00B0739C">
        <w:rPr>
          <w:rFonts w:cstheme="minorHAnsi"/>
          <w:color w:val="222222"/>
          <w:sz w:val="20"/>
          <w:szCs w:val="20"/>
          <w:shd w:val="clear" w:color="auto" w:fill="FFFFFF"/>
        </w:rPr>
        <w:t>reçoit du roi la main de Chimène</w:t>
      </w:r>
      <w:r w:rsidR="00C82088" w:rsidRPr="00B0739C">
        <w:rPr>
          <w:rFonts w:cstheme="minorHAnsi"/>
          <w:color w:val="222222"/>
          <w:sz w:val="20"/>
          <w:szCs w:val="20"/>
          <w:shd w:val="clear" w:color="auto" w:fill="FFFFFF"/>
        </w:rPr>
        <w:t>. L’année suivante, le mariage sera célébré.</w:t>
      </w:r>
    </w:p>
    <w:p w14:paraId="7EAA267F" w14:textId="77777777" w:rsidR="00512113" w:rsidRPr="00512113" w:rsidRDefault="00512113" w:rsidP="00512113">
      <w:pPr>
        <w:rPr>
          <w:rFonts w:asciiTheme="majorHAnsi" w:hAnsiTheme="majorHAnsi" w:cstheme="majorHAnsi"/>
          <w:b/>
          <w:color w:val="0070C0"/>
          <w:sz w:val="28"/>
          <w:szCs w:val="28"/>
          <w:u w:val="single"/>
        </w:rPr>
      </w:pPr>
    </w:p>
    <w:p w14:paraId="3A4732DA" w14:textId="6F1B0BC5" w:rsidR="0096547D" w:rsidRDefault="0096547D" w:rsidP="0096547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b/>
          <w:color w:val="0070C0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color w:val="0070C0"/>
          <w:sz w:val="28"/>
          <w:szCs w:val="28"/>
          <w:u w:val="single"/>
        </w:rPr>
        <w:t>L’histoire</w:t>
      </w:r>
    </w:p>
    <w:p w14:paraId="405B8D69" w14:textId="77777777" w:rsidR="00B0739C" w:rsidRDefault="00960E8D" w:rsidP="00B0739C">
      <w:pPr>
        <w:pStyle w:val="Paragraphedeliste"/>
        <w:numPr>
          <w:ilvl w:val="0"/>
          <w:numId w:val="5"/>
        </w:numPr>
        <w:rPr>
          <w:rFonts w:cstheme="minorHAnsi"/>
          <w:sz w:val="20"/>
          <w:szCs w:val="20"/>
        </w:rPr>
      </w:pPr>
      <w:r w:rsidRPr="008411DA">
        <w:rPr>
          <w:rFonts w:asciiTheme="majorHAnsi" w:hAnsiTheme="majorHAnsi" w:cstheme="minorHAnsi"/>
          <w:b/>
          <w:sz w:val="20"/>
          <w:szCs w:val="20"/>
        </w:rPr>
        <w:t>Sujet :</w:t>
      </w:r>
      <w:r w:rsidRPr="00B0739C">
        <w:rPr>
          <w:rFonts w:cstheme="minorHAnsi"/>
          <w:sz w:val="20"/>
          <w:szCs w:val="20"/>
        </w:rPr>
        <w:t xml:space="preserve"> </w:t>
      </w:r>
      <w:r w:rsidR="00E43037" w:rsidRPr="00B0739C">
        <w:rPr>
          <w:rFonts w:cstheme="minorHAnsi"/>
          <w:sz w:val="20"/>
          <w:szCs w:val="20"/>
        </w:rPr>
        <w:t>M</w:t>
      </w:r>
      <w:r w:rsidR="00512113" w:rsidRPr="00B0739C">
        <w:rPr>
          <w:rFonts w:cstheme="minorHAnsi"/>
          <w:sz w:val="20"/>
          <w:szCs w:val="20"/>
        </w:rPr>
        <w:t>édiéval</w:t>
      </w:r>
    </w:p>
    <w:p w14:paraId="405132A0" w14:textId="3D7B5AEA" w:rsidR="00E43037" w:rsidRPr="00B0739C" w:rsidRDefault="009F0378" w:rsidP="00B0739C">
      <w:pPr>
        <w:pStyle w:val="Paragraphedeliste"/>
        <w:numPr>
          <w:ilvl w:val="0"/>
          <w:numId w:val="5"/>
        </w:numPr>
        <w:rPr>
          <w:rFonts w:cstheme="minorHAnsi"/>
          <w:sz w:val="20"/>
          <w:szCs w:val="20"/>
        </w:rPr>
      </w:pPr>
      <w:r w:rsidRPr="008411DA">
        <w:rPr>
          <w:rFonts w:asciiTheme="majorHAnsi" w:hAnsiTheme="majorHAnsi" w:cstheme="minorHAnsi"/>
          <w:b/>
          <w:sz w:val="20"/>
          <w:szCs w:val="20"/>
        </w:rPr>
        <w:t>Cadre :</w:t>
      </w:r>
      <w:r w:rsidRPr="00B0739C">
        <w:rPr>
          <w:rFonts w:cstheme="minorHAnsi"/>
          <w:sz w:val="20"/>
          <w:szCs w:val="20"/>
        </w:rPr>
        <w:t xml:space="preserve"> </w:t>
      </w:r>
      <w:r w:rsidR="00E43037" w:rsidRPr="00B0739C">
        <w:rPr>
          <w:rFonts w:cstheme="minorHAnsi"/>
          <w:sz w:val="20"/>
          <w:szCs w:val="20"/>
        </w:rPr>
        <w:t xml:space="preserve">L’action se déroule </w:t>
      </w:r>
      <w:r w:rsidR="00784038" w:rsidRPr="00B0739C">
        <w:rPr>
          <w:rFonts w:cstheme="minorHAnsi"/>
          <w:sz w:val="20"/>
          <w:szCs w:val="20"/>
        </w:rPr>
        <w:t xml:space="preserve">en </w:t>
      </w:r>
      <w:r w:rsidR="00E43037" w:rsidRPr="00B0739C">
        <w:rPr>
          <w:rFonts w:cstheme="minorHAnsi"/>
          <w:sz w:val="20"/>
          <w:szCs w:val="20"/>
        </w:rPr>
        <w:t xml:space="preserve">sur 24h </w:t>
      </w:r>
      <w:r w:rsidR="004B5C1D" w:rsidRPr="00B0739C">
        <w:rPr>
          <w:rFonts w:cstheme="minorHAnsi"/>
          <w:sz w:val="20"/>
          <w:szCs w:val="20"/>
        </w:rPr>
        <w:t>d</w:t>
      </w:r>
      <w:r w:rsidR="00E43037" w:rsidRPr="00B0739C">
        <w:rPr>
          <w:rFonts w:cstheme="minorHAnsi"/>
          <w:sz w:val="20"/>
          <w:szCs w:val="20"/>
        </w:rPr>
        <w:t>ans le royaume de Castille à Séville en Espagne. 3 lieux différents sont présentés : la place publique, le palais du roi et la maison de Chimène. La règle des trois unités n’est donc pas entièrement respectée.</w:t>
      </w:r>
    </w:p>
    <w:p w14:paraId="5F6527F6" w14:textId="05A904B7" w:rsidR="00D82821" w:rsidRPr="00B0739C" w:rsidRDefault="00784038" w:rsidP="00D82821">
      <w:pPr>
        <w:pStyle w:val="Paragraphedeliste"/>
        <w:numPr>
          <w:ilvl w:val="0"/>
          <w:numId w:val="5"/>
        </w:numPr>
        <w:rPr>
          <w:rFonts w:cstheme="minorHAnsi"/>
          <w:sz w:val="20"/>
          <w:szCs w:val="20"/>
        </w:rPr>
      </w:pPr>
      <w:r w:rsidRPr="008411DA">
        <w:rPr>
          <w:rFonts w:asciiTheme="majorHAnsi" w:hAnsiTheme="majorHAnsi" w:cstheme="minorHAnsi"/>
          <w:b/>
          <w:sz w:val="20"/>
          <w:szCs w:val="20"/>
        </w:rPr>
        <w:t>Explication du titre :</w:t>
      </w:r>
      <w:r w:rsidRPr="00B0739C">
        <w:rPr>
          <w:rFonts w:cstheme="minorHAnsi"/>
          <w:sz w:val="20"/>
          <w:szCs w:val="20"/>
        </w:rPr>
        <w:t xml:space="preserve"> </w:t>
      </w:r>
      <w:r w:rsidRPr="00B0739C">
        <w:rPr>
          <w:rFonts w:cstheme="minorHAnsi"/>
          <w:sz w:val="20"/>
          <w:szCs w:val="20"/>
          <w:u w:val="single"/>
        </w:rPr>
        <w:t>Le Cid</w:t>
      </w:r>
      <w:r w:rsidRPr="00B0739C">
        <w:rPr>
          <w:rFonts w:cstheme="minorHAnsi"/>
          <w:sz w:val="20"/>
          <w:szCs w:val="20"/>
        </w:rPr>
        <w:t xml:space="preserve"> fait référence au personnage historique qui a vécu en Espagne au XIe siècle et qui est entré dans la légende, grâce à ses exploits dans la défense du pays contre les Maures. Le chevalier Rodrigo Diaz de </w:t>
      </w:r>
      <w:proofErr w:type="spellStart"/>
      <w:r w:rsidRPr="00B0739C">
        <w:rPr>
          <w:rFonts w:cstheme="minorHAnsi"/>
          <w:sz w:val="20"/>
          <w:szCs w:val="20"/>
        </w:rPr>
        <w:t>Vivar</w:t>
      </w:r>
      <w:proofErr w:type="spellEnd"/>
      <w:r w:rsidRPr="00B0739C">
        <w:rPr>
          <w:rFonts w:cstheme="minorHAnsi"/>
          <w:sz w:val="20"/>
          <w:szCs w:val="20"/>
        </w:rPr>
        <w:t xml:space="preserve">, surnommé le « Cid </w:t>
      </w:r>
      <w:proofErr w:type="spellStart"/>
      <w:r w:rsidRPr="00B0739C">
        <w:rPr>
          <w:rFonts w:cstheme="minorHAnsi"/>
          <w:sz w:val="20"/>
          <w:szCs w:val="20"/>
        </w:rPr>
        <w:t>Campeador</w:t>
      </w:r>
      <w:proofErr w:type="spellEnd"/>
      <w:r w:rsidRPr="00B0739C">
        <w:rPr>
          <w:rFonts w:cstheme="minorHAnsi"/>
          <w:sz w:val="20"/>
          <w:szCs w:val="20"/>
        </w:rPr>
        <w:t> » (« </w:t>
      </w:r>
      <w:r w:rsidR="004B5C1D" w:rsidRPr="00B0739C">
        <w:rPr>
          <w:rFonts w:cstheme="minorHAnsi"/>
          <w:sz w:val="20"/>
          <w:szCs w:val="20"/>
        </w:rPr>
        <w:t>Le seigneur qui gagne les batailles ») a donc bel et bien existé.</w:t>
      </w:r>
    </w:p>
    <w:p w14:paraId="4026A2DE" w14:textId="69FBA271" w:rsidR="00D82821" w:rsidRPr="008411DA" w:rsidRDefault="00D82821" w:rsidP="00D82821">
      <w:pPr>
        <w:pStyle w:val="Paragraphedeliste"/>
        <w:numPr>
          <w:ilvl w:val="0"/>
          <w:numId w:val="5"/>
        </w:numPr>
        <w:rPr>
          <w:rFonts w:asciiTheme="majorHAnsi" w:hAnsiTheme="majorHAnsi" w:cstheme="minorHAnsi"/>
          <w:sz w:val="20"/>
          <w:szCs w:val="20"/>
        </w:rPr>
      </w:pPr>
      <w:r w:rsidRPr="008411DA">
        <w:rPr>
          <w:rFonts w:asciiTheme="majorHAnsi" w:hAnsiTheme="majorHAnsi" w:cstheme="minorHAnsi"/>
          <w:b/>
          <w:sz w:val="20"/>
          <w:szCs w:val="20"/>
        </w:rPr>
        <w:t>Personnages principaux :</w:t>
      </w:r>
    </w:p>
    <w:p w14:paraId="139A4B45" w14:textId="0BDBB917" w:rsidR="004B5C1D" w:rsidRPr="00B0739C" w:rsidRDefault="004B5C1D" w:rsidP="004B5C1D">
      <w:pPr>
        <w:pStyle w:val="Paragraphedeliste"/>
        <w:numPr>
          <w:ilvl w:val="1"/>
          <w:numId w:val="5"/>
        </w:numPr>
        <w:rPr>
          <w:rFonts w:cstheme="minorHAnsi"/>
          <w:sz w:val="20"/>
          <w:szCs w:val="20"/>
        </w:rPr>
      </w:pPr>
      <w:r w:rsidRPr="00B0739C">
        <w:rPr>
          <w:rFonts w:cstheme="minorHAnsi"/>
          <w:sz w:val="20"/>
          <w:szCs w:val="20"/>
        </w:rPr>
        <w:t xml:space="preserve">Don Fernand : </w:t>
      </w:r>
      <w:r w:rsidR="00102D8C" w:rsidRPr="00B0739C">
        <w:rPr>
          <w:rFonts w:cstheme="minorHAnsi"/>
          <w:sz w:val="20"/>
          <w:szCs w:val="20"/>
        </w:rPr>
        <w:t>premier roi de Castille</w:t>
      </w:r>
      <w:r w:rsidR="00D82821" w:rsidRPr="00B0739C">
        <w:rPr>
          <w:rFonts w:cstheme="minorHAnsi"/>
          <w:sz w:val="20"/>
          <w:szCs w:val="20"/>
        </w:rPr>
        <w:t xml:space="preserve">. </w:t>
      </w:r>
      <w:r w:rsidR="00D82821" w:rsidRPr="00B0739C">
        <w:rPr>
          <w:rFonts w:cstheme="minorHAnsi"/>
          <w:sz w:val="20"/>
          <w:szCs w:val="20"/>
        </w:rPr>
        <w:tab/>
      </w:r>
    </w:p>
    <w:p w14:paraId="2CB41FF9" w14:textId="4995C413" w:rsidR="004B5C1D" w:rsidRPr="00B0739C" w:rsidRDefault="004B5C1D" w:rsidP="004B5C1D">
      <w:pPr>
        <w:pStyle w:val="Paragraphedeliste"/>
        <w:numPr>
          <w:ilvl w:val="1"/>
          <w:numId w:val="5"/>
        </w:numPr>
        <w:rPr>
          <w:rFonts w:cstheme="minorHAnsi"/>
          <w:sz w:val="20"/>
          <w:szCs w:val="20"/>
        </w:rPr>
      </w:pPr>
      <w:r w:rsidRPr="00B0739C">
        <w:rPr>
          <w:rFonts w:cstheme="minorHAnsi"/>
          <w:sz w:val="20"/>
          <w:szCs w:val="20"/>
        </w:rPr>
        <w:t>Do</w:t>
      </w:r>
      <w:r w:rsidR="00906050" w:rsidRPr="00B0739C">
        <w:rPr>
          <w:rFonts w:cstheme="minorHAnsi"/>
          <w:sz w:val="20"/>
          <w:szCs w:val="20"/>
        </w:rPr>
        <w:t>ñ</w:t>
      </w:r>
      <w:r w:rsidRPr="00B0739C">
        <w:rPr>
          <w:rFonts w:cstheme="minorHAnsi"/>
          <w:sz w:val="20"/>
          <w:szCs w:val="20"/>
        </w:rPr>
        <w:t>a Urraque :</w:t>
      </w:r>
      <w:r w:rsidR="00102D8C" w:rsidRPr="00B0739C">
        <w:rPr>
          <w:rFonts w:cstheme="minorHAnsi"/>
          <w:sz w:val="20"/>
          <w:szCs w:val="20"/>
        </w:rPr>
        <w:t xml:space="preserve"> Infante de Castille, fille de Don Fernand</w:t>
      </w:r>
      <w:r w:rsidR="007927C8" w:rsidRPr="00B0739C">
        <w:rPr>
          <w:rFonts w:cstheme="minorHAnsi"/>
          <w:sz w:val="20"/>
          <w:szCs w:val="20"/>
        </w:rPr>
        <w:t xml:space="preserve">. Elle aime en secret Rodrigue bien que cela lui soit interdit. Elle tente </w:t>
      </w:r>
      <w:proofErr w:type="gramStart"/>
      <w:r w:rsidR="007927C8" w:rsidRPr="00B0739C">
        <w:rPr>
          <w:rFonts w:cstheme="minorHAnsi"/>
          <w:sz w:val="20"/>
          <w:szCs w:val="20"/>
        </w:rPr>
        <w:t>a</w:t>
      </w:r>
      <w:proofErr w:type="gramEnd"/>
      <w:r w:rsidR="007927C8" w:rsidRPr="00B0739C">
        <w:rPr>
          <w:rFonts w:cstheme="minorHAnsi"/>
          <w:sz w:val="20"/>
          <w:szCs w:val="20"/>
        </w:rPr>
        <w:t xml:space="preserve"> plusieurs reprises de renier ses sentiments mais elle n’y arrive pas.</w:t>
      </w:r>
    </w:p>
    <w:p w14:paraId="2E2BD4AA" w14:textId="78636346" w:rsidR="004B5C1D" w:rsidRPr="00B0739C" w:rsidRDefault="004B5C1D" w:rsidP="004B5C1D">
      <w:pPr>
        <w:pStyle w:val="Paragraphedeliste"/>
        <w:numPr>
          <w:ilvl w:val="1"/>
          <w:numId w:val="5"/>
        </w:numPr>
        <w:rPr>
          <w:rFonts w:cstheme="minorHAnsi"/>
          <w:sz w:val="20"/>
          <w:szCs w:val="20"/>
        </w:rPr>
      </w:pPr>
      <w:r w:rsidRPr="00B0739C">
        <w:rPr>
          <w:rFonts w:cstheme="minorHAnsi"/>
          <w:sz w:val="20"/>
          <w:szCs w:val="20"/>
        </w:rPr>
        <w:t>Don Diègue :</w:t>
      </w:r>
      <w:r w:rsidR="00102D8C" w:rsidRPr="00B0739C">
        <w:rPr>
          <w:rFonts w:cstheme="minorHAnsi"/>
          <w:sz w:val="20"/>
          <w:szCs w:val="20"/>
        </w:rPr>
        <w:t xml:space="preserve"> père de Don Rodrigue</w:t>
      </w:r>
      <w:r w:rsidR="006A4F04" w:rsidRPr="00B0739C">
        <w:rPr>
          <w:rFonts w:cstheme="minorHAnsi"/>
          <w:sz w:val="20"/>
          <w:szCs w:val="20"/>
        </w:rPr>
        <w:t xml:space="preserve">. </w:t>
      </w:r>
      <w:r w:rsidR="007927C8" w:rsidRPr="00B0739C">
        <w:rPr>
          <w:rFonts w:cstheme="minorHAnsi"/>
          <w:sz w:val="20"/>
          <w:szCs w:val="20"/>
        </w:rPr>
        <w:t>Il est un aristocrate très influent et proche du roi malgré son âge avancé. Pour lui l’honneur et le devoir passe avant les intérêts personnels.</w:t>
      </w:r>
    </w:p>
    <w:p w14:paraId="62638715" w14:textId="18B43935" w:rsidR="004B5C1D" w:rsidRPr="00B0739C" w:rsidRDefault="004B5C1D" w:rsidP="004B5C1D">
      <w:pPr>
        <w:pStyle w:val="Paragraphedeliste"/>
        <w:numPr>
          <w:ilvl w:val="1"/>
          <w:numId w:val="5"/>
        </w:numPr>
        <w:rPr>
          <w:rFonts w:cstheme="minorHAnsi"/>
          <w:sz w:val="20"/>
          <w:szCs w:val="20"/>
        </w:rPr>
      </w:pPr>
      <w:r w:rsidRPr="00B0739C">
        <w:rPr>
          <w:rFonts w:cstheme="minorHAnsi"/>
          <w:sz w:val="20"/>
          <w:szCs w:val="20"/>
        </w:rPr>
        <w:t xml:space="preserve">Don </w:t>
      </w:r>
      <w:proofErr w:type="spellStart"/>
      <w:r w:rsidRPr="00B0739C">
        <w:rPr>
          <w:rFonts w:cstheme="minorHAnsi"/>
          <w:sz w:val="20"/>
          <w:szCs w:val="20"/>
        </w:rPr>
        <w:t>Gomè</w:t>
      </w:r>
      <w:r w:rsidR="00102D8C" w:rsidRPr="00B0739C">
        <w:rPr>
          <w:rFonts w:cstheme="minorHAnsi"/>
          <w:sz w:val="20"/>
          <w:szCs w:val="20"/>
        </w:rPr>
        <w:t>s</w:t>
      </w:r>
      <w:proofErr w:type="spellEnd"/>
      <w:r w:rsidRPr="00B0739C">
        <w:rPr>
          <w:rFonts w:cstheme="minorHAnsi"/>
          <w:sz w:val="20"/>
          <w:szCs w:val="20"/>
        </w:rPr>
        <w:t> :</w:t>
      </w:r>
      <w:r w:rsidR="00102D8C" w:rsidRPr="00B0739C">
        <w:rPr>
          <w:rFonts w:cstheme="minorHAnsi"/>
          <w:sz w:val="20"/>
          <w:szCs w:val="20"/>
        </w:rPr>
        <w:t xml:space="preserve"> comte de </w:t>
      </w:r>
      <w:proofErr w:type="spellStart"/>
      <w:r w:rsidR="00102D8C" w:rsidRPr="00B0739C">
        <w:rPr>
          <w:rFonts w:cstheme="minorHAnsi"/>
          <w:sz w:val="20"/>
          <w:szCs w:val="20"/>
        </w:rPr>
        <w:t>Gormas</w:t>
      </w:r>
      <w:proofErr w:type="spellEnd"/>
      <w:r w:rsidR="00102D8C" w:rsidRPr="00B0739C">
        <w:rPr>
          <w:rFonts w:cstheme="minorHAnsi"/>
          <w:sz w:val="20"/>
          <w:szCs w:val="20"/>
        </w:rPr>
        <w:t>, père de Chimène</w:t>
      </w:r>
      <w:r w:rsidR="007927C8" w:rsidRPr="00B0739C">
        <w:rPr>
          <w:rFonts w:cstheme="minorHAnsi"/>
          <w:sz w:val="20"/>
          <w:szCs w:val="20"/>
        </w:rPr>
        <w:t>. Il est également le chef militaire. Malgré sa rivalité avec Don Diègue, il accepte l’union entre Rodrigue et Chimène.</w:t>
      </w:r>
    </w:p>
    <w:p w14:paraId="0DEC4790" w14:textId="283AB8DD" w:rsidR="004B5C1D" w:rsidRPr="00B0739C" w:rsidRDefault="004B5C1D" w:rsidP="004B5C1D">
      <w:pPr>
        <w:pStyle w:val="Paragraphedeliste"/>
        <w:numPr>
          <w:ilvl w:val="1"/>
          <w:numId w:val="5"/>
        </w:numPr>
        <w:rPr>
          <w:rFonts w:cstheme="minorHAnsi"/>
          <w:sz w:val="20"/>
          <w:szCs w:val="20"/>
        </w:rPr>
      </w:pPr>
      <w:r w:rsidRPr="00B0739C">
        <w:rPr>
          <w:rFonts w:cstheme="minorHAnsi"/>
          <w:sz w:val="20"/>
          <w:szCs w:val="20"/>
        </w:rPr>
        <w:t>Don Rodrigue :</w:t>
      </w:r>
      <w:r w:rsidR="00102D8C" w:rsidRPr="00B0739C">
        <w:rPr>
          <w:rFonts w:cstheme="minorHAnsi"/>
          <w:sz w:val="20"/>
          <w:szCs w:val="20"/>
        </w:rPr>
        <w:t xml:space="preserve"> amant de Chimène</w:t>
      </w:r>
      <w:r w:rsidR="00C03899" w:rsidRPr="00B0739C">
        <w:rPr>
          <w:rFonts w:cstheme="minorHAnsi"/>
          <w:sz w:val="20"/>
          <w:szCs w:val="20"/>
        </w:rPr>
        <w:t>. Il est</w:t>
      </w:r>
      <w:r w:rsidR="007927C8" w:rsidRPr="00B0739C">
        <w:rPr>
          <w:rFonts w:cstheme="minorHAnsi"/>
          <w:sz w:val="20"/>
          <w:szCs w:val="20"/>
        </w:rPr>
        <w:t xml:space="preserve"> loyal et</w:t>
      </w:r>
      <w:r w:rsidR="00C03899" w:rsidRPr="00B0739C">
        <w:rPr>
          <w:rFonts w:cstheme="minorHAnsi"/>
          <w:sz w:val="20"/>
          <w:szCs w:val="20"/>
        </w:rPr>
        <w:t xml:space="preserve"> courageux, habile</w:t>
      </w:r>
      <w:r w:rsidR="007927C8" w:rsidRPr="00B0739C">
        <w:rPr>
          <w:rFonts w:cstheme="minorHAnsi"/>
          <w:sz w:val="20"/>
          <w:szCs w:val="20"/>
        </w:rPr>
        <w:t>. Pour lui, le devoir passe avant l’amour.</w:t>
      </w:r>
    </w:p>
    <w:p w14:paraId="230CC2DA" w14:textId="29C0A549" w:rsidR="004B5C1D" w:rsidRPr="00B0739C" w:rsidRDefault="004B5C1D" w:rsidP="00906050">
      <w:pPr>
        <w:pStyle w:val="Paragraphedeliste"/>
        <w:numPr>
          <w:ilvl w:val="1"/>
          <w:numId w:val="5"/>
        </w:numPr>
        <w:rPr>
          <w:rFonts w:cstheme="minorHAnsi"/>
          <w:sz w:val="20"/>
          <w:szCs w:val="20"/>
        </w:rPr>
      </w:pPr>
      <w:r w:rsidRPr="00B0739C">
        <w:rPr>
          <w:rFonts w:cstheme="minorHAnsi"/>
          <w:sz w:val="20"/>
          <w:szCs w:val="20"/>
        </w:rPr>
        <w:t>Don Sanche :</w:t>
      </w:r>
      <w:r w:rsidR="00102D8C" w:rsidRPr="00B0739C">
        <w:rPr>
          <w:rFonts w:cstheme="minorHAnsi"/>
          <w:sz w:val="20"/>
          <w:szCs w:val="20"/>
        </w:rPr>
        <w:t xml:space="preserve"> amoureux de Chimène</w:t>
      </w:r>
      <w:r w:rsidR="007927C8" w:rsidRPr="00B0739C">
        <w:rPr>
          <w:rFonts w:cstheme="minorHAnsi"/>
          <w:sz w:val="20"/>
          <w:szCs w:val="20"/>
        </w:rPr>
        <w:t xml:space="preserve">. Il s’est porté volontaire pour tuer Rodrigue et venger la mort de Don </w:t>
      </w:r>
      <w:proofErr w:type="spellStart"/>
      <w:r w:rsidR="007927C8" w:rsidRPr="00B0739C">
        <w:rPr>
          <w:rFonts w:cstheme="minorHAnsi"/>
          <w:sz w:val="20"/>
          <w:szCs w:val="20"/>
        </w:rPr>
        <w:t>Gomès</w:t>
      </w:r>
      <w:proofErr w:type="spellEnd"/>
    </w:p>
    <w:p w14:paraId="2B80796F" w14:textId="1798443F" w:rsidR="004B5C1D" w:rsidRPr="00D00A52" w:rsidRDefault="004B5C1D" w:rsidP="00D00A52">
      <w:pPr>
        <w:pStyle w:val="Paragraphedeliste"/>
        <w:numPr>
          <w:ilvl w:val="1"/>
          <w:numId w:val="5"/>
        </w:numPr>
        <w:rPr>
          <w:rFonts w:cstheme="minorHAnsi"/>
        </w:rPr>
      </w:pPr>
      <w:r w:rsidRPr="00B0739C">
        <w:rPr>
          <w:rFonts w:cstheme="minorHAnsi"/>
          <w:sz w:val="20"/>
          <w:szCs w:val="20"/>
        </w:rPr>
        <w:t>Chimène :</w:t>
      </w:r>
      <w:r w:rsidR="00102D8C" w:rsidRPr="00B0739C">
        <w:rPr>
          <w:rFonts w:cstheme="minorHAnsi"/>
          <w:sz w:val="20"/>
          <w:szCs w:val="20"/>
        </w:rPr>
        <w:t xml:space="preserve"> fille de Don </w:t>
      </w:r>
      <w:proofErr w:type="spellStart"/>
      <w:r w:rsidR="00102D8C" w:rsidRPr="00B0739C">
        <w:rPr>
          <w:rFonts w:cstheme="minorHAnsi"/>
          <w:sz w:val="20"/>
          <w:szCs w:val="20"/>
        </w:rPr>
        <w:t>Gomès</w:t>
      </w:r>
      <w:proofErr w:type="spellEnd"/>
      <w:r w:rsidR="00C03899" w:rsidRPr="00B0739C">
        <w:rPr>
          <w:rFonts w:cstheme="minorHAnsi"/>
          <w:sz w:val="20"/>
          <w:szCs w:val="20"/>
        </w:rPr>
        <w:t>. Elle est pleine d’énergie et d’amour. Tout comme Rodrigue, Chimène a dû étouffer l’amour qu’elle a pour lui pour faire son devoir.</w:t>
      </w:r>
    </w:p>
    <w:p w14:paraId="5C771162" w14:textId="45095318" w:rsidR="00512113" w:rsidRDefault="00512113" w:rsidP="00512113">
      <w:pPr>
        <w:rPr>
          <w:rFonts w:cstheme="minorHAnsi"/>
        </w:rPr>
      </w:pPr>
    </w:p>
    <w:p w14:paraId="11C58B66" w14:textId="0BB7AD8F" w:rsidR="00512113" w:rsidRDefault="00512113" w:rsidP="00512113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b/>
          <w:color w:val="0070C0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color w:val="0070C0"/>
          <w:sz w:val="28"/>
          <w:szCs w:val="28"/>
          <w:u w:val="single"/>
        </w:rPr>
        <w:t>Bilan d’ensemble</w:t>
      </w:r>
    </w:p>
    <w:p w14:paraId="2089F03D" w14:textId="509ADB00" w:rsidR="00512113" w:rsidRPr="00B0739C" w:rsidRDefault="0019130A" w:rsidP="00512113">
      <w:pPr>
        <w:pStyle w:val="Paragraphedeliste"/>
        <w:numPr>
          <w:ilvl w:val="0"/>
          <w:numId w:val="6"/>
        </w:numPr>
        <w:rPr>
          <w:rFonts w:cstheme="minorHAnsi"/>
          <w:sz w:val="20"/>
          <w:szCs w:val="20"/>
        </w:rPr>
      </w:pPr>
      <w:r w:rsidRPr="008411DA">
        <w:rPr>
          <w:rFonts w:asciiTheme="majorHAnsi" w:hAnsiTheme="majorHAnsi" w:cstheme="minorHAnsi"/>
          <w:b/>
          <w:sz w:val="20"/>
          <w:szCs w:val="20"/>
        </w:rPr>
        <w:t>Ce qui m’a plu :</w:t>
      </w:r>
      <w:r w:rsidRPr="00B0739C">
        <w:rPr>
          <w:rFonts w:cstheme="minorHAnsi"/>
          <w:sz w:val="20"/>
          <w:szCs w:val="20"/>
        </w:rPr>
        <w:t xml:space="preserve"> J’ai aimé l’histoire, le lien avec la réalité et le caractère des personnages qui sont prêts à sacrifier leur amour pour accomplir leur devoir. </w:t>
      </w:r>
    </w:p>
    <w:p w14:paraId="2DD4FEF0" w14:textId="3CEBAAA3" w:rsidR="00512113" w:rsidRPr="00B0739C" w:rsidRDefault="0019130A" w:rsidP="00512113">
      <w:pPr>
        <w:pStyle w:val="Paragraphedeliste"/>
        <w:numPr>
          <w:ilvl w:val="0"/>
          <w:numId w:val="6"/>
        </w:numPr>
        <w:rPr>
          <w:rFonts w:cstheme="minorHAnsi"/>
          <w:sz w:val="20"/>
          <w:szCs w:val="20"/>
        </w:rPr>
      </w:pPr>
      <w:r w:rsidRPr="008411DA">
        <w:rPr>
          <w:rFonts w:asciiTheme="majorHAnsi" w:hAnsiTheme="majorHAnsi" w:cstheme="minorHAnsi"/>
          <w:b/>
          <w:sz w:val="20"/>
          <w:szCs w:val="20"/>
        </w:rPr>
        <w:t>C</w:t>
      </w:r>
      <w:r w:rsidR="00512113" w:rsidRPr="008411DA">
        <w:rPr>
          <w:rFonts w:asciiTheme="majorHAnsi" w:hAnsiTheme="majorHAnsi" w:cstheme="minorHAnsi"/>
          <w:b/>
          <w:sz w:val="20"/>
          <w:szCs w:val="20"/>
        </w:rPr>
        <w:t xml:space="preserve">e qui </w:t>
      </w:r>
      <w:r w:rsidRPr="008411DA">
        <w:rPr>
          <w:rFonts w:asciiTheme="majorHAnsi" w:hAnsiTheme="majorHAnsi" w:cstheme="minorHAnsi"/>
          <w:b/>
          <w:sz w:val="20"/>
          <w:szCs w:val="20"/>
        </w:rPr>
        <w:t xml:space="preserve">ne </w:t>
      </w:r>
      <w:r w:rsidR="00512113" w:rsidRPr="008411DA">
        <w:rPr>
          <w:rFonts w:asciiTheme="majorHAnsi" w:hAnsiTheme="majorHAnsi" w:cstheme="minorHAnsi"/>
          <w:b/>
          <w:sz w:val="20"/>
          <w:szCs w:val="20"/>
        </w:rPr>
        <w:t>m’a pas plu</w:t>
      </w:r>
      <w:r w:rsidRPr="008411DA">
        <w:rPr>
          <w:rFonts w:asciiTheme="majorHAnsi" w:hAnsiTheme="majorHAnsi" w:cstheme="minorHAnsi"/>
          <w:b/>
          <w:sz w:val="20"/>
          <w:szCs w:val="20"/>
        </w:rPr>
        <w:t> :</w:t>
      </w:r>
      <w:r w:rsidRPr="00B0739C">
        <w:rPr>
          <w:rFonts w:cstheme="minorHAnsi"/>
          <w:sz w:val="20"/>
          <w:szCs w:val="20"/>
        </w:rPr>
        <w:t xml:space="preserve"> Cependant j’ai trouvé ce livre peu agréable à la lecture ainsi que les longues répliques de certains personnages qui font perdre la fluidité de l’enchaînement des dialogues.</w:t>
      </w:r>
    </w:p>
    <w:p w14:paraId="65BBD619" w14:textId="039EC8CC" w:rsidR="00512113" w:rsidRPr="008411DA" w:rsidRDefault="0019130A" w:rsidP="00512113">
      <w:pPr>
        <w:pStyle w:val="Paragraphedeliste"/>
        <w:numPr>
          <w:ilvl w:val="0"/>
          <w:numId w:val="6"/>
        </w:numPr>
        <w:rPr>
          <w:rFonts w:asciiTheme="majorHAnsi" w:hAnsiTheme="majorHAnsi" w:cstheme="minorHAnsi"/>
          <w:sz w:val="20"/>
          <w:szCs w:val="20"/>
        </w:rPr>
      </w:pPr>
      <w:r w:rsidRPr="008411DA">
        <w:rPr>
          <w:rFonts w:asciiTheme="majorHAnsi" w:hAnsiTheme="majorHAnsi" w:cstheme="minorHAnsi"/>
          <w:b/>
          <w:sz w:val="20"/>
          <w:szCs w:val="20"/>
        </w:rPr>
        <w:t>10 mots nouveaux :</w:t>
      </w:r>
    </w:p>
    <w:p w14:paraId="11839778" w14:textId="553F8EC1" w:rsidR="0019130A" w:rsidRPr="00B0739C" w:rsidRDefault="0019130A" w:rsidP="0019130A">
      <w:pPr>
        <w:pStyle w:val="Paragraphedeliste"/>
        <w:numPr>
          <w:ilvl w:val="1"/>
          <w:numId w:val="6"/>
        </w:numPr>
        <w:rPr>
          <w:rFonts w:cstheme="minorHAnsi"/>
          <w:sz w:val="20"/>
          <w:szCs w:val="20"/>
        </w:rPr>
      </w:pPr>
      <w:r w:rsidRPr="00564A9F">
        <w:rPr>
          <w:rFonts w:cstheme="minorHAnsi"/>
          <w:i/>
          <w:sz w:val="20"/>
          <w:szCs w:val="20"/>
        </w:rPr>
        <w:t>Démentir</w:t>
      </w:r>
      <w:r w:rsidRPr="00B0739C">
        <w:rPr>
          <w:rFonts w:cstheme="minorHAnsi"/>
          <w:sz w:val="20"/>
          <w:szCs w:val="20"/>
        </w:rPr>
        <w:t xml:space="preserve"> (page 17) : </w:t>
      </w:r>
      <w:r w:rsidR="00B57416" w:rsidRPr="00B0739C">
        <w:rPr>
          <w:rFonts w:cstheme="minorHAnsi"/>
          <w:sz w:val="20"/>
          <w:szCs w:val="20"/>
        </w:rPr>
        <w:t>affirmer le contraire</w:t>
      </w:r>
    </w:p>
    <w:p w14:paraId="56D55585" w14:textId="03676395" w:rsidR="0019130A" w:rsidRPr="00B0739C" w:rsidRDefault="00272648" w:rsidP="0019130A">
      <w:pPr>
        <w:pStyle w:val="Paragraphedeliste"/>
        <w:numPr>
          <w:ilvl w:val="1"/>
          <w:numId w:val="6"/>
        </w:numPr>
        <w:rPr>
          <w:rFonts w:cstheme="minorHAnsi"/>
          <w:sz w:val="20"/>
          <w:szCs w:val="20"/>
        </w:rPr>
      </w:pPr>
      <w:r w:rsidRPr="00564A9F">
        <w:rPr>
          <w:rFonts w:cstheme="minorHAnsi"/>
          <w:i/>
          <w:sz w:val="20"/>
          <w:szCs w:val="20"/>
        </w:rPr>
        <w:t>Un hyménée</w:t>
      </w:r>
      <w:r w:rsidR="0019130A" w:rsidRPr="00B0739C">
        <w:rPr>
          <w:rFonts w:cstheme="minorHAnsi"/>
          <w:sz w:val="20"/>
          <w:szCs w:val="20"/>
        </w:rPr>
        <w:t xml:space="preserve"> (page 18) : </w:t>
      </w:r>
      <w:r w:rsidRPr="00B0739C">
        <w:rPr>
          <w:rFonts w:cstheme="minorHAnsi"/>
          <w:sz w:val="20"/>
          <w:szCs w:val="20"/>
        </w:rPr>
        <w:t xml:space="preserve">un </w:t>
      </w:r>
      <w:r w:rsidR="0019130A" w:rsidRPr="00B0739C">
        <w:rPr>
          <w:rFonts w:cstheme="minorHAnsi"/>
          <w:sz w:val="20"/>
          <w:szCs w:val="20"/>
        </w:rPr>
        <w:t>mariage</w:t>
      </w:r>
    </w:p>
    <w:p w14:paraId="30640520" w14:textId="76ADCA15" w:rsidR="00272648" w:rsidRPr="00B0739C" w:rsidRDefault="00B57416" w:rsidP="0019130A">
      <w:pPr>
        <w:pStyle w:val="Paragraphedeliste"/>
        <w:numPr>
          <w:ilvl w:val="1"/>
          <w:numId w:val="6"/>
        </w:numPr>
        <w:rPr>
          <w:rFonts w:cstheme="minorHAnsi"/>
          <w:sz w:val="20"/>
          <w:szCs w:val="20"/>
        </w:rPr>
      </w:pPr>
      <w:r w:rsidRPr="00564A9F">
        <w:rPr>
          <w:rFonts w:cstheme="minorHAnsi"/>
          <w:i/>
          <w:sz w:val="20"/>
          <w:szCs w:val="20"/>
        </w:rPr>
        <w:t>Une b</w:t>
      </w:r>
      <w:r w:rsidR="00272648" w:rsidRPr="00564A9F">
        <w:rPr>
          <w:rFonts w:cstheme="minorHAnsi"/>
          <w:i/>
          <w:sz w:val="20"/>
          <w:szCs w:val="20"/>
        </w:rPr>
        <w:t xml:space="preserve">rigue </w:t>
      </w:r>
      <w:r w:rsidR="00272648" w:rsidRPr="00B0739C">
        <w:rPr>
          <w:rFonts w:cstheme="minorHAnsi"/>
          <w:sz w:val="20"/>
          <w:szCs w:val="20"/>
        </w:rPr>
        <w:t xml:space="preserve">(page 26) : </w:t>
      </w:r>
      <w:r w:rsidRPr="00B0739C">
        <w:rPr>
          <w:rFonts w:cs="Arial"/>
          <w:color w:val="000000"/>
          <w:sz w:val="20"/>
          <w:szCs w:val="20"/>
          <w:shd w:val="clear" w:color="auto" w:fill="FFFFFF"/>
        </w:rPr>
        <w:t>manœuvre consistant à acheter des personnes afin d'obtenir un poste ou une décision favorable</w:t>
      </w:r>
    </w:p>
    <w:p w14:paraId="2F56525A" w14:textId="30B924D9" w:rsidR="0019130A" w:rsidRPr="00B0739C" w:rsidRDefault="00272648" w:rsidP="0019130A">
      <w:pPr>
        <w:pStyle w:val="Paragraphedeliste"/>
        <w:numPr>
          <w:ilvl w:val="1"/>
          <w:numId w:val="6"/>
        </w:numPr>
        <w:rPr>
          <w:rFonts w:cstheme="minorHAnsi"/>
          <w:sz w:val="20"/>
          <w:szCs w:val="20"/>
        </w:rPr>
      </w:pPr>
      <w:r w:rsidRPr="00564A9F">
        <w:rPr>
          <w:rFonts w:cstheme="minorHAnsi"/>
          <w:i/>
          <w:sz w:val="20"/>
          <w:szCs w:val="20"/>
        </w:rPr>
        <w:t>Un soufflet</w:t>
      </w:r>
      <w:r w:rsidRPr="00B0739C">
        <w:rPr>
          <w:rFonts w:cstheme="minorHAnsi"/>
          <w:sz w:val="20"/>
          <w:szCs w:val="20"/>
        </w:rPr>
        <w:t xml:space="preserve"> (page 27) : une gifle</w:t>
      </w:r>
    </w:p>
    <w:p w14:paraId="49C771D9" w14:textId="651E5E29" w:rsidR="00272648" w:rsidRPr="00B0739C" w:rsidRDefault="00272648" w:rsidP="0019130A">
      <w:pPr>
        <w:pStyle w:val="Paragraphedeliste"/>
        <w:numPr>
          <w:ilvl w:val="1"/>
          <w:numId w:val="6"/>
        </w:numPr>
        <w:rPr>
          <w:rFonts w:cstheme="minorHAnsi"/>
          <w:sz w:val="20"/>
          <w:szCs w:val="20"/>
        </w:rPr>
      </w:pPr>
      <w:r w:rsidRPr="00564A9F">
        <w:rPr>
          <w:rFonts w:cstheme="minorHAnsi"/>
          <w:i/>
          <w:sz w:val="20"/>
          <w:szCs w:val="20"/>
        </w:rPr>
        <w:t>Une infamie</w:t>
      </w:r>
      <w:r w:rsidRPr="00B0739C">
        <w:rPr>
          <w:rFonts w:cstheme="minorHAnsi"/>
          <w:sz w:val="20"/>
          <w:szCs w:val="20"/>
        </w:rPr>
        <w:t xml:space="preserve"> (page 32) : un déshonneur</w:t>
      </w:r>
    </w:p>
    <w:p w14:paraId="590F2ED9" w14:textId="190320F9" w:rsidR="00272648" w:rsidRPr="00B0739C" w:rsidRDefault="00AB587D" w:rsidP="0019130A">
      <w:pPr>
        <w:pStyle w:val="Paragraphedeliste"/>
        <w:numPr>
          <w:ilvl w:val="1"/>
          <w:numId w:val="6"/>
        </w:numPr>
        <w:rPr>
          <w:rFonts w:cstheme="minorHAnsi"/>
          <w:sz w:val="20"/>
          <w:szCs w:val="20"/>
        </w:rPr>
      </w:pPr>
      <w:r w:rsidRPr="00564A9F">
        <w:rPr>
          <w:rFonts w:cstheme="minorHAnsi"/>
          <w:i/>
          <w:sz w:val="20"/>
          <w:szCs w:val="20"/>
        </w:rPr>
        <w:t>Déplorer</w:t>
      </w:r>
      <w:r w:rsidRPr="00B0739C">
        <w:rPr>
          <w:rFonts w:cstheme="minorHAnsi"/>
          <w:sz w:val="20"/>
          <w:szCs w:val="20"/>
        </w:rPr>
        <w:t xml:space="preserve"> (page 34) : </w:t>
      </w:r>
      <w:r w:rsidR="00B57416" w:rsidRPr="00B0739C">
        <w:rPr>
          <w:rFonts w:cstheme="minorHAnsi"/>
          <w:sz w:val="20"/>
          <w:szCs w:val="20"/>
        </w:rPr>
        <w:t>avoir du chagrin, de la pitié</w:t>
      </w:r>
    </w:p>
    <w:p w14:paraId="209B9483" w14:textId="6D65C95B" w:rsidR="00AB587D" w:rsidRPr="00B0739C" w:rsidRDefault="00AB587D" w:rsidP="0019130A">
      <w:pPr>
        <w:pStyle w:val="Paragraphedeliste"/>
        <w:numPr>
          <w:ilvl w:val="1"/>
          <w:numId w:val="6"/>
        </w:numPr>
        <w:rPr>
          <w:rFonts w:cstheme="minorHAnsi"/>
          <w:sz w:val="20"/>
          <w:szCs w:val="20"/>
        </w:rPr>
      </w:pPr>
      <w:r w:rsidRPr="00564A9F">
        <w:rPr>
          <w:rFonts w:cstheme="minorHAnsi"/>
          <w:i/>
          <w:sz w:val="20"/>
          <w:szCs w:val="20"/>
        </w:rPr>
        <w:t>Imputer</w:t>
      </w:r>
      <w:r w:rsidRPr="00B0739C">
        <w:rPr>
          <w:rFonts w:cstheme="minorHAnsi"/>
          <w:sz w:val="20"/>
          <w:szCs w:val="20"/>
        </w:rPr>
        <w:t xml:space="preserve"> (page 39) : </w:t>
      </w:r>
      <w:r w:rsidR="00B57416" w:rsidRPr="00B0739C">
        <w:rPr>
          <w:rFonts w:cstheme="minorHAnsi"/>
          <w:sz w:val="20"/>
          <w:szCs w:val="20"/>
        </w:rPr>
        <w:t>attribuer</w:t>
      </w:r>
    </w:p>
    <w:p w14:paraId="03868D38" w14:textId="66DBE1C4" w:rsidR="00AB587D" w:rsidRPr="00B0739C" w:rsidRDefault="00B57416" w:rsidP="00AB587D">
      <w:pPr>
        <w:pStyle w:val="Paragraphedeliste"/>
        <w:numPr>
          <w:ilvl w:val="1"/>
          <w:numId w:val="6"/>
        </w:numPr>
        <w:rPr>
          <w:rFonts w:cstheme="minorHAnsi"/>
          <w:sz w:val="20"/>
          <w:szCs w:val="20"/>
        </w:rPr>
      </w:pPr>
      <w:r w:rsidRPr="00564A9F">
        <w:rPr>
          <w:rFonts w:cstheme="minorHAnsi"/>
          <w:i/>
          <w:sz w:val="20"/>
          <w:szCs w:val="20"/>
        </w:rPr>
        <w:t>Un s</w:t>
      </w:r>
      <w:r w:rsidR="00AB587D" w:rsidRPr="00564A9F">
        <w:rPr>
          <w:rFonts w:cstheme="minorHAnsi"/>
          <w:i/>
          <w:sz w:val="20"/>
          <w:szCs w:val="20"/>
        </w:rPr>
        <w:t>uborneur</w:t>
      </w:r>
      <w:r w:rsidR="00AB587D" w:rsidRPr="00B0739C">
        <w:rPr>
          <w:rFonts w:cstheme="minorHAnsi"/>
          <w:sz w:val="20"/>
          <w:szCs w:val="20"/>
        </w:rPr>
        <w:t xml:space="preserve"> (page 40) :</w:t>
      </w:r>
      <w:r w:rsidRPr="00B0739C">
        <w:rPr>
          <w:rFonts w:cstheme="minorHAnsi"/>
          <w:sz w:val="20"/>
          <w:szCs w:val="20"/>
        </w:rPr>
        <w:t xml:space="preserve"> un</w:t>
      </w:r>
      <w:r w:rsidR="00AB587D" w:rsidRPr="00B0739C">
        <w:rPr>
          <w:rFonts w:cstheme="minorHAnsi"/>
          <w:sz w:val="20"/>
          <w:szCs w:val="20"/>
        </w:rPr>
        <w:t xml:space="preserve"> séducteur</w:t>
      </w:r>
    </w:p>
    <w:p w14:paraId="2EC67619" w14:textId="6E3D5D9A" w:rsidR="00AB587D" w:rsidRPr="00B0739C" w:rsidRDefault="00B57416" w:rsidP="0019130A">
      <w:pPr>
        <w:pStyle w:val="Paragraphedeliste"/>
        <w:numPr>
          <w:ilvl w:val="1"/>
          <w:numId w:val="6"/>
        </w:numPr>
        <w:rPr>
          <w:rFonts w:cstheme="minorHAnsi"/>
          <w:sz w:val="20"/>
          <w:szCs w:val="20"/>
        </w:rPr>
      </w:pPr>
      <w:r w:rsidRPr="00564A9F">
        <w:rPr>
          <w:rFonts w:cstheme="minorHAnsi"/>
          <w:i/>
          <w:sz w:val="20"/>
          <w:szCs w:val="20"/>
        </w:rPr>
        <w:t>Magnanime</w:t>
      </w:r>
      <w:r w:rsidR="00AB587D" w:rsidRPr="00B0739C">
        <w:rPr>
          <w:rFonts w:cstheme="minorHAnsi"/>
          <w:sz w:val="20"/>
          <w:szCs w:val="20"/>
        </w:rPr>
        <w:t xml:space="preserve"> (page 51) : </w:t>
      </w:r>
      <w:r w:rsidRPr="00B0739C">
        <w:rPr>
          <w:rFonts w:cstheme="minorHAnsi"/>
          <w:sz w:val="20"/>
          <w:szCs w:val="20"/>
        </w:rPr>
        <w:t>bienveillant</w:t>
      </w:r>
    </w:p>
    <w:p w14:paraId="59C5A186" w14:textId="4B9EEEFA" w:rsidR="00AB587D" w:rsidRPr="0019130A" w:rsidRDefault="00B57416" w:rsidP="0019130A">
      <w:pPr>
        <w:pStyle w:val="Paragraphedeliste"/>
        <w:numPr>
          <w:ilvl w:val="1"/>
          <w:numId w:val="6"/>
        </w:numPr>
        <w:rPr>
          <w:rFonts w:cstheme="minorHAnsi"/>
        </w:rPr>
      </w:pPr>
      <w:r w:rsidRPr="00564A9F">
        <w:rPr>
          <w:rFonts w:cstheme="minorHAnsi"/>
          <w:i/>
          <w:sz w:val="20"/>
          <w:szCs w:val="20"/>
        </w:rPr>
        <w:t>La constance</w:t>
      </w:r>
      <w:r w:rsidRPr="00B0739C">
        <w:rPr>
          <w:rFonts w:cstheme="minorHAnsi"/>
          <w:sz w:val="20"/>
          <w:szCs w:val="20"/>
        </w:rPr>
        <w:t xml:space="preserve"> (page 55) : la persévérance</w:t>
      </w:r>
    </w:p>
    <w:p w14:paraId="54131B79" w14:textId="5C5A45C8" w:rsidR="009F0378" w:rsidRDefault="009F0378" w:rsidP="009F0378">
      <w:pPr>
        <w:rPr>
          <w:rFonts w:cstheme="minorHAnsi"/>
        </w:rPr>
      </w:pPr>
    </w:p>
    <w:p w14:paraId="0E340272" w14:textId="433CC219" w:rsidR="009F0378" w:rsidRDefault="009F0378" w:rsidP="009F0378">
      <w:pPr>
        <w:pStyle w:val="Paragraphedeliste"/>
        <w:numPr>
          <w:ilvl w:val="0"/>
          <w:numId w:val="1"/>
        </w:numPr>
        <w:rPr>
          <w:rFonts w:asciiTheme="majorHAnsi" w:hAnsiTheme="majorHAnsi" w:cstheme="minorHAnsi"/>
          <w:b/>
          <w:color w:val="0070C0"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color w:val="0070C0"/>
          <w:sz w:val="28"/>
          <w:szCs w:val="28"/>
          <w:u w:val="single"/>
        </w:rPr>
        <w:t>Biographie de l’auteur</w:t>
      </w:r>
    </w:p>
    <w:p w14:paraId="0CEF1B51" w14:textId="27F9B742" w:rsidR="00B57416" w:rsidRDefault="00B57416" w:rsidP="00B57416">
      <w:pPr>
        <w:pStyle w:val="Paragraphedeliste"/>
        <w:jc w:val="center"/>
        <w:rPr>
          <w:rFonts w:asciiTheme="majorHAnsi" w:hAnsiTheme="majorHAnsi" w:cstheme="minorHAnsi"/>
          <w:b/>
          <w:color w:val="FF0000"/>
          <w:sz w:val="32"/>
          <w:szCs w:val="32"/>
        </w:rPr>
      </w:pPr>
      <w:r w:rsidRPr="00B57416">
        <w:rPr>
          <w:rFonts w:asciiTheme="majorHAnsi" w:hAnsiTheme="majorHAnsi" w:cstheme="minorHAnsi"/>
          <w:b/>
          <w:color w:val="FF0000"/>
          <w:sz w:val="32"/>
          <w:szCs w:val="32"/>
        </w:rPr>
        <w:t>Pierre Corneille</w:t>
      </w:r>
      <w:r w:rsidR="0075328C">
        <w:rPr>
          <w:rFonts w:asciiTheme="majorHAnsi" w:hAnsiTheme="majorHAnsi" w:cstheme="minorHAnsi"/>
          <w:b/>
          <w:color w:val="FF0000"/>
          <w:sz w:val="32"/>
          <w:szCs w:val="32"/>
        </w:rPr>
        <w:t xml:space="preserve"> (1606 – 1684)</w:t>
      </w:r>
    </w:p>
    <w:p w14:paraId="2C6B08A5" w14:textId="5F90243A" w:rsidR="00BA2787" w:rsidRPr="008411DA" w:rsidRDefault="00BA2787" w:rsidP="00BA2787">
      <w:pPr>
        <w:pStyle w:val="Paragraphedeliste"/>
        <w:numPr>
          <w:ilvl w:val="2"/>
          <w:numId w:val="6"/>
        </w:numPr>
        <w:rPr>
          <w:rFonts w:asciiTheme="majorHAnsi" w:hAnsiTheme="majorHAnsi" w:cstheme="minorHAnsi"/>
          <w:b/>
          <w:color w:val="FF0000"/>
          <w:sz w:val="28"/>
          <w:szCs w:val="28"/>
        </w:rPr>
      </w:pPr>
      <w:r w:rsidRPr="008411DA">
        <w:rPr>
          <w:rFonts w:asciiTheme="majorHAnsi" w:hAnsiTheme="majorHAnsi" w:cstheme="minorHAnsi"/>
          <w:b/>
          <w:color w:val="FF0000"/>
          <w:sz w:val="28"/>
          <w:szCs w:val="28"/>
        </w:rPr>
        <w:t>La vie</w:t>
      </w:r>
    </w:p>
    <w:p w14:paraId="721400EE" w14:textId="0F831E6E" w:rsidR="00BA2787" w:rsidRPr="008411DA" w:rsidRDefault="00BA2787" w:rsidP="00BA2787">
      <w:pPr>
        <w:pStyle w:val="Paragraphedeliste"/>
        <w:numPr>
          <w:ilvl w:val="3"/>
          <w:numId w:val="6"/>
        </w:numPr>
        <w:rPr>
          <w:rFonts w:asciiTheme="majorHAnsi" w:hAnsiTheme="majorHAnsi" w:cstheme="minorHAnsi"/>
          <w:sz w:val="20"/>
          <w:szCs w:val="20"/>
        </w:rPr>
      </w:pPr>
      <w:r w:rsidRPr="008411DA">
        <w:rPr>
          <w:rFonts w:asciiTheme="majorHAnsi" w:hAnsiTheme="majorHAnsi" w:cstheme="minorHAnsi"/>
          <w:b/>
          <w:sz w:val="20"/>
          <w:szCs w:val="20"/>
        </w:rPr>
        <w:t>Lieu et milieu de naissance :</w:t>
      </w:r>
    </w:p>
    <w:p w14:paraId="0A1D3FA8" w14:textId="506A8C83" w:rsidR="00BA2787" w:rsidRPr="00B0739C" w:rsidRDefault="00BA2787" w:rsidP="00BA2787">
      <w:pPr>
        <w:pStyle w:val="Paragraphedeliste"/>
        <w:ind w:left="3240"/>
        <w:rPr>
          <w:rFonts w:cstheme="minorHAnsi"/>
          <w:sz w:val="20"/>
          <w:szCs w:val="20"/>
        </w:rPr>
      </w:pPr>
      <w:r w:rsidRPr="00B0739C">
        <w:rPr>
          <w:rFonts w:cstheme="minorHAnsi"/>
          <w:sz w:val="20"/>
          <w:szCs w:val="20"/>
        </w:rPr>
        <w:t>Il est né le 6 juin 1606 à Rouen.</w:t>
      </w:r>
    </w:p>
    <w:p w14:paraId="21A3A7D4" w14:textId="229D65AB" w:rsidR="00BA2787" w:rsidRPr="008411DA" w:rsidRDefault="00BA2787" w:rsidP="00BA2787">
      <w:pPr>
        <w:pStyle w:val="Paragraphedeliste"/>
        <w:numPr>
          <w:ilvl w:val="3"/>
          <w:numId w:val="6"/>
        </w:numPr>
        <w:rPr>
          <w:rFonts w:asciiTheme="majorHAnsi" w:hAnsiTheme="majorHAnsi" w:cstheme="minorHAnsi"/>
          <w:sz w:val="20"/>
          <w:szCs w:val="20"/>
        </w:rPr>
      </w:pPr>
      <w:r w:rsidRPr="008411DA">
        <w:rPr>
          <w:rFonts w:asciiTheme="majorHAnsi" w:hAnsiTheme="majorHAnsi" w:cstheme="minorHAnsi"/>
          <w:b/>
          <w:sz w:val="20"/>
          <w:szCs w:val="20"/>
        </w:rPr>
        <w:t>Etudes :</w:t>
      </w:r>
    </w:p>
    <w:p w14:paraId="0B521010" w14:textId="242E3082" w:rsidR="00BA2787" w:rsidRPr="00B0739C" w:rsidRDefault="00BA2787" w:rsidP="00BA2787">
      <w:pPr>
        <w:pStyle w:val="Paragraphedeliste"/>
        <w:ind w:left="3240"/>
        <w:rPr>
          <w:rFonts w:cstheme="minorHAnsi"/>
          <w:sz w:val="20"/>
          <w:szCs w:val="20"/>
        </w:rPr>
      </w:pPr>
      <w:r w:rsidRPr="00B0739C">
        <w:rPr>
          <w:rFonts w:cstheme="minorHAnsi"/>
          <w:sz w:val="20"/>
          <w:szCs w:val="20"/>
        </w:rPr>
        <w:t xml:space="preserve">Il a fait de brillantes études secondaires au collège de Bourbon dirigé par les jésuites. Il remporte plusieurs prix et se trouve une passion pour la pratique théâtrale. </w:t>
      </w:r>
      <w:r w:rsidR="0075328C" w:rsidRPr="00B0739C">
        <w:rPr>
          <w:rFonts w:cstheme="minorHAnsi"/>
          <w:sz w:val="20"/>
          <w:szCs w:val="20"/>
        </w:rPr>
        <w:t>Il fait ensuite des études de droit.</w:t>
      </w:r>
    </w:p>
    <w:p w14:paraId="0D6EE878" w14:textId="282C55BE" w:rsidR="00BA2787" w:rsidRPr="008411DA" w:rsidRDefault="00BA2787" w:rsidP="00BA2787">
      <w:pPr>
        <w:pStyle w:val="Paragraphedeliste"/>
        <w:numPr>
          <w:ilvl w:val="3"/>
          <w:numId w:val="6"/>
        </w:numPr>
        <w:rPr>
          <w:rFonts w:asciiTheme="majorHAnsi" w:hAnsiTheme="majorHAnsi" w:cstheme="minorHAnsi"/>
          <w:sz w:val="20"/>
          <w:szCs w:val="20"/>
        </w:rPr>
      </w:pPr>
      <w:r w:rsidRPr="008411DA">
        <w:rPr>
          <w:rFonts w:asciiTheme="majorHAnsi" w:hAnsiTheme="majorHAnsi" w:cstheme="minorHAnsi"/>
          <w:b/>
          <w:sz w:val="20"/>
          <w:szCs w:val="20"/>
        </w:rPr>
        <w:t>Métier :</w:t>
      </w:r>
    </w:p>
    <w:p w14:paraId="37F69A7F" w14:textId="41A51ABB" w:rsidR="00BA2787" w:rsidRPr="00B0739C" w:rsidRDefault="00BA2787" w:rsidP="00BA2787">
      <w:pPr>
        <w:pStyle w:val="Paragraphedeliste"/>
        <w:ind w:left="3240"/>
        <w:rPr>
          <w:rFonts w:cstheme="minorHAnsi"/>
          <w:sz w:val="20"/>
          <w:szCs w:val="20"/>
        </w:rPr>
      </w:pPr>
      <w:r w:rsidRPr="00B0739C">
        <w:rPr>
          <w:rFonts w:cstheme="minorHAnsi"/>
          <w:sz w:val="20"/>
          <w:szCs w:val="20"/>
        </w:rPr>
        <w:t xml:space="preserve">Il est </w:t>
      </w:r>
      <w:r w:rsidR="0075328C" w:rsidRPr="00B0739C">
        <w:rPr>
          <w:rFonts w:cstheme="minorHAnsi"/>
          <w:sz w:val="20"/>
          <w:szCs w:val="20"/>
        </w:rPr>
        <w:t>avocat puis devient poète et dramaturge</w:t>
      </w:r>
      <w:r w:rsidRPr="00B0739C">
        <w:rPr>
          <w:rFonts w:cstheme="minorHAnsi"/>
          <w:sz w:val="20"/>
          <w:szCs w:val="20"/>
        </w:rPr>
        <w:t>.</w:t>
      </w:r>
    </w:p>
    <w:p w14:paraId="3ADE5B61" w14:textId="77777777" w:rsidR="00B0739C" w:rsidRPr="008411DA" w:rsidRDefault="00BA2787" w:rsidP="00B0739C">
      <w:pPr>
        <w:pStyle w:val="Paragraphedeliste"/>
        <w:numPr>
          <w:ilvl w:val="3"/>
          <w:numId w:val="6"/>
        </w:numPr>
        <w:rPr>
          <w:rFonts w:asciiTheme="majorHAnsi" w:hAnsiTheme="majorHAnsi" w:cstheme="minorHAnsi"/>
          <w:sz w:val="20"/>
          <w:szCs w:val="20"/>
        </w:rPr>
      </w:pPr>
      <w:r w:rsidRPr="008411DA">
        <w:rPr>
          <w:rFonts w:asciiTheme="majorHAnsi" w:hAnsiTheme="majorHAnsi" w:cstheme="minorHAnsi"/>
          <w:b/>
          <w:sz w:val="20"/>
          <w:szCs w:val="20"/>
        </w:rPr>
        <w:t>Evénements marquants de sa vie :</w:t>
      </w:r>
    </w:p>
    <w:p w14:paraId="1ABF7A91" w14:textId="7F646A6E" w:rsidR="0075328C" w:rsidRDefault="00B0739C" w:rsidP="00B0739C">
      <w:pPr>
        <w:pStyle w:val="Paragraphedeliste"/>
        <w:numPr>
          <w:ilvl w:val="4"/>
          <w:numId w:val="6"/>
        </w:numPr>
        <w:rPr>
          <w:rFonts w:cstheme="minorHAnsi"/>
          <w:sz w:val="20"/>
          <w:szCs w:val="20"/>
        </w:rPr>
      </w:pPr>
      <w:r w:rsidRPr="00B0739C">
        <w:rPr>
          <w:rFonts w:cstheme="minorHAnsi"/>
          <w:sz w:val="20"/>
          <w:szCs w:val="20"/>
        </w:rPr>
        <w:t xml:space="preserve">Le succès du </w:t>
      </w:r>
      <w:r w:rsidRPr="00B0739C">
        <w:rPr>
          <w:rFonts w:cstheme="minorHAnsi"/>
          <w:sz w:val="20"/>
          <w:szCs w:val="20"/>
          <w:u w:val="single"/>
        </w:rPr>
        <w:t>Cid</w:t>
      </w:r>
      <w:r w:rsidRPr="00B0739C">
        <w:rPr>
          <w:rFonts w:cstheme="minorHAnsi"/>
          <w:sz w:val="20"/>
          <w:szCs w:val="20"/>
        </w:rPr>
        <w:t xml:space="preserve"> a provoqué un scandale dirigé par Jean Mairet et Georges de Scudéry. Ceux-ci critiquent Corneille de ne pas avoir respecté la règle du théâtre classique dont la règle des trois unités.</w:t>
      </w:r>
    </w:p>
    <w:p w14:paraId="4A540821" w14:textId="141FDC49" w:rsidR="00B0739C" w:rsidRPr="00B0739C" w:rsidRDefault="00B0739C" w:rsidP="00B0739C">
      <w:pPr>
        <w:pStyle w:val="Paragraphedeliste"/>
        <w:numPr>
          <w:ilvl w:val="4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En 1641, grâce à l’intervention de Richelieu, Corneille a épousé une jeune aristocrate nommée Marie de </w:t>
      </w:r>
      <w:proofErr w:type="spellStart"/>
      <w:r>
        <w:rPr>
          <w:rFonts w:cstheme="minorHAnsi"/>
          <w:sz w:val="20"/>
          <w:szCs w:val="20"/>
        </w:rPr>
        <w:t>Lampérière</w:t>
      </w:r>
      <w:proofErr w:type="spellEnd"/>
      <w:r>
        <w:rPr>
          <w:rFonts w:cstheme="minorHAnsi"/>
          <w:sz w:val="20"/>
          <w:szCs w:val="20"/>
        </w:rPr>
        <w:t>, fille du lieutenant-général des Andelys.</w:t>
      </w:r>
    </w:p>
    <w:p w14:paraId="1FBB91AC" w14:textId="007F9E59" w:rsidR="00B0739C" w:rsidRPr="00B0739C" w:rsidRDefault="00B0739C" w:rsidP="0075328C">
      <w:pPr>
        <w:pStyle w:val="Paragraphedeliste"/>
        <w:ind w:left="3240"/>
        <w:rPr>
          <w:rFonts w:cstheme="minorHAnsi"/>
          <w:sz w:val="20"/>
          <w:szCs w:val="20"/>
        </w:rPr>
      </w:pPr>
    </w:p>
    <w:p w14:paraId="71E45270" w14:textId="2DF2FE7F" w:rsidR="00BA2787" w:rsidRDefault="00BA2787" w:rsidP="00BA2787">
      <w:pPr>
        <w:pStyle w:val="Paragraphedeliste"/>
        <w:numPr>
          <w:ilvl w:val="2"/>
          <w:numId w:val="6"/>
        </w:numPr>
        <w:rPr>
          <w:rFonts w:asciiTheme="majorHAnsi" w:hAnsiTheme="majorHAnsi" w:cstheme="minorHAnsi"/>
          <w:b/>
          <w:color w:val="FF0000"/>
          <w:sz w:val="28"/>
          <w:szCs w:val="28"/>
        </w:rPr>
      </w:pPr>
      <w:r>
        <w:rPr>
          <w:rFonts w:asciiTheme="majorHAnsi" w:hAnsiTheme="majorHAnsi" w:cstheme="minorHAnsi"/>
          <w:b/>
          <w:color w:val="FF0000"/>
          <w:sz w:val="28"/>
          <w:szCs w:val="28"/>
        </w:rPr>
        <w:t>L’œuvre</w:t>
      </w:r>
    </w:p>
    <w:p w14:paraId="5E1A2248" w14:textId="6BB10898" w:rsidR="00BA2787" w:rsidRPr="008411DA" w:rsidRDefault="00BA2787" w:rsidP="00BA2787">
      <w:pPr>
        <w:pStyle w:val="Paragraphedeliste"/>
        <w:numPr>
          <w:ilvl w:val="3"/>
          <w:numId w:val="6"/>
        </w:numPr>
        <w:rPr>
          <w:rFonts w:asciiTheme="majorHAnsi" w:hAnsiTheme="majorHAnsi" w:cstheme="minorHAnsi"/>
          <w:sz w:val="20"/>
          <w:szCs w:val="20"/>
        </w:rPr>
      </w:pPr>
      <w:r w:rsidRPr="008411DA">
        <w:rPr>
          <w:rFonts w:asciiTheme="majorHAnsi" w:hAnsiTheme="majorHAnsi" w:cstheme="minorHAnsi"/>
          <w:b/>
          <w:sz w:val="20"/>
          <w:szCs w:val="20"/>
        </w:rPr>
        <w:t>3 titres révélateurs de son œuvre :</w:t>
      </w:r>
    </w:p>
    <w:p w14:paraId="16C9C652" w14:textId="263239D2" w:rsidR="00564A9F" w:rsidRPr="008411DA" w:rsidRDefault="00564A9F" w:rsidP="008411DA">
      <w:pPr>
        <w:pStyle w:val="Paragraphedeliste"/>
        <w:numPr>
          <w:ilvl w:val="4"/>
          <w:numId w:val="6"/>
        </w:numPr>
        <w:rPr>
          <w:rFonts w:cstheme="minorHAnsi"/>
          <w:sz w:val="20"/>
          <w:szCs w:val="20"/>
        </w:rPr>
      </w:pPr>
      <w:r w:rsidRPr="00564A9F">
        <w:rPr>
          <w:rFonts w:cstheme="minorHAnsi"/>
          <w:sz w:val="20"/>
          <w:szCs w:val="20"/>
          <w:u w:val="single"/>
        </w:rPr>
        <w:t>Le Cid</w:t>
      </w:r>
      <w:r>
        <w:rPr>
          <w:rFonts w:cstheme="minorHAnsi"/>
          <w:sz w:val="20"/>
          <w:szCs w:val="20"/>
        </w:rPr>
        <w:t xml:space="preserve"> (1637)</w:t>
      </w:r>
    </w:p>
    <w:p w14:paraId="2E7368D0" w14:textId="6FE0F944" w:rsidR="00564A9F" w:rsidRDefault="00564A9F" w:rsidP="00564A9F">
      <w:pPr>
        <w:pStyle w:val="Paragraphedeliste"/>
        <w:numPr>
          <w:ilvl w:val="4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>L’Illusion comique</w:t>
      </w:r>
      <w:r>
        <w:rPr>
          <w:rFonts w:cstheme="minorHAnsi"/>
          <w:sz w:val="20"/>
          <w:szCs w:val="20"/>
        </w:rPr>
        <w:t xml:space="preserve"> (163</w:t>
      </w:r>
      <w:r w:rsidR="008411DA">
        <w:rPr>
          <w:rFonts w:cstheme="minorHAnsi"/>
          <w:sz w:val="20"/>
          <w:szCs w:val="20"/>
        </w:rPr>
        <w:t>6</w:t>
      </w:r>
      <w:r>
        <w:rPr>
          <w:rFonts w:cstheme="minorHAnsi"/>
          <w:sz w:val="20"/>
          <w:szCs w:val="20"/>
        </w:rPr>
        <w:t>)</w:t>
      </w:r>
    </w:p>
    <w:p w14:paraId="24C78696" w14:textId="51748436" w:rsidR="008411DA" w:rsidRPr="00B0739C" w:rsidRDefault="008411DA" w:rsidP="00564A9F">
      <w:pPr>
        <w:pStyle w:val="Paragraphedeliste"/>
        <w:numPr>
          <w:ilvl w:val="4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>Médée</w:t>
      </w:r>
      <w:r>
        <w:rPr>
          <w:rFonts w:cstheme="minorHAnsi"/>
          <w:sz w:val="20"/>
          <w:szCs w:val="20"/>
        </w:rPr>
        <w:t xml:space="preserve"> (1635)</w:t>
      </w:r>
    </w:p>
    <w:p w14:paraId="18182594" w14:textId="7E00EF45" w:rsidR="00BA2787" w:rsidRPr="008411DA" w:rsidRDefault="00BA2787" w:rsidP="00BA2787">
      <w:pPr>
        <w:pStyle w:val="Paragraphedeliste"/>
        <w:numPr>
          <w:ilvl w:val="3"/>
          <w:numId w:val="6"/>
        </w:numPr>
        <w:rPr>
          <w:rFonts w:asciiTheme="majorHAnsi" w:hAnsiTheme="majorHAnsi" w:cstheme="minorHAnsi"/>
          <w:sz w:val="20"/>
          <w:szCs w:val="20"/>
        </w:rPr>
      </w:pPr>
      <w:r w:rsidRPr="008411DA">
        <w:rPr>
          <w:rFonts w:asciiTheme="majorHAnsi" w:hAnsiTheme="majorHAnsi" w:cstheme="minorHAnsi"/>
          <w:b/>
          <w:sz w:val="20"/>
          <w:szCs w:val="20"/>
        </w:rPr>
        <w:t>Caractéristique de son œuvre :</w:t>
      </w:r>
    </w:p>
    <w:p w14:paraId="04E81A3D" w14:textId="6CA7AC1A" w:rsidR="008411DA" w:rsidRPr="008411DA" w:rsidRDefault="005C3B5D" w:rsidP="008411DA">
      <w:pPr>
        <w:pStyle w:val="Paragraphedeliste"/>
        <w:ind w:left="32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Corneille est considéré comme étant le plus grand dramaturge</w:t>
      </w:r>
      <w:r w:rsidR="008C28B6">
        <w:rPr>
          <w:rFonts w:cstheme="minorHAnsi"/>
          <w:sz w:val="20"/>
          <w:szCs w:val="20"/>
        </w:rPr>
        <w:t xml:space="preserve"> par sa capacité à </w:t>
      </w:r>
      <w:bookmarkStart w:id="0" w:name="_GoBack"/>
      <w:bookmarkEnd w:id="0"/>
      <w:r w:rsidR="008C28B6">
        <w:rPr>
          <w:rFonts w:cstheme="minorHAnsi"/>
          <w:sz w:val="20"/>
          <w:szCs w:val="20"/>
        </w:rPr>
        <w:t xml:space="preserve">transformer </w:t>
      </w:r>
      <w:r>
        <w:rPr>
          <w:rFonts w:cstheme="minorHAnsi"/>
          <w:sz w:val="20"/>
          <w:szCs w:val="20"/>
        </w:rPr>
        <w:t>la tragédie en lui donnant une fin heureuse.</w:t>
      </w:r>
    </w:p>
    <w:sectPr w:rsidR="008411DA" w:rsidRPr="008411DA" w:rsidSect="00D92ED4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DC97E" w14:textId="77777777" w:rsidR="00017B03" w:rsidRDefault="00017B03" w:rsidP="006A4F04">
      <w:pPr>
        <w:spacing w:after="0" w:line="240" w:lineRule="auto"/>
      </w:pPr>
      <w:r>
        <w:separator/>
      </w:r>
    </w:p>
  </w:endnote>
  <w:endnote w:type="continuationSeparator" w:id="0">
    <w:p w14:paraId="2B5D4658" w14:textId="77777777" w:rsidR="00017B03" w:rsidRDefault="00017B03" w:rsidP="006A4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6E79D" w14:textId="77777777" w:rsidR="00017B03" w:rsidRDefault="00017B03" w:rsidP="006A4F04">
      <w:pPr>
        <w:spacing w:after="0" w:line="240" w:lineRule="auto"/>
      </w:pPr>
      <w:r>
        <w:separator/>
      </w:r>
    </w:p>
  </w:footnote>
  <w:footnote w:type="continuationSeparator" w:id="0">
    <w:p w14:paraId="2B36DF64" w14:textId="77777777" w:rsidR="00017B03" w:rsidRDefault="00017B03" w:rsidP="006A4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C3923"/>
    <w:multiLevelType w:val="hybridMultilevel"/>
    <w:tmpl w:val="F9A039A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36C6D"/>
    <w:multiLevelType w:val="hybridMultilevel"/>
    <w:tmpl w:val="F796CD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11F41"/>
    <w:multiLevelType w:val="hybridMultilevel"/>
    <w:tmpl w:val="93EC64D6"/>
    <w:lvl w:ilvl="0" w:tplc="040C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100A0F"/>
    <w:multiLevelType w:val="hybridMultilevel"/>
    <w:tmpl w:val="3CD4189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8A5433"/>
    <w:multiLevelType w:val="hybridMultilevel"/>
    <w:tmpl w:val="07B2AEBC"/>
    <w:lvl w:ilvl="0" w:tplc="4ECA27D2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color w:val="auto"/>
        <w:sz w:val="2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653AB7"/>
    <w:multiLevelType w:val="hybridMultilevel"/>
    <w:tmpl w:val="C13EDD0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06FDB"/>
    <w:multiLevelType w:val="hybridMultilevel"/>
    <w:tmpl w:val="FC285162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036164"/>
    <w:multiLevelType w:val="hybridMultilevel"/>
    <w:tmpl w:val="0AE094F0"/>
    <w:lvl w:ilvl="0" w:tplc="92B0F9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DAEC083A">
      <w:start w:val="1"/>
      <w:numFmt w:val="upperRoman"/>
      <w:lvlText w:val="%3)"/>
      <w:lvlJc w:val="left"/>
      <w:pPr>
        <w:ind w:left="3060" w:hanging="720"/>
      </w:pPr>
      <w:rPr>
        <w:rFonts w:hint="default"/>
      </w:rPr>
    </w:lvl>
    <w:lvl w:ilvl="3" w:tplc="49B8771C">
      <w:start w:val="1"/>
      <w:numFmt w:val="lowerLetter"/>
      <w:lvlText w:val="%4)"/>
      <w:lvlJc w:val="left"/>
      <w:pPr>
        <w:ind w:left="3240" w:hanging="360"/>
      </w:pPr>
      <w:rPr>
        <w:rFonts w:hint="default"/>
      </w:r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F0"/>
    <w:rsid w:val="00017B03"/>
    <w:rsid w:val="00102D8C"/>
    <w:rsid w:val="0019130A"/>
    <w:rsid w:val="001E06FF"/>
    <w:rsid w:val="0026499C"/>
    <w:rsid w:val="00272648"/>
    <w:rsid w:val="0049570E"/>
    <w:rsid w:val="004B5C1D"/>
    <w:rsid w:val="00512113"/>
    <w:rsid w:val="00564A9F"/>
    <w:rsid w:val="005C3B5D"/>
    <w:rsid w:val="006542BC"/>
    <w:rsid w:val="006A4F04"/>
    <w:rsid w:val="0075328C"/>
    <w:rsid w:val="00777872"/>
    <w:rsid w:val="00784038"/>
    <w:rsid w:val="007927C8"/>
    <w:rsid w:val="008411DA"/>
    <w:rsid w:val="008C28B6"/>
    <w:rsid w:val="00906050"/>
    <w:rsid w:val="00960E8D"/>
    <w:rsid w:val="0096547D"/>
    <w:rsid w:val="009F0378"/>
    <w:rsid w:val="00AB587D"/>
    <w:rsid w:val="00B0739C"/>
    <w:rsid w:val="00B57416"/>
    <w:rsid w:val="00BA2787"/>
    <w:rsid w:val="00C03899"/>
    <w:rsid w:val="00C82088"/>
    <w:rsid w:val="00CC79F0"/>
    <w:rsid w:val="00D00A52"/>
    <w:rsid w:val="00D82821"/>
    <w:rsid w:val="00D92ED4"/>
    <w:rsid w:val="00E4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58F98"/>
  <w15:chartTrackingRefBased/>
  <w15:docId w15:val="{BF22DAE3-84A8-432E-B8EF-0C8E537E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547D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60E8D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6A4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4F04"/>
  </w:style>
  <w:style w:type="paragraph" w:styleId="Pieddepage">
    <w:name w:val="footer"/>
    <w:basedOn w:val="Normal"/>
    <w:link w:val="PieddepageCar"/>
    <w:uiPriority w:val="99"/>
    <w:unhideWhenUsed/>
    <w:rsid w:val="006A4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4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F3D4D-A3C8-4BFF-8872-B2FDD1E1A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716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Thomas-Alexandre Moreau</dc:creator>
  <cp:keywords/>
  <dc:description/>
  <cp:lastModifiedBy>Thomas-Alexandre Moreau</cp:lastModifiedBy>
  <cp:revision>9</cp:revision>
  <dcterms:created xsi:type="dcterms:W3CDTF">2019-05-08T00:07:00Z</dcterms:created>
  <dcterms:modified xsi:type="dcterms:W3CDTF">2019-05-08T19:15:00Z</dcterms:modified>
</cp:coreProperties>
</file>