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pPr>
      <w:r>
        <w:rPr>
          <w:rFonts w:hint="eastAsia"/>
        </w:rPr>
        <w:t xml:space="preserve">2. </w:t>
      </w:r>
      <w:r w:rsidR="00D00F46">
        <w:rPr>
          <w:rFonts w:hint="eastAsia"/>
        </w:rPr>
        <w:t>関連事例(</w:t>
      </w:r>
      <w:r w:rsidR="00236AFB">
        <w:rPr>
          <w:rFonts w:hint="eastAsia"/>
        </w:rPr>
        <w:t>)</w:t>
      </w:r>
    </w:p>
    <w:p w14:paraId="11D163D9" w14:textId="08D70250" w:rsidR="00064E17" w:rsidRDefault="00064E17"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3B95FA09" w14:textId="2123F919" w:rsidR="00064E17" w:rsidRDefault="00064E17" w:rsidP="00383B18">
      <w:pPr>
        <w:jc w:val="left"/>
      </w:pPr>
      <w:r>
        <w:rPr>
          <w:rFonts w:hint="eastAsia"/>
        </w:rPr>
        <w:t>プレイヤーエフェクト</w:t>
      </w:r>
    </w:p>
    <w:p w14:paraId="3BB96F05" w14:textId="0352AA88" w:rsidR="00064E17" w:rsidRDefault="00064E17" w:rsidP="00383B18">
      <w:pPr>
        <w:jc w:val="left"/>
      </w:pPr>
      <w:r>
        <w:rPr>
          <w:rFonts w:hint="eastAsia"/>
        </w:rPr>
        <w:t>モーション</w:t>
      </w:r>
    </w:p>
    <w:p w14:paraId="29CA69C9" w14:textId="77777777" w:rsidR="00064E17" w:rsidRDefault="00064E17" w:rsidP="00383B18">
      <w:pPr>
        <w:jc w:val="left"/>
      </w:pPr>
    </w:p>
    <w:p w14:paraId="77EF3A2F" w14:textId="750C30B6" w:rsidR="002C0F23" w:rsidRDefault="00631D4D" w:rsidP="00383B18">
      <w:pPr>
        <w:jc w:val="left"/>
      </w:pPr>
      <w:r>
        <w:rPr>
          <w:rFonts w:hint="eastAsia"/>
        </w:rPr>
        <w:t>3. 手法</w:t>
      </w:r>
      <w:r w:rsidR="00141375">
        <w:rPr>
          <w:rFonts w:hint="eastAsia"/>
        </w:rPr>
        <w:t>(要修正)</w:t>
      </w:r>
    </w:p>
    <w:p w14:paraId="22D40592" w14:textId="43005C88" w:rsidR="00FE2C79" w:rsidRDefault="00141375" w:rsidP="00141375">
      <w:pPr>
        <w:ind w:firstLineChars="50" w:firstLine="105"/>
        <w:jc w:val="left"/>
        <w:rPr>
          <w:rFonts w:hint="eastAsia"/>
        </w:rPr>
      </w:pPr>
      <w:r>
        <w:rPr>
          <w:rFonts w:hint="eastAsia"/>
        </w:rPr>
        <w:t>このセクションでは制作したコンテンツのプレイ時の流れ, それぞれで使用した画面効果についての実装方法や内容に関しての解説の順で記していく。</w:t>
      </w:r>
      <w:r w:rsidR="00C02B4A">
        <w:br/>
      </w:r>
      <w:r w:rsidR="00C02B4A">
        <w:rPr>
          <w:rFonts w:hint="eastAsia"/>
        </w:rPr>
        <w:t>3-0. コンテンツの流れ</w:t>
      </w:r>
    </w:p>
    <w:p w14:paraId="37BCCEC5" w14:textId="77777777" w:rsidR="006B353F" w:rsidRDefault="006E7806" w:rsidP="00383B18">
      <w:pPr>
        <w:jc w:val="left"/>
        <w:rPr>
          <w:rFonts w:hint="eastAsia"/>
        </w:rPr>
      </w:pPr>
      <w:r>
        <w:rPr>
          <w:rFonts w:hint="eastAsia"/>
        </w:rPr>
        <w:t xml:space="preserve"> 本研究のコンテンツでは、それぞれ異なる画面効果を発生させるエリアを4つ用意し、被験者にはランダムな順番でそれぞれのエリアを体験してもらい4つすべてのエリアを体験してもらいアンケートに答えるという流れを想定して作成した。</w:t>
      </w:r>
    </w:p>
    <w:p w14:paraId="10C1433E" w14:textId="3B491B02" w:rsidR="00C02B4A" w:rsidRDefault="006B353F" w:rsidP="00383B18">
      <w:pPr>
        <w:jc w:val="left"/>
        <w:rPr>
          <w:rFonts w:hint="eastAsia"/>
        </w:rPr>
      </w:pPr>
      <w:r>
        <w:rPr>
          <w:rFonts w:hint="eastAsia"/>
        </w:rPr>
        <w:t>区分したエリアではそれぞれ以下のような画面効果を発生させた。</w:t>
      </w:r>
      <w:r w:rsidR="00C02B4A">
        <w:br/>
      </w:r>
      <w:r w:rsidR="00972D91">
        <w:rPr>
          <w:rFonts w:hint="eastAsia"/>
        </w:rPr>
        <w:t>エリア1では環境に関するエリアとして、降雪と地面の雪が風で舞う吹雪の二つを実装。</w:t>
      </w:r>
    </w:p>
    <w:p w14:paraId="5E25D931" w14:textId="5FD2A331" w:rsidR="004D4567" w:rsidRDefault="00972D91" w:rsidP="00141375">
      <w:pPr>
        <w:jc w:val="left"/>
        <w:rPr>
          <w:rFonts w:hint="eastAsia"/>
        </w:rPr>
      </w:pPr>
      <w:r>
        <w:rPr>
          <w:rFonts w:hint="eastAsia"/>
        </w:rPr>
        <w:t>エリア2ではキャラクターに関するエリアとし、凍えるモーション, 肌が</w:t>
      </w:r>
      <w:r w:rsidR="00A95CE3">
        <w:rPr>
          <w:rFonts w:hint="eastAsia"/>
        </w:rPr>
        <w:t>軽い</w:t>
      </w:r>
      <w:r>
        <w:rPr>
          <w:rFonts w:hint="eastAsia"/>
        </w:rPr>
        <w:t>しもやけを起こしている</w:t>
      </w:r>
      <w:r w:rsidR="00A95CE3">
        <w:rPr>
          <w:rFonts w:hint="eastAsia"/>
        </w:rPr>
        <w:t>ことを表現するテクスチャ, キャラが寒そうに見えるように輪郭をゆがませるシェーダー, 動きがぎこちなく見えるようにモーションのフレームレートを省略, キャラクター回りに氷霧を発生させるエフェクトの計</w:t>
      </w:r>
      <w:r w:rsidR="002C11A9">
        <w:rPr>
          <w:rFonts w:hint="eastAsia"/>
        </w:rPr>
        <w:t>5</w:t>
      </w:r>
      <w:r w:rsidR="00A95CE3">
        <w:rPr>
          <w:rFonts w:hint="eastAsia"/>
        </w:rPr>
        <w:t>つの表現を実装。エリア3においては</w:t>
      </w:r>
      <w:r w:rsidR="00140922">
        <w:rPr>
          <w:rFonts w:hint="eastAsia"/>
        </w:rPr>
        <w:t>エリア2と同じようにキャラクターの演出のみを発生させるエリアとし、輪郭をゆがませる表現と入れ替える形でキャラクターの体が思うように動かない表現としてのローポリゴン化、そしてより重症なしもやけを表現するために肌の一部を赤紫色に変更を行った。輪郭をゆがませる表現を入れ替えた理由に関しては、ローポリゴン化したキャラクターモデルがシェーダーによって視認性が悪くなり、変化に気付いてもらえない可能性が高いと判断したためである。エリア4ではエリア1からエリア3までで使用した画面効果を全て発生させたエリアとした。ただし、しもやけの表現に関しては一つしか使用できないので、深刻な寒さを表現するために、エリア3で使用した一部を赤紫色に変色させたテクスチャを使用することにした。</w:t>
      </w:r>
    </w:p>
    <w:p w14:paraId="1FAF45E9" w14:textId="77777777" w:rsidR="006E7806" w:rsidRDefault="006E7806" w:rsidP="00383B18">
      <w:pPr>
        <w:jc w:val="left"/>
      </w:pPr>
    </w:p>
    <w:p w14:paraId="3756243B" w14:textId="01345665" w:rsidR="00236AFB" w:rsidRDefault="002C0F23" w:rsidP="00383B18">
      <w:pPr>
        <w:jc w:val="left"/>
      </w:pPr>
      <w:r>
        <w:rPr>
          <w:rFonts w:hint="eastAsia"/>
        </w:rPr>
        <w:t xml:space="preserve">3-1. </w:t>
      </w:r>
      <w:r w:rsidR="00150E0C">
        <w:rPr>
          <w:rFonts w:hint="eastAsia"/>
        </w:rPr>
        <w:t>モーション</w:t>
      </w:r>
    </w:p>
    <w:p w14:paraId="6FB5A71B" w14:textId="5684A9C9" w:rsidR="00141375" w:rsidRDefault="00141375" w:rsidP="00383B18">
      <w:pPr>
        <w:jc w:val="left"/>
        <w:rPr>
          <w:rFonts w:hint="eastAsia"/>
        </w:rPr>
      </w:pPr>
      <w:r>
        <w:rPr>
          <w:rFonts w:hint="eastAsia"/>
        </w:rPr>
        <w:lastRenderedPageBreak/>
        <w:t>当コンテンツではモーションに関して以下の二つの手法を実装した。一つ目は待機中のモーションや、移動中のモーションに凍えるモーションをかぶせる手法。二つ目は</w:t>
      </w:r>
      <w:r w:rsidR="007473D7">
        <w:rPr>
          <w:rFonts w:hint="eastAsia"/>
        </w:rPr>
        <w:t>キャラクターが上手く体を動かせない様子を表現</w:t>
      </w:r>
      <w:r w:rsidR="00D0289B">
        <w:rPr>
          <w:rFonts w:hint="eastAsia"/>
        </w:rPr>
        <w:t>した、意図的にアニメーションのフレームを間引く手法である。次に上記二つの手法について詳しく解説を行う。</w:t>
      </w:r>
    </w:p>
    <w:p w14:paraId="59EA8F0A" w14:textId="14A98E2C" w:rsidR="00B53A25" w:rsidRDefault="00150E0C" w:rsidP="00D0289B">
      <w:pPr>
        <w:ind w:firstLineChars="100" w:firstLine="210"/>
        <w:jc w:val="left"/>
      </w:pPr>
      <w:r>
        <w:rPr>
          <w:rFonts w:hint="eastAsia"/>
        </w:rPr>
        <w:t>ブレンドモーションについて</w:t>
      </w:r>
      <w:r w:rsidR="00D0289B">
        <w:rPr>
          <w:rFonts w:hint="eastAsia"/>
        </w:rPr>
        <w:t>だが、</w:t>
      </w:r>
      <w:r w:rsidR="00B53A25">
        <w:t>Unityでは標準機能であるAvatar Mask機能を用いて複数種類のモーションをブレンドすることができる。</w:t>
      </w:r>
    </w:p>
    <w:p w14:paraId="2CC11CDC" w14:textId="1E9BC754" w:rsidR="00FE2C79" w:rsidRDefault="00B53A25" w:rsidP="00B53A25">
      <w:pPr>
        <w:jc w:val="left"/>
      </w:pPr>
      <w:r>
        <w:t>Unityは人型のキャラクターボーン構造をUnity Humanoid Avatarで標準化している。構造が統一されていることにより、</w:t>
      </w:r>
      <w:r w:rsidR="000C66AA">
        <w:rPr>
          <w:rFonts w:hint="eastAsia"/>
        </w:rPr>
        <w:t>Unity Humanoid Avatarを使用したモーションであれば、</w:t>
      </w:r>
      <w:r>
        <w:t>アバターの特定部位のアニメーション</w:t>
      </w:r>
      <w:r w:rsidR="000C66AA">
        <w:t>情報を破棄することができ</w:t>
      </w:r>
      <w:r>
        <w:t>、他のアニメーショ</w:t>
      </w:r>
      <w:r w:rsidR="000C66AA">
        <w:t>ンの上から被せることで、複数種類のアニメーションをブレンドすることが可能となっている。</w:t>
      </w:r>
      <w:r w:rsidR="000C66AA">
        <w:rPr>
          <w:rFonts w:hint="eastAsia"/>
        </w:rPr>
        <w:t>今回のコンテンツ</w:t>
      </w:r>
      <w:r>
        <w:rPr>
          <w:rFonts w:hint="eastAsia"/>
        </w:rPr>
        <w:t>においては</w:t>
      </w:r>
      <w:r w:rsidR="000C66AA">
        <w:rPr>
          <w:rFonts w:hint="eastAsia"/>
        </w:rPr>
        <w:t>、凍えている</w:t>
      </w:r>
      <w:r>
        <w:rPr>
          <w:rFonts w:hint="eastAsia"/>
        </w:rPr>
        <w:t>モーションの下半身</w:t>
      </w:r>
      <w:r w:rsidR="000C66AA">
        <w:rPr>
          <w:rFonts w:hint="eastAsia"/>
        </w:rPr>
        <w:t>情報を破棄したものを「歩く」・「走る」モーションをオーバーライドすることで凍えながら歩いたり走ったりするモーションを作成し</w:t>
      </w:r>
      <w:r>
        <w:rPr>
          <w:rFonts w:hint="eastAsia"/>
        </w:rPr>
        <w:t>使用した。</w:t>
      </w:r>
    </w:p>
    <w:p w14:paraId="47B301F9" w14:textId="26618E65" w:rsidR="00FF2273" w:rsidRDefault="000C66AA" w:rsidP="00B53A25">
      <w:pPr>
        <w:jc w:val="left"/>
      </w:pPr>
      <w:r>
        <w:t>次に</w:t>
      </w:r>
      <w:r w:rsidR="00FF2273">
        <w:rPr>
          <w:rFonts w:hint="eastAsia"/>
        </w:rPr>
        <w:t>モーション間引きについて</w:t>
      </w:r>
      <w:r>
        <w:rPr>
          <w:rFonts w:hint="eastAsia"/>
        </w:rPr>
        <w:t>だが、</w:t>
      </w:r>
      <w:bookmarkStart w:id="0" w:name="_GoBack"/>
      <w:bookmarkEnd w:id="0"/>
    </w:p>
    <w:p w14:paraId="12200EA8" w14:textId="77777777" w:rsidR="00FF2273" w:rsidRPr="000C66AA" w:rsidRDefault="00FF2273" w:rsidP="00B53A25">
      <w:pPr>
        <w:jc w:val="left"/>
      </w:pP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0054E78A" w14:textId="77777777" w:rsidR="00150E0C" w:rsidRDefault="00150E0C"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252DC273" w14:textId="6002DD76" w:rsidR="004D37D3" w:rsidRDefault="004D37D3" w:rsidP="00383B18">
      <w:pPr>
        <w:jc w:val="left"/>
      </w:pPr>
      <w:r>
        <w:rPr>
          <w:rFonts w:hint="eastAsia"/>
        </w:rPr>
        <w:t>先の関連事例にて紹介したプレイヤーの周りに</w:t>
      </w:r>
      <w:r>
        <w:rPr>
          <w:rFonts w:ascii="Segoe UI Symbol" w:hAnsi="Segoe UI Symbol" w:cs="Segoe UI Symbol" w:hint="eastAsia"/>
        </w:rPr>
        <w:t>氷霧を発生させる演出</w:t>
      </w:r>
    </w:p>
    <w:p w14:paraId="3CA65758" w14:textId="77777777" w:rsidR="00704AAF" w:rsidRDefault="00704AAF" w:rsidP="00383B18">
      <w:pPr>
        <w:jc w:val="left"/>
      </w:pP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0F48D954" w14:textId="04FD1137" w:rsidR="000079F8"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p>
    <w:p w14:paraId="5F17FCD8" w14:textId="7C99B118" w:rsidR="00064E17" w:rsidRDefault="00064E17" w:rsidP="00383B18">
      <w:pPr>
        <w:jc w:val="left"/>
      </w:pPr>
      <w:r>
        <w:rPr>
          <w:rFonts w:hint="eastAsia"/>
        </w:rPr>
        <w:t>(技術説明)</w:t>
      </w:r>
    </w:p>
    <w:p w14:paraId="204D0767" w14:textId="77777777" w:rsidR="00FF2273" w:rsidRDefault="00064E17" w:rsidP="00383B18">
      <w:pPr>
        <w:jc w:val="left"/>
        <w:rPr>
          <w:rFonts w:ascii="メイリオ" w:eastAsia="メイリオ" w:hAnsi="メイリオ"/>
        </w:rPr>
      </w:pPr>
      <w:r>
        <w:rPr>
          <w:rFonts w:hint="eastAsia"/>
        </w:rPr>
        <w:t>(カメラ構成)</w:t>
      </w:r>
    </w:p>
    <w:p w14:paraId="13A18429" w14:textId="2EEB9F5A" w:rsidR="00064E17" w:rsidRDefault="00FF2273" w:rsidP="00383B18">
      <w:pPr>
        <w:jc w:val="left"/>
      </w:pPr>
      <w:r w:rsidRPr="00FF2273">
        <w:rPr>
          <w:rFonts w:hint="eastAsia"/>
        </w:rPr>
        <w:t>ラスターエフェクトをキャラクターのみに適用する方法は以下の通りである。 すべてのレンダリングを終えてから、そのレンダリング結果にエフェクト適用するポストエフェクトとして云々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w:t>
      </w:r>
      <w:r w:rsidRPr="00FF2273">
        <w:rPr>
          <w:rFonts w:hint="eastAsia"/>
        </w:rPr>
        <w:lastRenderedPageBreak/>
        <w:t>と合成することで、キャラクターのみにラスター表現を適用したレンダリング結果の云々</w:t>
      </w:r>
    </w:p>
    <w:p w14:paraId="2FEDE994" w14:textId="77777777" w:rsidR="001D2701" w:rsidRDefault="001D2701" w:rsidP="00383B18">
      <w:pPr>
        <w:jc w:val="left"/>
      </w:pPr>
    </w:p>
    <w:p w14:paraId="1B739567" w14:textId="32743A50" w:rsidR="00704AAF" w:rsidRDefault="00704AAF" w:rsidP="00383B18">
      <w:pPr>
        <w:jc w:val="left"/>
      </w:pPr>
      <w:r>
        <w:rPr>
          <w:rFonts w:hint="eastAsia"/>
        </w:rPr>
        <w:t>ローポリゴンシェーダー</w:t>
      </w:r>
      <w:r w:rsidR="001D2701">
        <w:rPr>
          <w:rFonts w:hint="eastAsia"/>
        </w:rPr>
        <w:t>(没になったネタ)</w:t>
      </w:r>
    </w:p>
    <w:p w14:paraId="317D4D91" w14:textId="26D8A579" w:rsidR="00846834" w:rsidRDefault="001D2701" w:rsidP="00383B18">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を行ったが効果が薄く、今回は</w:t>
      </w:r>
      <w:r w:rsidR="00FC2377">
        <w:rPr>
          <w:rFonts w:hint="eastAsia"/>
        </w:rPr>
        <w:t>本実装を見送った。</w:t>
      </w:r>
    </w:p>
    <w:p w14:paraId="5D648E01" w14:textId="696A0B86" w:rsidR="00E07DD7" w:rsidRDefault="00302B31" w:rsidP="00383B18">
      <w:pPr>
        <w:jc w:val="left"/>
      </w:pPr>
      <w:r>
        <w:rPr>
          <w:rFonts w:hint="eastAsia"/>
        </w:rPr>
        <w:t>仕組みとしては</w:t>
      </w:r>
      <w:r w:rsidR="003124A0">
        <w:rPr>
          <w:rFonts w:hint="eastAsia"/>
        </w:rPr>
        <w:t>面をなす三点の頂点の法線を平均し、ポリゴン全体で統一した法線を作り、UV座標も平均化することで、面が目立つようなシェーダーを用いることでローポリでないモデルにおいてもローポリゴンのような質感を出すことができる。実際にこの技法をコンテンツに組み込み確認したところ、効果を感じることができず、また、処理負荷も高いため今回は本実装に組み込まなかった。</w:t>
      </w:r>
      <w:r w:rsidR="00F10726">
        <w:rPr>
          <w:rFonts w:hint="eastAsia"/>
        </w:rPr>
        <w:t>(ここいい感じに書いて)</w:t>
      </w:r>
    </w:p>
    <w:p w14:paraId="71DCA5C7" w14:textId="77777777" w:rsidR="00FF2273" w:rsidRDefault="00FF2273" w:rsidP="00383B18">
      <w:pPr>
        <w:jc w:val="left"/>
      </w:pPr>
    </w:p>
    <w:p w14:paraId="3CD46647" w14:textId="735B48B4" w:rsidR="00FF2273" w:rsidRDefault="00FF2273" w:rsidP="00383B18">
      <w:pPr>
        <w:jc w:val="left"/>
      </w:pPr>
      <w:r w:rsidRPr="00FF2273">
        <w:rPr>
          <w:rFonts w:hint="eastAsia"/>
        </w:rPr>
        <w:t>フラットシェーディング効果 滑らかに見せるように補正が入るようになっている。あえてその補正を切り、ポリゴンを強調することにより云々</w:t>
      </w:r>
    </w:p>
    <w:p w14:paraId="7642B3A2" w14:textId="77777777" w:rsidR="00671BF2" w:rsidRDefault="00671BF2" w:rsidP="00383B18">
      <w:pPr>
        <w:jc w:val="left"/>
      </w:pPr>
    </w:p>
    <w:p w14:paraId="6653701C" w14:textId="1FA3B683"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3BB70" w14:textId="77777777" w:rsidR="00BE2C5C" w:rsidRDefault="00BE2C5C" w:rsidP="00861EF4">
      <w:r>
        <w:separator/>
      </w:r>
    </w:p>
  </w:endnote>
  <w:endnote w:type="continuationSeparator" w:id="0">
    <w:p w14:paraId="62D3077A" w14:textId="77777777" w:rsidR="00BE2C5C" w:rsidRDefault="00BE2C5C"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7B9E0" w14:textId="77777777" w:rsidR="00BE2C5C" w:rsidRDefault="00BE2C5C" w:rsidP="00861EF4">
      <w:r>
        <w:separator/>
      </w:r>
    </w:p>
  </w:footnote>
  <w:footnote w:type="continuationSeparator" w:id="0">
    <w:p w14:paraId="594552C5" w14:textId="77777777" w:rsidR="00BE2C5C" w:rsidRDefault="00BE2C5C" w:rsidP="00861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66297"/>
    <w:rsid w:val="000079F8"/>
    <w:rsid w:val="00052794"/>
    <w:rsid w:val="00064E17"/>
    <w:rsid w:val="00082B8B"/>
    <w:rsid w:val="000C66AA"/>
    <w:rsid w:val="000E5C92"/>
    <w:rsid w:val="001078EB"/>
    <w:rsid w:val="001120F8"/>
    <w:rsid w:val="00136D32"/>
    <w:rsid w:val="00140922"/>
    <w:rsid w:val="00141375"/>
    <w:rsid w:val="00150E0C"/>
    <w:rsid w:val="0015316A"/>
    <w:rsid w:val="001954DA"/>
    <w:rsid w:val="001A7EF8"/>
    <w:rsid w:val="001D2701"/>
    <w:rsid w:val="00236AFB"/>
    <w:rsid w:val="002A0D7F"/>
    <w:rsid w:val="002C0F23"/>
    <w:rsid w:val="002C11A9"/>
    <w:rsid w:val="00302B31"/>
    <w:rsid w:val="00305489"/>
    <w:rsid w:val="003124A0"/>
    <w:rsid w:val="003643AF"/>
    <w:rsid w:val="00383B18"/>
    <w:rsid w:val="003E1E71"/>
    <w:rsid w:val="004373A7"/>
    <w:rsid w:val="00466297"/>
    <w:rsid w:val="004A7366"/>
    <w:rsid w:val="004C59BC"/>
    <w:rsid w:val="004D37D3"/>
    <w:rsid w:val="004D4567"/>
    <w:rsid w:val="004F469A"/>
    <w:rsid w:val="005B654B"/>
    <w:rsid w:val="005E6CB6"/>
    <w:rsid w:val="00631D4D"/>
    <w:rsid w:val="006354A9"/>
    <w:rsid w:val="00671BF2"/>
    <w:rsid w:val="006B353F"/>
    <w:rsid w:val="006E5FFE"/>
    <w:rsid w:val="006E7806"/>
    <w:rsid w:val="00704AAF"/>
    <w:rsid w:val="007473D7"/>
    <w:rsid w:val="00765481"/>
    <w:rsid w:val="007975D8"/>
    <w:rsid w:val="007A2C4E"/>
    <w:rsid w:val="00846834"/>
    <w:rsid w:val="00856317"/>
    <w:rsid w:val="00861EF4"/>
    <w:rsid w:val="008F12E9"/>
    <w:rsid w:val="00920771"/>
    <w:rsid w:val="0095698F"/>
    <w:rsid w:val="009603BB"/>
    <w:rsid w:val="00972D91"/>
    <w:rsid w:val="009928D3"/>
    <w:rsid w:val="009F0CDE"/>
    <w:rsid w:val="00A23394"/>
    <w:rsid w:val="00A5127F"/>
    <w:rsid w:val="00A72776"/>
    <w:rsid w:val="00A82C97"/>
    <w:rsid w:val="00A95CE3"/>
    <w:rsid w:val="00A9605A"/>
    <w:rsid w:val="00B276F9"/>
    <w:rsid w:val="00B53A25"/>
    <w:rsid w:val="00B730C5"/>
    <w:rsid w:val="00BB4A6F"/>
    <w:rsid w:val="00BD3060"/>
    <w:rsid w:val="00BE2C5C"/>
    <w:rsid w:val="00C02B4A"/>
    <w:rsid w:val="00C60289"/>
    <w:rsid w:val="00CF1479"/>
    <w:rsid w:val="00D00F46"/>
    <w:rsid w:val="00D0289B"/>
    <w:rsid w:val="00D12962"/>
    <w:rsid w:val="00D14837"/>
    <w:rsid w:val="00DA5342"/>
    <w:rsid w:val="00E07DD7"/>
    <w:rsid w:val="00F10726"/>
    <w:rsid w:val="00F40E17"/>
    <w:rsid w:val="00F5073D"/>
    <w:rsid w:val="00FA3980"/>
    <w:rsid w:val="00FC2377"/>
    <w:rsid w:val="00FE2C79"/>
    <w:rsid w:val="00FE3A8C"/>
    <w:rsid w:val="00FF2273"/>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2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3272</TotalTime>
  <Pages>4</Pages>
  <Words>428</Words>
  <Characters>2440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admin</cp:lastModifiedBy>
  <cp:revision>16</cp:revision>
  <dcterms:created xsi:type="dcterms:W3CDTF">2024-09-18T16:09:00Z</dcterms:created>
  <dcterms:modified xsi:type="dcterms:W3CDTF">2025-01-06T07:52:00Z</dcterms:modified>
</cp:coreProperties>
</file>