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46CBD" w14:textId="77777777" w:rsidR="00EB2DA4" w:rsidRDefault="00EB2DA4" w:rsidP="00EB2DA4">
      <w:pPr>
        <w:ind w:leftChars="-1" w:left="-2" w:firstLine="2"/>
      </w:pPr>
      <w:r>
        <w:t xml:space="preserve">API Reference  </w:t>
      </w:r>
    </w:p>
    <w:p w14:paraId="2203A0F8" w14:textId="77777777" w:rsidR="00EB2DA4" w:rsidRPr="00EB2DA4" w:rsidRDefault="00EB2DA4" w:rsidP="00EB2DA4">
      <w:pPr>
        <w:rPr>
          <w:rFonts w:ascii="Verdana" w:eastAsia="ＭＳ Ｐゴシック" w:hAnsi="Verdana" w:cs="ＭＳ Ｐゴシック"/>
          <w:color w:val="000000"/>
          <w:kern w:val="0"/>
          <w:sz w:val="16"/>
          <w:szCs w:val="16"/>
        </w:rPr>
      </w:pPr>
      <w:r w:rsidRPr="00EB2DA4">
        <w:rPr>
          <w:rFonts w:ascii="Verdana" w:eastAsia="ＭＳ Ｐゴシック" w:hAnsi="Verdana" w:cs="ＭＳ Ｐゴシック"/>
          <w:color w:val="000000"/>
          <w:kern w:val="0"/>
          <w:sz w:val="16"/>
          <w:szCs w:val="16"/>
        </w:rPr>
        <w:t>Vault API</w:t>
      </w:r>
      <w:r w:rsidRPr="00EB2DA4">
        <w:rPr>
          <w:rFonts w:ascii="Verdana" w:eastAsia="ＭＳ Ｐゴシック" w:hAnsi="Verdana" w:cs="ＭＳ Ｐゴシック"/>
          <w:color w:val="000000"/>
          <w:kern w:val="0"/>
          <w:sz w:val="16"/>
          <w:szCs w:val="16"/>
        </w:rPr>
        <w:t>リファレンスは、アセンブリ</w:t>
      </w:r>
      <w:r w:rsidRPr="00EB2DA4">
        <w:rPr>
          <w:rFonts w:ascii="Verdana" w:eastAsia="ＭＳ Ｐゴシック" w:hAnsi="Verdana" w:cs="ＭＳ Ｐゴシック"/>
          <w:color w:val="000000"/>
          <w:kern w:val="0"/>
          <w:sz w:val="16"/>
          <w:szCs w:val="16"/>
        </w:rPr>
        <w:t>/DLL</w:t>
      </w:r>
      <w:r w:rsidRPr="00EB2DA4">
        <w:rPr>
          <w:rFonts w:ascii="Verdana" w:eastAsia="ＭＳ Ｐゴシック" w:hAnsi="Verdana" w:cs="ＭＳ Ｐゴシック"/>
          <w:color w:val="000000"/>
          <w:kern w:val="0"/>
          <w:sz w:val="16"/>
          <w:szCs w:val="16"/>
        </w:rPr>
        <w:t>ごとに分かれています。</w:t>
      </w:r>
    </w:p>
    <w:p w14:paraId="4745A904" w14:textId="77777777" w:rsidR="00EB2DA4" w:rsidRPr="00EB2DA4" w:rsidRDefault="00EB2DA4" w:rsidP="00EB2DA4">
      <w:pPr>
        <w:rPr>
          <w:rFonts w:ascii="Verdana" w:eastAsia="ＭＳ Ｐゴシック" w:hAnsi="Verdana" w:cs="ＭＳ Ｐゴシック"/>
          <w:b/>
          <w:bCs/>
          <w:color w:val="000000"/>
          <w:kern w:val="0"/>
          <w:sz w:val="16"/>
          <w:szCs w:val="16"/>
        </w:rPr>
      </w:pPr>
      <w:r w:rsidRPr="00EB2DA4">
        <w:rPr>
          <w:rFonts w:ascii="Verdana" w:eastAsia="ＭＳ Ｐゴシック" w:hAnsi="Verdana" w:cs="ＭＳ Ｐゴシック" w:hint="eastAsia"/>
          <w:b/>
          <w:bCs/>
          <w:color w:val="000000"/>
          <w:kern w:val="0"/>
          <w:sz w:val="16"/>
          <w:szCs w:val="16"/>
        </w:rPr>
        <w:t>フレームワークの構成要素：</w:t>
      </w:r>
    </w:p>
    <w:p w14:paraId="441B12B9" w14:textId="2DA8FED9" w:rsidR="00EB2DA4" w:rsidRPr="00EB2DA4" w:rsidRDefault="00EB2DA4" w:rsidP="00EB2DA4">
      <w:pPr>
        <w:rPr>
          <w:rFonts w:ascii="Verdana" w:eastAsia="ＭＳ Ｐゴシック" w:hAnsi="Verdana" w:cs="ＭＳ Ｐゴシック"/>
          <w:color w:val="000000"/>
          <w:kern w:val="0"/>
          <w:sz w:val="16"/>
          <w:szCs w:val="16"/>
        </w:rPr>
      </w:pPr>
      <w:r w:rsidRPr="00EB2DA4">
        <w:rPr>
          <w:rFonts w:ascii="Verdana" w:eastAsia="ＭＳ Ｐゴシック" w:hAnsi="Verdana" w:cs="ＭＳ Ｐゴシック"/>
          <w:b/>
          <w:bCs/>
          <w:color w:val="000000"/>
          <w:kern w:val="0"/>
          <w:sz w:val="16"/>
          <w:szCs w:val="16"/>
        </w:rPr>
        <w:br/>
      </w:r>
      <w:hyperlink r:id="rId4" w:history="1">
        <w:r w:rsidRPr="00EB2DA4">
          <w:rPr>
            <w:rFonts w:ascii="Verdana" w:eastAsia="ＭＳ Ｐゴシック" w:hAnsi="Verdana" w:cs="ＭＳ Ｐゴシック"/>
            <w:color w:val="0000FF"/>
            <w:kern w:val="0"/>
            <w:sz w:val="16"/>
            <w:szCs w:val="16"/>
            <w:u w:val="single"/>
          </w:rPr>
          <w:t>Autodesk.Connectivity.Extensibility.Framework</w:t>
        </w:r>
      </w:hyperlink>
      <w:r w:rsidRPr="00EB2DA4">
        <w:rPr>
          <w:rFonts w:ascii="Verdana" w:eastAsia="ＭＳ Ｐゴシック" w:hAnsi="Verdana" w:cs="ＭＳ Ｐゴシック"/>
          <w:color w:val="000000"/>
          <w:kern w:val="0"/>
          <w:sz w:val="16"/>
          <w:szCs w:val="16"/>
        </w:rPr>
        <w:br/>
      </w:r>
      <w:r w:rsidRPr="00EB2DA4">
        <w:rPr>
          <w:rFonts w:ascii="Verdana" w:eastAsia="ＭＳ Ｐゴシック" w:hAnsi="Verdana" w:cs="ＭＳ Ｐゴシック" w:hint="eastAsia"/>
          <w:color w:val="000000"/>
          <w:kern w:val="0"/>
          <w:sz w:val="16"/>
          <w:szCs w:val="16"/>
        </w:rPr>
        <w:t>このアセンブリには、</w:t>
      </w:r>
      <w:r w:rsidRPr="00EB2DA4">
        <w:rPr>
          <w:rFonts w:ascii="Verdana" w:eastAsia="ＭＳ Ｐゴシック" w:hAnsi="Verdana" w:cs="ＭＳ Ｐゴシック"/>
          <w:color w:val="000000"/>
          <w:kern w:val="0"/>
          <w:sz w:val="16"/>
          <w:szCs w:val="16"/>
        </w:rPr>
        <w:t>Vault</w:t>
      </w:r>
      <w:r w:rsidRPr="00EB2DA4">
        <w:rPr>
          <w:rFonts w:ascii="Verdana" w:eastAsia="ＭＳ Ｐゴシック" w:hAnsi="Verdana" w:cs="ＭＳ Ｐゴシック"/>
          <w:color w:val="000000"/>
          <w:kern w:val="0"/>
          <w:sz w:val="16"/>
          <w:szCs w:val="16"/>
        </w:rPr>
        <w:t>クライアント・フレームワーク全体で共有される共通のクラスとユーティリティが含まれています。</w:t>
      </w:r>
    </w:p>
    <w:p w14:paraId="6F03CB28" w14:textId="77777777" w:rsidR="00EB2DA4" w:rsidRDefault="00EB2DA4" w:rsidP="00EB2DA4">
      <w:pPr>
        <w:rPr>
          <w:rFonts w:ascii="Verdana" w:eastAsia="ＭＳ Ｐゴシック" w:hAnsi="Verdana" w:cs="ＭＳ Ｐゴシック"/>
          <w:b/>
          <w:bCs/>
          <w:color w:val="000000"/>
          <w:kern w:val="0"/>
          <w:sz w:val="16"/>
          <w:szCs w:val="16"/>
        </w:rPr>
      </w:pPr>
    </w:p>
    <w:p w14:paraId="1392935C" w14:textId="77777777" w:rsidR="00EB2DA4" w:rsidRPr="00EB2DA4" w:rsidRDefault="00EB2DA4" w:rsidP="00EB2DA4">
      <w:pPr>
        <w:rPr>
          <w:rFonts w:ascii="Verdana" w:eastAsia="ＭＳ Ｐゴシック" w:hAnsi="Verdana" w:cs="ＭＳ Ｐゴシック"/>
          <w:b/>
          <w:bCs/>
          <w:color w:val="000000"/>
          <w:kern w:val="0"/>
          <w:sz w:val="16"/>
          <w:szCs w:val="16"/>
        </w:rPr>
      </w:pPr>
      <w:r w:rsidRPr="00EB2DA4">
        <w:rPr>
          <w:rFonts w:ascii="Verdana" w:eastAsia="ＭＳ Ｐゴシック" w:hAnsi="Verdana" w:cs="ＭＳ Ｐゴシック" w:hint="eastAsia"/>
          <w:b/>
          <w:bCs/>
          <w:color w:val="000000"/>
          <w:kern w:val="0"/>
          <w:sz w:val="16"/>
          <w:szCs w:val="16"/>
        </w:rPr>
        <w:t>低レベルのサーバー通信：</w:t>
      </w:r>
    </w:p>
    <w:p w14:paraId="7C0A552D" w14:textId="340A8B66" w:rsidR="00EB2DA4" w:rsidRPr="00EB2DA4" w:rsidRDefault="00EB2DA4" w:rsidP="00EB2DA4">
      <w:pPr>
        <w:rPr>
          <w:rFonts w:ascii="Verdana" w:eastAsia="ＭＳ Ｐゴシック" w:hAnsi="Verdana" w:cs="ＭＳ Ｐゴシック"/>
          <w:color w:val="000000"/>
          <w:kern w:val="0"/>
          <w:sz w:val="16"/>
          <w:szCs w:val="16"/>
        </w:rPr>
      </w:pPr>
      <w:hyperlink r:id="rId5" w:history="1">
        <w:r w:rsidRPr="00EB2DA4">
          <w:rPr>
            <w:rFonts w:ascii="Verdana" w:eastAsia="ＭＳ Ｐゴシック" w:hAnsi="Verdana" w:cs="ＭＳ Ｐゴシック"/>
            <w:color w:val="0000FF"/>
            <w:kern w:val="0"/>
            <w:sz w:val="16"/>
            <w:szCs w:val="16"/>
            <w:u w:val="single"/>
          </w:rPr>
          <w:t>Autodesk.Connectivity.WebServices</w:t>
        </w:r>
      </w:hyperlink>
      <w:r w:rsidRPr="00EB2DA4">
        <w:rPr>
          <w:rFonts w:ascii="Verdana" w:eastAsia="ＭＳ Ｐゴシック" w:hAnsi="Verdana" w:cs="ＭＳ Ｐゴシック"/>
          <w:color w:val="000000"/>
          <w:kern w:val="0"/>
          <w:sz w:val="16"/>
          <w:szCs w:val="16"/>
        </w:rPr>
        <w:br/>
        <w:t>Vault Server</w:t>
      </w:r>
      <w:r w:rsidRPr="00EB2DA4">
        <w:rPr>
          <w:rFonts w:ascii="Verdana" w:eastAsia="ＭＳ Ｐゴシック" w:hAnsi="Verdana" w:cs="ＭＳ Ｐゴシック"/>
          <w:color w:val="000000"/>
          <w:kern w:val="0"/>
          <w:sz w:val="16"/>
          <w:szCs w:val="16"/>
        </w:rPr>
        <w:t>との通信に使用される一連の機能を提供します。</w:t>
      </w:r>
      <w:r w:rsidRPr="00EB2DA4">
        <w:rPr>
          <w:rFonts w:ascii="Verdana" w:eastAsia="ＭＳ Ｐゴシック" w:hAnsi="Verdana" w:cs="ＭＳ Ｐゴシック"/>
          <w:color w:val="000000"/>
          <w:kern w:val="0"/>
          <w:sz w:val="16"/>
          <w:szCs w:val="16"/>
        </w:rPr>
        <w:t xml:space="preserve"> </w:t>
      </w:r>
      <w:r w:rsidRPr="00EB2DA4">
        <w:rPr>
          <w:rFonts w:ascii="Verdana" w:eastAsia="ＭＳ Ｐゴシック" w:hAnsi="Verdana" w:cs="ＭＳ Ｐゴシック"/>
          <w:color w:val="000000"/>
          <w:kern w:val="0"/>
          <w:sz w:val="16"/>
          <w:szCs w:val="16"/>
        </w:rPr>
        <w:t>サーバー機能は、機能に基づいてサービスに編成されています。</w:t>
      </w:r>
    </w:p>
    <w:p w14:paraId="435C9A20" w14:textId="77777777" w:rsidR="00EB2DA4" w:rsidRPr="00EB2DA4" w:rsidRDefault="00EB2DA4" w:rsidP="00EB2DA4">
      <w:pPr>
        <w:rPr>
          <w:rFonts w:ascii="Verdana" w:eastAsia="ＭＳ Ｐゴシック" w:hAnsi="Verdana" w:cs="ＭＳ Ｐゴシック"/>
          <w:b/>
          <w:bCs/>
          <w:color w:val="000000"/>
          <w:kern w:val="0"/>
          <w:sz w:val="16"/>
          <w:szCs w:val="16"/>
        </w:rPr>
      </w:pPr>
      <w:r w:rsidRPr="00EB2DA4">
        <w:rPr>
          <w:rFonts w:ascii="Verdana" w:eastAsia="ＭＳ Ｐゴシック" w:hAnsi="Verdana" w:cs="ＭＳ Ｐゴシック"/>
          <w:color w:val="000000"/>
          <w:kern w:val="0"/>
          <w:sz w:val="16"/>
          <w:szCs w:val="16"/>
        </w:rPr>
        <w:br/>
      </w:r>
      <w:r w:rsidRPr="00EB2DA4">
        <w:rPr>
          <w:rFonts w:ascii="Verdana" w:eastAsia="ＭＳ Ｐゴシック" w:hAnsi="Verdana" w:cs="ＭＳ Ｐゴシック" w:hint="eastAsia"/>
          <w:b/>
          <w:bCs/>
          <w:color w:val="000000"/>
          <w:kern w:val="0"/>
          <w:sz w:val="16"/>
          <w:szCs w:val="16"/>
        </w:rPr>
        <w:t>エクステンション・コンポーネント：</w:t>
      </w:r>
    </w:p>
    <w:p w14:paraId="6EC81633" w14:textId="768FF2DC" w:rsidR="00EB2DA4" w:rsidRPr="00EB2DA4" w:rsidRDefault="00EB2DA4" w:rsidP="00EB2DA4">
      <w:pPr>
        <w:rPr>
          <w:rFonts w:ascii="Verdana" w:eastAsia="ＭＳ Ｐゴシック" w:hAnsi="Verdana" w:cs="ＭＳ Ｐゴシック"/>
          <w:color w:val="000000"/>
          <w:kern w:val="0"/>
          <w:sz w:val="16"/>
          <w:szCs w:val="16"/>
        </w:rPr>
      </w:pPr>
      <w:hyperlink r:id="rId6" w:history="1">
        <w:r w:rsidRPr="00EB2DA4">
          <w:rPr>
            <w:rFonts w:ascii="Verdana" w:eastAsia="ＭＳ Ｐゴシック" w:hAnsi="Verdana" w:cs="ＭＳ Ｐゴシック"/>
            <w:color w:val="0000FF"/>
            <w:kern w:val="0"/>
            <w:sz w:val="16"/>
            <w:szCs w:val="16"/>
            <w:u w:val="single"/>
          </w:rPr>
          <w:t>Autodesk.Connectivity.Explorer.Extensibility</w:t>
        </w:r>
      </w:hyperlink>
      <w:r w:rsidRPr="00EB2DA4">
        <w:rPr>
          <w:rFonts w:ascii="Verdana" w:eastAsia="ＭＳ Ｐゴシック" w:hAnsi="Verdana" w:cs="ＭＳ Ｐゴシック"/>
          <w:color w:val="000000"/>
          <w:kern w:val="0"/>
          <w:sz w:val="16"/>
          <w:szCs w:val="16"/>
        </w:rPr>
        <w:br/>
      </w:r>
      <w:r w:rsidRPr="00EB2DA4">
        <w:rPr>
          <w:rFonts w:ascii="Verdana" w:eastAsia="ＭＳ Ｐゴシック" w:hAnsi="Verdana" w:cs="ＭＳ Ｐゴシック" w:hint="eastAsia"/>
          <w:color w:val="000000"/>
          <w:kern w:val="0"/>
          <w:sz w:val="16"/>
          <w:szCs w:val="16"/>
        </w:rPr>
        <w:t>このアセンブリには、</w:t>
      </w:r>
      <w:r w:rsidRPr="00EB2DA4">
        <w:rPr>
          <w:rFonts w:ascii="Verdana" w:eastAsia="ＭＳ Ｐゴシック" w:hAnsi="Verdana" w:cs="ＭＳ Ｐゴシック"/>
          <w:color w:val="000000"/>
          <w:kern w:val="0"/>
          <w:sz w:val="16"/>
          <w:szCs w:val="16"/>
        </w:rPr>
        <w:t>Vault Explorer</w:t>
      </w:r>
      <w:r w:rsidRPr="00EB2DA4">
        <w:rPr>
          <w:rFonts w:ascii="Verdana" w:eastAsia="ＭＳ Ｐゴシック" w:hAnsi="Verdana" w:cs="ＭＳ Ｐゴシック"/>
          <w:color w:val="000000"/>
          <w:kern w:val="0"/>
          <w:sz w:val="16"/>
          <w:szCs w:val="16"/>
        </w:rPr>
        <w:t>に独自の拡張機能を書き込むために必要なフックが含まれています。</w:t>
      </w:r>
    </w:p>
    <w:p w14:paraId="6E91A2A7" w14:textId="39A82756" w:rsidR="00EB2DA4" w:rsidRPr="00EB2DA4" w:rsidRDefault="00EB2DA4" w:rsidP="00EB2DA4">
      <w:pPr>
        <w:rPr>
          <w:rFonts w:ascii="Verdana" w:eastAsia="ＭＳ Ｐゴシック" w:hAnsi="Verdana" w:cs="ＭＳ Ｐゴシック"/>
          <w:color w:val="000000"/>
          <w:kern w:val="0"/>
          <w:sz w:val="16"/>
          <w:szCs w:val="16"/>
        </w:rPr>
      </w:pPr>
      <w:hyperlink r:id="rId7" w:history="1">
        <w:r w:rsidRPr="00EB2DA4">
          <w:rPr>
            <w:rFonts w:ascii="Verdana" w:eastAsia="ＭＳ Ｐゴシック" w:hAnsi="Verdana" w:cs="ＭＳ Ｐゴシック"/>
            <w:color w:val="0000FF"/>
            <w:kern w:val="0"/>
            <w:sz w:val="16"/>
            <w:szCs w:val="16"/>
            <w:u w:val="single"/>
          </w:rPr>
          <w:t>Autodesk.Connectivity.Explo</w:t>
        </w:r>
        <w:r w:rsidRPr="00EB2DA4">
          <w:rPr>
            <w:rFonts w:ascii="Verdana" w:eastAsia="ＭＳ Ｐゴシック" w:hAnsi="Verdana" w:cs="ＭＳ Ｐゴシック"/>
            <w:color w:val="0000FF"/>
            <w:kern w:val="0"/>
            <w:sz w:val="16"/>
            <w:szCs w:val="16"/>
            <w:u w:val="single"/>
          </w:rPr>
          <w:t>r</w:t>
        </w:r>
        <w:r w:rsidRPr="00EB2DA4">
          <w:rPr>
            <w:rFonts w:ascii="Verdana" w:eastAsia="ＭＳ Ｐゴシック" w:hAnsi="Verdana" w:cs="ＭＳ Ｐゴシック"/>
            <w:color w:val="0000FF"/>
            <w:kern w:val="0"/>
            <w:sz w:val="16"/>
            <w:szCs w:val="16"/>
            <w:u w:val="single"/>
          </w:rPr>
          <w:t>er.ExtensibilityTools</w:t>
        </w:r>
      </w:hyperlink>
      <w:r w:rsidRPr="00EB2DA4">
        <w:rPr>
          <w:rFonts w:ascii="Verdana" w:eastAsia="ＭＳ Ｐゴシック" w:hAnsi="Verdana" w:cs="ＭＳ Ｐゴシック"/>
          <w:color w:val="000000"/>
          <w:kern w:val="0"/>
          <w:sz w:val="16"/>
          <w:szCs w:val="16"/>
        </w:rPr>
        <w:br/>
      </w:r>
      <w:r w:rsidRPr="00EB2DA4">
        <w:rPr>
          <w:rFonts w:ascii="Verdana" w:eastAsia="ＭＳ Ｐゴシック" w:hAnsi="Verdana" w:cs="ＭＳ Ｐゴシック" w:hint="eastAsia"/>
          <w:color w:val="000000"/>
          <w:kern w:val="0"/>
          <w:sz w:val="16"/>
          <w:szCs w:val="16"/>
        </w:rPr>
        <w:t>このアセンブリは、</w:t>
      </w:r>
      <w:r w:rsidRPr="00EB2DA4">
        <w:rPr>
          <w:rFonts w:ascii="Verdana" w:eastAsia="ＭＳ Ｐゴシック" w:hAnsi="Verdana" w:cs="ＭＳ Ｐゴシック"/>
          <w:color w:val="000000"/>
          <w:kern w:val="0"/>
          <w:sz w:val="16"/>
          <w:szCs w:val="16"/>
        </w:rPr>
        <w:t xml:space="preserve">Vault Explorer </w:t>
      </w:r>
      <w:r w:rsidRPr="00EB2DA4">
        <w:rPr>
          <w:rFonts w:ascii="Verdana" w:eastAsia="ＭＳ Ｐゴシック" w:hAnsi="Verdana" w:cs="ＭＳ Ｐゴシック"/>
          <w:color w:val="000000"/>
          <w:kern w:val="0"/>
          <w:sz w:val="16"/>
          <w:szCs w:val="16"/>
        </w:rPr>
        <w:t>のビジネス・ロジックへのアクセスを提供します。</w:t>
      </w:r>
      <w:r w:rsidRPr="00EB2DA4">
        <w:rPr>
          <w:rFonts w:ascii="Verdana" w:eastAsia="ＭＳ Ｐゴシック" w:hAnsi="Verdana" w:cs="ＭＳ Ｐゴシック"/>
          <w:color w:val="000000"/>
          <w:kern w:val="0"/>
          <w:sz w:val="16"/>
          <w:szCs w:val="16"/>
        </w:rPr>
        <w:t xml:space="preserve"> Vault Explorer</w:t>
      </w:r>
      <w:r w:rsidRPr="00EB2DA4">
        <w:rPr>
          <w:rFonts w:ascii="Verdana" w:eastAsia="ＭＳ Ｐゴシック" w:hAnsi="Verdana" w:cs="ＭＳ Ｐゴシック"/>
          <w:color w:val="000000"/>
          <w:kern w:val="0"/>
          <w:sz w:val="16"/>
          <w:szCs w:val="16"/>
        </w:rPr>
        <w:t>コンポーネントを再利用して複雑な機能を呼び出すためのシンプルなインターフェイスを提供します。</w:t>
      </w:r>
    </w:p>
    <w:p w14:paraId="3DCCB7FC" w14:textId="02F9E251" w:rsidR="00EB2DA4" w:rsidRPr="00EB2DA4" w:rsidRDefault="00EB2DA4" w:rsidP="00EB2DA4">
      <w:pPr>
        <w:rPr>
          <w:rFonts w:ascii="Verdana" w:eastAsia="ＭＳ Ｐゴシック" w:hAnsi="Verdana" w:cs="ＭＳ Ｐゴシック"/>
          <w:color w:val="000000"/>
          <w:kern w:val="0"/>
          <w:sz w:val="16"/>
          <w:szCs w:val="16"/>
        </w:rPr>
      </w:pPr>
      <w:hyperlink r:id="rId8" w:history="1">
        <w:r w:rsidRPr="00EB2DA4">
          <w:rPr>
            <w:rFonts w:ascii="Verdana" w:eastAsia="ＭＳ Ｐゴシック" w:hAnsi="Verdana" w:cs="ＭＳ Ｐゴシック"/>
            <w:color w:val="0000FF"/>
            <w:kern w:val="0"/>
            <w:sz w:val="16"/>
            <w:szCs w:val="16"/>
            <w:u w:val="single"/>
          </w:rPr>
          <w:t>Autodesk.Connectivity.JobProcessor.Extensibility</w:t>
        </w:r>
      </w:hyperlink>
      <w:r w:rsidRPr="00EB2DA4">
        <w:rPr>
          <w:rFonts w:ascii="Verdana" w:eastAsia="ＭＳ Ｐゴシック" w:hAnsi="Verdana" w:cs="ＭＳ Ｐゴシック"/>
          <w:color w:val="000000"/>
          <w:kern w:val="0"/>
          <w:sz w:val="16"/>
          <w:szCs w:val="16"/>
        </w:rPr>
        <w:br/>
      </w:r>
      <w:r w:rsidRPr="00EB2DA4">
        <w:rPr>
          <w:rFonts w:ascii="Verdana" w:eastAsia="ＭＳ Ｐゴシック" w:hAnsi="Verdana" w:cs="ＭＳ Ｐゴシック" w:hint="eastAsia"/>
          <w:color w:val="000000"/>
          <w:kern w:val="0"/>
          <w:sz w:val="16"/>
          <w:szCs w:val="16"/>
        </w:rPr>
        <w:t>このアセンブリには、ジョブ・プロセッサに独自の拡張機能を書き込むために必要なフックが含まれています。</w:t>
      </w:r>
    </w:p>
    <w:p w14:paraId="624E480D" w14:textId="11E06CC9" w:rsidR="00EB2DA4" w:rsidRPr="00EB2DA4" w:rsidRDefault="00EB2DA4" w:rsidP="00EB2DA4">
      <w:pPr>
        <w:rPr>
          <w:rFonts w:ascii="Verdana" w:eastAsia="ＭＳ Ｐゴシック" w:hAnsi="Verdana" w:cs="ＭＳ Ｐゴシック"/>
          <w:b/>
          <w:bCs/>
          <w:color w:val="000000"/>
          <w:kern w:val="0"/>
          <w:sz w:val="16"/>
          <w:szCs w:val="16"/>
        </w:rPr>
      </w:pPr>
      <w:r w:rsidRPr="00EB2DA4">
        <w:rPr>
          <w:rFonts w:ascii="Verdana" w:eastAsia="ＭＳ Ｐゴシック" w:hAnsi="Verdana" w:cs="ＭＳ Ｐゴシック"/>
          <w:color w:val="000000"/>
          <w:kern w:val="0"/>
          <w:sz w:val="16"/>
          <w:szCs w:val="16"/>
        </w:rPr>
        <w:br/>
      </w:r>
      <w:r w:rsidRPr="00EB2DA4">
        <w:rPr>
          <w:rFonts w:ascii="Verdana" w:eastAsia="ＭＳ Ｐゴシック" w:hAnsi="Verdana" w:cs="ＭＳ Ｐゴシック" w:hint="eastAsia"/>
          <w:b/>
          <w:bCs/>
          <w:color w:val="000000"/>
          <w:kern w:val="0"/>
          <w:sz w:val="16"/>
          <w:szCs w:val="16"/>
        </w:rPr>
        <w:t>ボールト開発フレームワーク</w:t>
      </w:r>
    </w:p>
    <w:p w14:paraId="208C33BF" w14:textId="24ECEBBB" w:rsidR="00EB2DA4" w:rsidRPr="00EB2DA4" w:rsidRDefault="00EB2DA4" w:rsidP="00EB2DA4">
      <w:pPr>
        <w:rPr>
          <w:rFonts w:ascii="Verdana" w:eastAsia="ＭＳ Ｐゴシック" w:hAnsi="Verdana" w:cs="ＭＳ Ｐゴシック"/>
          <w:color w:val="000000"/>
          <w:kern w:val="0"/>
          <w:sz w:val="16"/>
          <w:szCs w:val="16"/>
        </w:rPr>
      </w:pPr>
      <w:hyperlink r:id="rId9" w:history="1">
        <w:r w:rsidRPr="00EB2DA4">
          <w:rPr>
            <w:rFonts w:ascii="Verdana" w:eastAsia="ＭＳ Ｐゴシック" w:hAnsi="Verdana" w:cs="ＭＳ Ｐゴシック"/>
            <w:color w:val="0000FF"/>
            <w:kern w:val="0"/>
            <w:sz w:val="16"/>
            <w:szCs w:val="16"/>
            <w:u w:val="single"/>
          </w:rPr>
          <w:t>Autodesk.DataManagement.Client.Framework</w:t>
        </w:r>
      </w:hyperlink>
      <w:r w:rsidRPr="00EB2DA4">
        <w:rPr>
          <w:rFonts w:ascii="Verdana" w:eastAsia="ＭＳ Ｐゴシック" w:hAnsi="Verdana" w:cs="ＭＳ Ｐゴシック"/>
          <w:color w:val="000000"/>
          <w:kern w:val="0"/>
          <w:sz w:val="16"/>
          <w:szCs w:val="16"/>
        </w:rPr>
        <w:br/>
      </w:r>
      <w:r w:rsidRPr="00EB2DA4">
        <w:rPr>
          <w:rFonts w:ascii="Verdana" w:eastAsia="ＭＳ Ｐゴシック" w:hAnsi="Verdana" w:cs="ＭＳ Ｐゴシック" w:hint="eastAsia"/>
          <w:color w:val="000000"/>
          <w:kern w:val="0"/>
          <w:sz w:val="16"/>
          <w:szCs w:val="16"/>
        </w:rPr>
        <w:t>基本的なデータ管理機能とサービスを提供。</w:t>
      </w:r>
    </w:p>
    <w:p w14:paraId="0CAE89C8" w14:textId="40FB24A7" w:rsidR="00EB2DA4" w:rsidRPr="00EB2DA4" w:rsidRDefault="00EB2DA4" w:rsidP="00EB2DA4">
      <w:pPr>
        <w:rPr>
          <w:rFonts w:ascii="Verdana" w:eastAsia="ＭＳ Ｐゴシック" w:hAnsi="Verdana" w:cs="ＭＳ Ｐゴシック"/>
          <w:color w:val="000000"/>
          <w:kern w:val="0"/>
          <w:sz w:val="16"/>
          <w:szCs w:val="16"/>
        </w:rPr>
      </w:pPr>
      <w:hyperlink r:id="rId10" w:history="1">
        <w:r w:rsidRPr="00EB2DA4">
          <w:rPr>
            <w:rFonts w:ascii="Verdana" w:eastAsia="ＭＳ Ｐゴシック" w:hAnsi="Verdana" w:cs="ＭＳ Ｐゴシック"/>
            <w:color w:val="0000FF"/>
            <w:kern w:val="0"/>
            <w:sz w:val="16"/>
            <w:szCs w:val="16"/>
            <w:u w:val="single"/>
          </w:rPr>
          <w:t>Autodesk.DataManagement.Client.Framework.Forms</w:t>
        </w:r>
      </w:hyperlink>
      <w:r w:rsidRPr="00EB2DA4">
        <w:rPr>
          <w:rFonts w:ascii="Verdana" w:eastAsia="ＭＳ Ｐゴシック" w:hAnsi="Verdana" w:cs="ＭＳ Ｐゴシック"/>
          <w:color w:val="000000"/>
          <w:kern w:val="0"/>
          <w:sz w:val="16"/>
          <w:szCs w:val="16"/>
        </w:rPr>
        <w:br/>
      </w:r>
      <w:r w:rsidRPr="00EB2DA4">
        <w:rPr>
          <w:rFonts w:ascii="Verdana" w:eastAsia="ＭＳ Ｐゴシック" w:hAnsi="Verdana" w:cs="ＭＳ Ｐゴシック" w:hint="eastAsia"/>
          <w:color w:val="000000"/>
          <w:kern w:val="0"/>
          <w:sz w:val="16"/>
          <w:szCs w:val="16"/>
        </w:rPr>
        <w:t>ユーザーとの対話に</w:t>
      </w:r>
      <w:r w:rsidRPr="00EB2DA4">
        <w:rPr>
          <w:rFonts w:ascii="Verdana" w:eastAsia="ＭＳ Ｐゴシック" w:hAnsi="Verdana" w:cs="ＭＳ Ｐゴシック"/>
          <w:color w:val="000000"/>
          <w:kern w:val="0"/>
          <w:sz w:val="16"/>
          <w:szCs w:val="16"/>
        </w:rPr>
        <w:t>GUI</w:t>
      </w:r>
      <w:r w:rsidRPr="00EB2DA4">
        <w:rPr>
          <w:rFonts w:ascii="Verdana" w:eastAsia="ＭＳ Ｐゴシック" w:hAnsi="Verdana" w:cs="ＭＳ Ｐゴシック"/>
          <w:color w:val="000000"/>
          <w:kern w:val="0"/>
          <w:sz w:val="16"/>
          <w:szCs w:val="16"/>
        </w:rPr>
        <w:t>を使用するデータ管理機能とサービスを提供する。</w:t>
      </w:r>
    </w:p>
    <w:p w14:paraId="452E9F03" w14:textId="62058F79" w:rsidR="00EB2DA4" w:rsidRPr="00EB2DA4" w:rsidRDefault="00EB2DA4" w:rsidP="00EB2DA4">
      <w:pPr>
        <w:rPr>
          <w:rFonts w:ascii="Verdana" w:eastAsia="ＭＳ Ｐゴシック" w:hAnsi="Verdana" w:cs="ＭＳ Ｐゴシック"/>
          <w:color w:val="000000"/>
          <w:kern w:val="0"/>
          <w:sz w:val="16"/>
          <w:szCs w:val="16"/>
        </w:rPr>
      </w:pPr>
      <w:hyperlink r:id="rId11" w:history="1">
        <w:r w:rsidRPr="00EB2DA4">
          <w:rPr>
            <w:rFonts w:ascii="Verdana" w:eastAsia="ＭＳ Ｐゴシック" w:hAnsi="Verdana" w:cs="ＭＳ Ｐゴシック"/>
            <w:color w:val="0000FF"/>
            <w:kern w:val="0"/>
            <w:sz w:val="16"/>
            <w:szCs w:val="16"/>
            <w:u w:val="single"/>
          </w:rPr>
          <w:t>Autodesk.DataManagement.Client.Framework.Vault</w:t>
        </w:r>
      </w:hyperlink>
      <w:r w:rsidRPr="00EB2DA4">
        <w:rPr>
          <w:rFonts w:ascii="Verdana" w:eastAsia="ＭＳ Ｐゴシック" w:hAnsi="Verdana" w:cs="ＭＳ Ｐゴシック"/>
          <w:color w:val="000000"/>
          <w:kern w:val="0"/>
          <w:sz w:val="16"/>
          <w:szCs w:val="16"/>
        </w:rPr>
        <w:br/>
        <w:t xml:space="preserve">Vault </w:t>
      </w:r>
      <w:r w:rsidRPr="00EB2DA4">
        <w:rPr>
          <w:rFonts w:ascii="Verdana" w:eastAsia="ＭＳ Ｐゴシック" w:hAnsi="Verdana" w:cs="ＭＳ Ｐゴシック"/>
          <w:color w:val="000000"/>
          <w:kern w:val="0"/>
          <w:sz w:val="16"/>
          <w:szCs w:val="16"/>
        </w:rPr>
        <w:t>固有のデータ管理機能とサービスを提供します。</w:t>
      </w:r>
    </w:p>
    <w:p w14:paraId="25028185" w14:textId="5544E43D" w:rsidR="00EB2DA4" w:rsidRPr="00EB2DA4" w:rsidRDefault="00EB2DA4" w:rsidP="00EB2DA4">
      <w:pPr>
        <w:rPr>
          <w:rFonts w:ascii="Verdana" w:eastAsia="ＭＳ Ｐゴシック" w:hAnsi="Verdana" w:cs="ＭＳ Ｐゴシック"/>
          <w:color w:val="000000"/>
          <w:kern w:val="0"/>
          <w:sz w:val="16"/>
          <w:szCs w:val="16"/>
        </w:rPr>
      </w:pPr>
      <w:hyperlink r:id="rId12" w:history="1">
        <w:r w:rsidRPr="00EB2DA4">
          <w:rPr>
            <w:rFonts w:ascii="Verdana" w:eastAsia="ＭＳ Ｐゴシック" w:hAnsi="Verdana" w:cs="ＭＳ Ｐゴシック"/>
            <w:color w:val="0000FF"/>
            <w:kern w:val="0"/>
            <w:sz w:val="16"/>
            <w:szCs w:val="16"/>
            <w:u w:val="single"/>
          </w:rPr>
          <w:t>Autodesk.DataManagement.Client.Framework.Vault.Forms</w:t>
        </w:r>
      </w:hyperlink>
      <w:r w:rsidRPr="00EB2DA4">
        <w:rPr>
          <w:rFonts w:ascii="Verdana" w:eastAsia="ＭＳ Ｐゴシック" w:hAnsi="Verdana" w:cs="ＭＳ Ｐゴシック"/>
          <w:color w:val="000000"/>
          <w:kern w:val="0"/>
          <w:sz w:val="16"/>
          <w:szCs w:val="16"/>
        </w:rPr>
        <w:br/>
        <w:t>Vault</w:t>
      </w:r>
      <w:r w:rsidRPr="00EB2DA4">
        <w:rPr>
          <w:rFonts w:ascii="Verdana" w:eastAsia="ＭＳ Ｐゴシック" w:hAnsi="Verdana" w:cs="ＭＳ Ｐゴシック"/>
          <w:color w:val="000000"/>
          <w:kern w:val="0"/>
          <w:sz w:val="16"/>
          <w:szCs w:val="16"/>
        </w:rPr>
        <w:t>に特化したデータ管理機能とサービスを提供し、ユーザーとの対話に</w:t>
      </w:r>
      <w:r w:rsidRPr="00EB2DA4">
        <w:rPr>
          <w:rFonts w:ascii="Verdana" w:eastAsia="ＭＳ Ｐゴシック" w:hAnsi="Verdana" w:cs="ＭＳ Ｐゴシック"/>
          <w:color w:val="000000"/>
          <w:kern w:val="0"/>
          <w:sz w:val="16"/>
          <w:szCs w:val="16"/>
        </w:rPr>
        <w:t>GUI</w:t>
      </w:r>
      <w:r w:rsidRPr="00EB2DA4">
        <w:rPr>
          <w:rFonts w:ascii="Verdana" w:eastAsia="ＭＳ Ｐゴシック" w:hAnsi="Verdana" w:cs="ＭＳ Ｐゴシック"/>
          <w:color w:val="000000"/>
          <w:kern w:val="0"/>
          <w:sz w:val="16"/>
          <w:szCs w:val="16"/>
        </w:rPr>
        <w:t>を使用する。</w:t>
      </w:r>
    </w:p>
    <w:p w14:paraId="128B8DB2" w14:textId="77777777" w:rsidR="00EB2DA4" w:rsidRDefault="00EB2DA4">
      <w:pPr>
        <w:widowControl/>
        <w:jc w:val="left"/>
      </w:pPr>
      <w:r>
        <w:br w:type="page"/>
      </w:r>
    </w:p>
    <w:p w14:paraId="4D0C9AF7" w14:textId="782730E4" w:rsidR="00953AA2" w:rsidRDefault="00953AA2" w:rsidP="00953AA2">
      <w:pPr>
        <w:ind w:leftChars="-1" w:left="-2" w:firstLine="2"/>
      </w:pPr>
      <w:r>
        <w:lastRenderedPageBreak/>
        <w:t xml:space="preserve">Vault SDK   </w:t>
      </w:r>
    </w:p>
    <w:p w14:paraId="70937AF2" w14:textId="77A1CCDE" w:rsidR="0099549E" w:rsidRDefault="00953AA2" w:rsidP="00953AA2">
      <w:pPr>
        <w:ind w:leftChars="-1" w:left="-2" w:firstLine="2"/>
      </w:pPr>
      <w:r>
        <w:t xml:space="preserve">Web Services  </w:t>
      </w:r>
    </w:p>
    <w:p w14:paraId="4D751772" w14:textId="191CCFE1" w:rsidR="00207210" w:rsidRDefault="00207210" w:rsidP="00953AA2">
      <w:pPr>
        <w:ind w:leftChars="-1" w:left="-2" w:firstLine="2"/>
        <w:rPr>
          <w:rFonts w:ascii="Verdana" w:hAnsi="Verdana"/>
          <w:color w:val="000000"/>
          <w:sz w:val="16"/>
          <w:szCs w:val="16"/>
        </w:rPr>
      </w:pPr>
      <w:hyperlink r:id="rId13" w:history="1">
        <w:r>
          <w:rPr>
            <w:rStyle w:val="a3"/>
            <w:rFonts w:ascii="Verdana" w:hAnsi="Verdana"/>
            <w:sz w:val="16"/>
            <w:szCs w:val="16"/>
          </w:rPr>
          <w:t>API Reference</w:t>
        </w:r>
      </w:hyperlink>
      <w:r>
        <w:rPr>
          <w:rFonts w:ascii="Verdana" w:hAnsi="Verdana"/>
          <w:color w:val="000000"/>
          <w:sz w:val="16"/>
          <w:szCs w:val="16"/>
        </w:rPr>
        <w:t xml:space="preserve"> &gt; Web Services</w:t>
      </w:r>
    </w:p>
    <w:p w14:paraId="4EF476BE" w14:textId="744D7800" w:rsidR="00207210" w:rsidRPr="00207210" w:rsidRDefault="00207210" w:rsidP="00953AA2">
      <w:pPr>
        <w:ind w:leftChars="-1" w:left="-2" w:firstLine="2"/>
        <w:rPr>
          <w:rFonts w:ascii="Verdana" w:hAnsi="Verdana"/>
          <w:color w:val="000000"/>
          <w:sz w:val="16"/>
          <w:szCs w:val="16"/>
        </w:rPr>
      </w:pPr>
      <w:r w:rsidRPr="00207210">
        <w:rPr>
          <w:rFonts w:ascii="Verdana" w:hAnsi="Verdana"/>
          <w:color w:val="000000"/>
          <w:sz w:val="16"/>
          <w:szCs w:val="16"/>
        </w:rPr>
        <w:t>Vault</w:t>
      </w:r>
      <w:r w:rsidRPr="00207210">
        <w:rPr>
          <w:rFonts w:ascii="Verdana" w:hAnsi="Verdana"/>
          <w:color w:val="000000"/>
          <w:sz w:val="16"/>
          <w:szCs w:val="16"/>
        </w:rPr>
        <w:t>サーバーとの通信はすべて関数呼び出しによって行われます。</w:t>
      </w:r>
      <w:r w:rsidRPr="00207210">
        <w:rPr>
          <w:rFonts w:ascii="Verdana" w:hAnsi="Verdana"/>
          <w:color w:val="000000"/>
          <w:sz w:val="16"/>
          <w:szCs w:val="16"/>
        </w:rPr>
        <w:t xml:space="preserve"> </w:t>
      </w:r>
      <w:r w:rsidRPr="00207210">
        <w:rPr>
          <w:rFonts w:ascii="Verdana" w:hAnsi="Verdana"/>
          <w:color w:val="000000"/>
          <w:sz w:val="16"/>
          <w:szCs w:val="16"/>
        </w:rPr>
        <w:t>これらの関数は、その機能に基づいてサービスにまとめられています。</w:t>
      </w:r>
      <w:r w:rsidRPr="00207210">
        <w:rPr>
          <w:rFonts w:ascii="Verdana" w:hAnsi="Verdana"/>
          <w:color w:val="000000"/>
          <w:sz w:val="16"/>
          <w:szCs w:val="16"/>
        </w:rPr>
        <w:t xml:space="preserve"> </w:t>
      </w:r>
      <w:r w:rsidRPr="00207210">
        <w:rPr>
          <w:rFonts w:ascii="Verdana" w:hAnsi="Verdana"/>
          <w:color w:val="000000"/>
          <w:sz w:val="16"/>
          <w:szCs w:val="16"/>
        </w:rPr>
        <w:t>以下は、</w:t>
      </w:r>
      <w:r w:rsidRPr="00207210">
        <w:rPr>
          <w:rFonts w:ascii="Verdana" w:hAnsi="Verdana"/>
          <w:color w:val="000000"/>
          <w:sz w:val="16"/>
          <w:szCs w:val="16"/>
        </w:rPr>
        <w:t>Vault API</w:t>
      </w:r>
      <w:r w:rsidRPr="00207210">
        <w:rPr>
          <w:rFonts w:ascii="Verdana" w:hAnsi="Verdana"/>
          <w:color w:val="000000"/>
          <w:sz w:val="16"/>
          <w:szCs w:val="16"/>
        </w:rPr>
        <w:t>内のすべてのサービスの説明です。</w:t>
      </w:r>
    </w:p>
    <w:p w14:paraId="66447FB4" w14:textId="31ACF50E" w:rsidR="00207210" w:rsidRDefault="00207210" w:rsidP="00953AA2">
      <w:pPr>
        <w:ind w:leftChars="-1" w:left="-2" w:firstLine="2"/>
        <w:rPr>
          <w:rFonts w:ascii="Verdana" w:hAnsi="Verdana"/>
          <w:color w:val="000000"/>
          <w:sz w:val="16"/>
          <w:szCs w:val="16"/>
        </w:rPr>
      </w:pPr>
      <w:hyperlink r:id="rId14" w:history="1">
        <w:r>
          <w:rPr>
            <w:rStyle w:val="a3"/>
            <w:rFonts w:ascii="Verdana" w:hAnsi="Verdana"/>
            <w:sz w:val="16"/>
            <w:szCs w:val="16"/>
          </w:rPr>
          <w:t>AdminService</w:t>
        </w:r>
      </w:hyperlink>
    </w:p>
    <w:p w14:paraId="3BAF38B0"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ユーザーとグループを操作するためのメソッドが含まれています。</w:t>
      </w:r>
    </w:p>
    <w:p w14:paraId="4C1E8231"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Vault</w:t>
      </w:r>
      <w:r w:rsidRPr="00207210">
        <w:rPr>
          <w:rFonts w:ascii="Verdana" w:hAnsi="Verdana"/>
          <w:color w:val="000000"/>
          <w:sz w:val="16"/>
          <w:szCs w:val="16"/>
        </w:rPr>
        <w:t>製品で利用可能。</w:t>
      </w:r>
    </w:p>
    <w:p w14:paraId="24D5B5A9" w14:textId="49756BDD"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01AD6251" w14:textId="368A71BA" w:rsidR="00207210" w:rsidRDefault="00207210" w:rsidP="00207210">
      <w:pPr>
        <w:ind w:leftChars="-1" w:left="-2" w:firstLine="2"/>
        <w:rPr>
          <w:rFonts w:ascii="Verdana" w:hAnsi="Verdana"/>
          <w:color w:val="000000"/>
          <w:sz w:val="16"/>
          <w:szCs w:val="16"/>
        </w:rPr>
      </w:pPr>
      <w:hyperlink r:id="rId15" w:history="1">
        <w:r>
          <w:rPr>
            <w:rStyle w:val="a3"/>
            <w:rFonts w:ascii="Verdana" w:hAnsi="Verdana"/>
            <w:sz w:val="16"/>
            <w:szCs w:val="16"/>
          </w:rPr>
          <w:t>AnalyticsService</w:t>
        </w:r>
      </w:hyperlink>
    </w:p>
    <w:p w14:paraId="445F1BE0"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データ保管庫内の</w:t>
      </w:r>
      <w:r w:rsidRPr="00207210">
        <w:rPr>
          <w:rFonts w:ascii="Verdana" w:hAnsi="Verdana"/>
          <w:color w:val="000000"/>
          <w:sz w:val="16"/>
          <w:szCs w:val="16"/>
        </w:rPr>
        <w:t xml:space="preserve"> Analytics </w:t>
      </w:r>
      <w:r w:rsidRPr="00207210">
        <w:rPr>
          <w:rFonts w:ascii="Verdana" w:hAnsi="Verdana"/>
          <w:color w:val="000000"/>
          <w:sz w:val="16"/>
          <w:szCs w:val="16"/>
        </w:rPr>
        <w:t>メソッドが含まれています。</w:t>
      </w:r>
    </w:p>
    <w:p w14:paraId="0FBD3AAB"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color w:val="000000"/>
          <w:sz w:val="16"/>
          <w:szCs w:val="16"/>
        </w:rPr>
        <w:t xml:space="preserve">Vault Professional </w:t>
      </w:r>
      <w:r w:rsidRPr="00207210">
        <w:rPr>
          <w:rFonts w:ascii="Verdana" w:hAnsi="Verdana"/>
          <w:color w:val="000000"/>
          <w:sz w:val="16"/>
          <w:szCs w:val="16"/>
        </w:rPr>
        <w:t>でのみ使用可能。</w:t>
      </w:r>
    </w:p>
    <w:p w14:paraId="5827CFDD" w14:textId="698060E0"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4D5003C0" w14:textId="77777777" w:rsidR="00207210" w:rsidRPr="00207210" w:rsidRDefault="00207210" w:rsidP="00207210">
      <w:pPr>
        <w:ind w:leftChars="-1" w:left="-2" w:firstLine="2"/>
        <w:rPr>
          <w:rFonts w:ascii="Verdana" w:hAnsi="Verdana"/>
          <w:color w:val="000000"/>
          <w:sz w:val="16"/>
          <w:szCs w:val="16"/>
        </w:rPr>
      </w:pPr>
      <w:hyperlink r:id="rId16" w:history="1">
        <w:r>
          <w:rPr>
            <w:rStyle w:val="a3"/>
            <w:rFonts w:ascii="Verdana" w:hAnsi="Verdana"/>
            <w:sz w:val="16"/>
            <w:szCs w:val="16"/>
          </w:rPr>
          <w:t>AuthService</w:t>
        </w:r>
      </w:hyperlink>
      <w:r>
        <w:rPr>
          <w:rFonts w:ascii="Verdana" w:hAnsi="Verdana"/>
          <w:color w:val="000000"/>
          <w:sz w:val="16"/>
          <w:szCs w:val="16"/>
        </w:rPr>
        <w:br/>
      </w:r>
      <w:r w:rsidRPr="00207210">
        <w:rPr>
          <w:rFonts w:ascii="Verdana" w:hAnsi="Verdana"/>
          <w:color w:val="000000"/>
          <w:sz w:val="16"/>
          <w:szCs w:val="16"/>
        </w:rPr>
        <w:t xml:space="preserve">Vault </w:t>
      </w:r>
      <w:r w:rsidRPr="00207210">
        <w:rPr>
          <w:rFonts w:ascii="Verdana" w:hAnsi="Verdana"/>
          <w:color w:val="000000"/>
          <w:sz w:val="16"/>
          <w:szCs w:val="16"/>
        </w:rPr>
        <w:t>サーバへの認証サービス。</w:t>
      </w:r>
    </w:p>
    <w:p w14:paraId="11ACB458"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Vault</w:t>
      </w:r>
      <w:r w:rsidRPr="00207210">
        <w:rPr>
          <w:rFonts w:ascii="Verdana" w:hAnsi="Verdana"/>
          <w:color w:val="000000"/>
          <w:sz w:val="16"/>
          <w:szCs w:val="16"/>
        </w:rPr>
        <w:t>製品で利用可能。</w:t>
      </w:r>
    </w:p>
    <w:p w14:paraId="298F5469"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ファイルストア・サーバにある。</w:t>
      </w:r>
    </w:p>
    <w:p w14:paraId="65F98374" w14:textId="2888A30E" w:rsidR="00207210" w:rsidRPr="00207210" w:rsidRDefault="00207210" w:rsidP="00207210">
      <w:pPr>
        <w:ind w:leftChars="-1" w:left="-2" w:firstLine="2"/>
        <w:rPr>
          <w:rFonts w:ascii="Verdana" w:hAnsi="Verdana"/>
          <w:color w:val="000000"/>
          <w:sz w:val="16"/>
          <w:szCs w:val="16"/>
        </w:rPr>
      </w:pPr>
      <w:hyperlink r:id="rId17" w:history="1">
        <w:r>
          <w:rPr>
            <w:rStyle w:val="a3"/>
            <w:rFonts w:ascii="Verdana" w:hAnsi="Verdana"/>
            <w:sz w:val="16"/>
            <w:szCs w:val="16"/>
          </w:rPr>
          <w:t>AutodeskAuthService</w:t>
        </w:r>
      </w:hyperlink>
      <w:r>
        <w:rPr>
          <w:rFonts w:ascii="Verdana" w:hAnsi="Verdana"/>
          <w:color w:val="000000"/>
          <w:sz w:val="16"/>
          <w:szCs w:val="16"/>
        </w:rPr>
        <w:br/>
      </w:r>
      <w:r w:rsidRPr="00207210">
        <w:rPr>
          <w:rFonts w:ascii="Verdana" w:hAnsi="Verdana"/>
          <w:color w:val="000000"/>
          <w:sz w:val="16"/>
          <w:szCs w:val="16"/>
        </w:rPr>
        <w:t xml:space="preserve">AutodeskID </w:t>
      </w:r>
      <w:r w:rsidRPr="00207210">
        <w:rPr>
          <w:rFonts w:ascii="Verdana" w:hAnsi="Verdana"/>
          <w:color w:val="000000"/>
          <w:sz w:val="16"/>
          <w:szCs w:val="16"/>
        </w:rPr>
        <w:t>クレデンシャルを使用した、</w:t>
      </w:r>
      <w:r w:rsidRPr="00207210">
        <w:rPr>
          <w:rFonts w:ascii="Verdana" w:hAnsi="Verdana"/>
          <w:color w:val="000000"/>
          <w:sz w:val="16"/>
          <w:szCs w:val="16"/>
        </w:rPr>
        <w:t xml:space="preserve">Vault </w:t>
      </w:r>
      <w:r w:rsidRPr="00207210">
        <w:rPr>
          <w:rFonts w:ascii="Verdana" w:hAnsi="Verdana"/>
          <w:color w:val="000000"/>
          <w:sz w:val="16"/>
          <w:szCs w:val="16"/>
        </w:rPr>
        <w:t>へのログインとログアウトの方法が含まれています。</w:t>
      </w:r>
    </w:p>
    <w:p w14:paraId="3034EE8F"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 xml:space="preserve"> Vault </w:t>
      </w:r>
      <w:r w:rsidRPr="00207210">
        <w:rPr>
          <w:rFonts w:ascii="Verdana" w:hAnsi="Verdana"/>
          <w:color w:val="000000"/>
          <w:sz w:val="16"/>
          <w:szCs w:val="16"/>
        </w:rPr>
        <w:t>製品で使用できます。</w:t>
      </w:r>
    </w:p>
    <w:p w14:paraId="79B0A043"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ファイルストア</w:t>
      </w:r>
      <w:r w:rsidRPr="00207210">
        <w:rPr>
          <w:rFonts w:ascii="Verdana" w:hAnsi="Verdana"/>
          <w:color w:val="000000"/>
          <w:sz w:val="16"/>
          <w:szCs w:val="16"/>
        </w:rPr>
        <w:t xml:space="preserve"> </w:t>
      </w:r>
      <w:r w:rsidRPr="00207210">
        <w:rPr>
          <w:rFonts w:ascii="Verdana" w:hAnsi="Verdana"/>
          <w:color w:val="000000"/>
          <w:sz w:val="16"/>
          <w:szCs w:val="16"/>
        </w:rPr>
        <w:t>サーバにあります。</w:t>
      </w:r>
    </w:p>
    <w:p w14:paraId="7A8BC038" w14:textId="75661A95" w:rsidR="00207210" w:rsidRPr="00207210" w:rsidRDefault="00207210" w:rsidP="00207210">
      <w:pPr>
        <w:ind w:leftChars="-1" w:left="-2" w:firstLine="2"/>
        <w:rPr>
          <w:rFonts w:ascii="Verdana" w:hAnsi="Verdana"/>
          <w:color w:val="000000"/>
          <w:sz w:val="16"/>
          <w:szCs w:val="16"/>
        </w:rPr>
      </w:pPr>
      <w:hyperlink r:id="rId18" w:history="1">
        <w:r>
          <w:rPr>
            <w:rStyle w:val="a3"/>
            <w:rFonts w:ascii="Verdana" w:hAnsi="Verdana"/>
            <w:sz w:val="16"/>
            <w:szCs w:val="16"/>
          </w:rPr>
          <w:t>BehaviorService</w:t>
        </w:r>
      </w:hyperlink>
      <w:r>
        <w:rPr>
          <w:rFonts w:ascii="Verdana" w:hAnsi="Verdana"/>
          <w:color w:val="000000"/>
          <w:sz w:val="16"/>
          <w:szCs w:val="16"/>
        </w:rPr>
        <w:br/>
      </w:r>
      <w:r w:rsidRPr="00207210">
        <w:rPr>
          <w:rFonts w:ascii="Verdana" w:hAnsi="Verdana" w:hint="eastAsia"/>
          <w:color w:val="000000"/>
          <w:sz w:val="16"/>
          <w:szCs w:val="16"/>
        </w:rPr>
        <w:t>エンティティのビヘイビアを操作するためのメソッドが含まれています。</w:t>
      </w:r>
    </w:p>
    <w:p w14:paraId="5E5A296A"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Vault</w:t>
      </w:r>
      <w:r w:rsidRPr="00207210">
        <w:rPr>
          <w:rFonts w:ascii="Verdana" w:hAnsi="Verdana"/>
          <w:color w:val="000000"/>
          <w:sz w:val="16"/>
          <w:szCs w:val="16"/>
        </w:rPr>
        <w:t>製品で利用可能です。</w:t>
      </w:r>
      <w:r w:rsidRPr="00207210">
        <w:rPr>
          <w:rFonts w:ascii="Verdana" w:hAnsi="Verdana"/>
          <w:color w:val="000000"/>
          <w:sz w:val="16"/>
          <w:szCs w:val="16"/>
        </w:rPr>
        <w:t xml:space="preserve"> </w:t>
      </w:r>
      <w:r w:rsidRPr="00207210">
        <w:rPr>
          <w:rFonts w:ascii="Verdana" w:hAnsi="Verdana"/>
          <w:color w:val="000000"/>
          <w:sz w:val="16"/>
          <w:szCs w:val="16"/>
        </w:rPr>
        <w:t>ただし、基本的な</w:t>
      </w:r>
      <w:r w:rsidRPr="00207210">
        <w:rPr>
          <w:rFonts w:ascii="Verdana" w:hAnsi="Verdana"/>
          <w:color w:val="000000"/>
          <w:sz w:val="16"/>
          <w:szCs w:val="16"/>
        </w:rPr>
        <w:t xml:space="preserve"> Vault </w:t>
      </w:r>
      <w:r w:rsidRPr="00207210">
        <w:rPr>
          <w:rFonts w:ascii="Verdana" w:hAnsi="Verdana"/>
          <w:color w:val="000000"/>
          <w:sz w:val="16"/>
          <w:szCs w:val="16"/>
        </w:rPr>
        <w:t>製品では機能が制限されています。</w:t>
      </w:r>
    </w:p>
    <w:p w14:paraId="43F3B820"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282AC964" w14:textId="2665236D" w:rsidR="00207210" w:rsidRPr="00207210" w:rsidRDefault="00207210" w:rsidP="00207210">
      <w:pPr>
        <w:ind w:leftChars="-1" w:left="-2" w:firstLine="2"/>
        <w:rPr>
          <w:rFonts w:ascii="Verdana" w:hAnsi="Verdana"/>
          <w:color w:val="000000"/>
          <w:sz w:val="16"/>
          <w:szCs w:val="16"/>
        </w:rPr>
      </w:pPr>
      <w:hyperlink r:id="rId19" w:history="1">
        <w:r>
          <w:rPr>
            <w:rStyle w:val="a3"/>
            <w:rFonts w:ascii="Verdana" w:hAnsi="Verdana"/>
            <w:sz w:val="16"/>
            <w:szCs w:val="16"/>
          </w:rPr>
          <w:t>CategoryService</w:t>
        </w:r>
      </w:hyperlink>
      <w:r>
        <w:rPr>
          <w:rFonts w:ascii="Verdana" w:hAnsi="Verdana"/>
          <w:color w:val="000000"/>
          <w:sz w:val="16"/>
          <w:szCs w:val="16"/>
        </w:rPr>
        <w:br/>
      </w:r>
      <w:r w:rsidRPr="00207210">
        <w:rPr>
          <w:rFonts w:ascii="Verdana" w:hAnsi="Verdana" w:hint="eastAsia"/>
          <w:color w:val="000000"/>
          <w:sz w:val="16"/>
          <w:szCs w:val="16"/>
        </w:rPr>
        <w:t>カテゴリを操作するためのメソッドを含む。ただし、基本的な</w:t>
      </w:r>
      <w:r w:rsidRPr="00207210">
        <w:rPr>
          <w:rFonts w:ascii="Verdana" w:hAnsi="Verdana"/>
          <w:color w:val="000000"/>
          <w:sz w:val="16"/>
          <w:szCs w:val="16"/>
        </w:rPr>
        <w:t xml:space="preserve"> Vault </w:t>
      </w:r>
      <w:r w:rsidRPr="00207210">
        <w:rPr>
          <w:rFonts w:ascii="Verdana" w:hAnsi="Verdana"/>
          <w:color w:val="000000"/>
          <w:sz w:val="16"/>
          <w:szCs w:val="16"/>
        </w:rPr>
        <w:t>製品では機能が制限されています。</w:t>
      </w:r>
    </w:p>
    <w:p w14:paraId="0C7CDC85"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Vault</w:t>
      </w:r>
      <w:r w:rsidRPr="00207210">
        <w:rPr>
          <w:rFonts w:ascii="Verdana" w:hAnsi="Verdana"/>
          <w:color w:val="000000"/>
          <w:sz w:val="16"/>
          <w:szCs w:val="16"/>
        </w:rPr>
        <w:t>製品で利用可能。</w:t>
      </w:r>
    </w:p>
    <w:p w14:paraId="2D248FF7"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6DFB26C5" w14:textId="3378F052" w:rsidR="00207210" w:rsidRPr="00207210" w:rsidRDefault="00207210" w:rsidP="00207210">
      <w:pPr>
        <w:ind w:leftChars="-1" w:left="-2" w:firstLine="2"/>
        <w:rPr>
          <w:rFonts w:ascii="Verdana" w:hAnsi="Verdana"/>
          <w:color w:val="000000"/>
          <w:sz w:val="16"/>
          <w:szCs w:val="16"/>
        </w:rPr>
      </w:pPr>
      <w:hyperlink r:id="rId20" w:history="1">
        <w:r>
          <w:rPr>
            <w:rStyle w:val="a3"/>
            <w:rFonts w:ascii="Verdana" w:hAnsi="Verdana"/>
            <w:sz w:val="16"/>
            <w:szCs w:val="16"/>
          </w:rPr>
          <w:t>ChangeOrderService</w:t>
        </w:r>
      </w:hyperlink>
      <w:r>
        <w:rPr>
          <w:rFonts w:ascii="Verdana" w:hAnsi="Verdana"/>
          <w:color w:val="000000"/>
          <w:sz w:val="16"/>
          <w:szCs w:val="16"/>
        </w:rPr>
        <w:br/>
      </w:r>
      <w:r w:rsidRPr="00207210">
        <w:rPr>
          <w:rFonts w:ascii="Verdana" w:hAnsi="Verdana" w:hint="eastAsia"/>
          <w:color w:val="000000"/>
          <w:sz w:val="16"/>
          <w:szCs w:val="16"/>
        </w:rPr>
        <w:t>変更指示書の作成と操作方法が含まれています。</w:t>
      </w:r>
    </w:p>
    <w:p w14:paraId="570B412F"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color w:val="000000"/>
          <w:sz w:val="16"/>
          <w:szCs w:val="16"/>
        </w:rPr>
        <w:t>Vault Professional</w:t>
      </w:r>
      <w:r w:rsidRPr="00207210">
        <w:rPr>
          <w:rFonts w:ascii="Verdana" w:hAnsi="Verdana"/>
          <w:color w:val="000000"/>
          <w:sz w:val="16"/>
          <w:szCs w:val="16"/>
        </w:rPr>
        <w:t>でのみ利用可能。</w:t>
      </w:r>
    </w:p>
    <w:p w14:paraId="65D09E62"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1FEC6D83" w14:textId="25BCBF23" w:rsidR="00207210" w:rsidRPr="00207210" w:rsidRDefault="00207210" w:rsidP="00207210">
      <w:pPr>
        <w:ind w:leftChars="-1" w:left="-2" w:firstLine="2"/>
        <w:rPr>
          <w:rFonts w:ascii="Verdana" w:hAnsi="Verdana"/>
          <w:color w:val="000000"/>
          <w:sz w:val="16"/>
          <w:szCs w:val="16"/>
        </w:rPr>
      </w:pPr>
      <w:hyperlink r:id="rId21" w:history="1">
        <w:r>
          <w:rPr>
            <w:rStyle w:val="a3"/>
            <w:rFonts w:ascii="Verdana" w:hAnsi="Verdana"/>
            <w:sz w:val="16"/>
            <w:szCs w:val="16"/>
          </w:rPr>
          <w:t>CustomEntityService</w:t>
        </w:r>
      </w:hyperlink>
      <w:r>
        <w:rPr>
          <w:rFonts w:ascii="Verdana" w:hAnsi="Verdana"/>
          <w:color w:val="000000"/>
          <w:sz w:val="16"/>
          <w:szCs w:val="16"/>
        </w:rPr>
        <w:br/>
      </w:r>
      <w:r w:rsidRPr="00207210">
        <w:rPr>
          <w:rFonts w:ascii="Verdana" w:hAnsi="Verdana" w:hint="eastAsia"/>
          <w:color w:val="000000"/>
          <w:sz w:val="16"/>
          <w:szCs w:val="16"/>
        </w:rPr>
        <w:t>カスタムエンティティの作成と操作のためのメソッドが含まれています。</w:t>
      </w:r>
    </w:p>
    <w:p w14:paraId="4C3208AA"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color w:val="000000"/>
          <w:sz w:val="16"/>
          <w:szCs w:val="16"/>
        </w:rPr>
        <w:t>Vault Professional</w:t>
      </w:r>
      <w:r w:rsidRPr="00207210">
        <w:rPr>
          <w:rFonts w:ascii="Verdana" w:hAnsi="Verdana"/>
          <w:color w:val="000000"/>
          <w:sz w:val="16"/>
          <w:szCs w:val="16"/>
        </w:rPr>
        <w:t>でのみ利用可能。</w:t>
      </w:r>
    </w:p>
    <w:p w14:paraId="368345F0"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データ・サーバにあります。</w:t>
      </w:r>
    </w:p>
    <w:p w14:paraId="545F99A7" w14:textId="1A013934" w:rsidR="00207210" w:rsidRPr="00207210" w:rsidRDefault="00207210" w:rsidP="00207210">
      <w:pPr>
        <w:ind w:leftChars="-1" w:left="-2" w:firstLine="2"/>
        <w:rPr>
          <w:rFonts w:ascii="Verdana" w:hAnsi="Verdana"/>
          <w:color w:val="000000"/>
          <w:sz w:val="16"/>
          <w:szCs w:val="16"/>
        </w:rPr>
      </w:pPr>
      <w:hyperlink r:id="rId22" w:history="1">
        <w:r>
          <w:rPr>
            <w:rStyle w:val="a3"/>
            <w:rFonts w:ascii="Verdana" w:hAnsi="Verdana"/>
            <w:sz w:val="16"/>
            <w:szCs w:val="16"/>
          </w:rPr>
          <w:t>DocumentService</w:t>
        </w:r>
      </w:hyperlink>
      <w:r>
        <w:rPr>
          <w:rFonts w:ascii="Verdana" w:hAnsi="Verdana"/>
          <w:color w:val="000000"/>
          <w:sz w:val="16"/>
          <w:szCs w:val="16"/>
        </w:rPr>
        <w:br/>
      </w:r>
      <w:r w:rsidRPr="00207210">
        <w:rPr>
          <w:rFonts w:ascii="Verdana" w:hAnsi="Verdana" w:hint="eastAsia"/>
          <w:color w:val="000000"/>
          <w:sz w:val="16"/>
          <w:szCs w:val="16"/>
        </w:rPr>
        <w:t>データ保管庫内のファイルやフォルダを操作するためのメソッドが含まれています。</w:t>
      </w:r>
    </w:p>
    <w:p w14:paraId="72967C79"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 xml:space="preserve"> Vault </w:t>
      </w:r>
      <w:r w:rsidRPr="00207210">
        <w:rPr>
          <w:rFonts w:ascii="Verdana" w:hAnsi="Verdana"/>
          <w:color w:val="000000"/>
          <w:sz w:val="16"/>
          <w:szCs w:val="16"/>
        </w:rPr>
        <w:t>製品で利用可能です。</w:t>
      </w:r>
    </w:p>
    <w:p w14:paraId="123221E0"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w:t>
      </w:r>
      <w:r w:rsidRPr="00207210">
        <w:rPr>
          <w:rFonts w:ascii="Verdana" w:hAnsi="Verdana"/>
          <w:color w:val="000000"/>
          <w:sz w:val="16"/>
          <w:szCs w:val="16"/>
        </w:rPr>
        <w:t xml:space="preserve"> </w:t>
      </w:r>
      <w:r w:rsidRPr="00207210">
        <w:rPr>
          <w:rFonts w:ascii="Verdana" w:hAnsi="Verdana"/>
          <w:color w:val="000000"/>
          <w:sz w:val="16"/>
          <w:szCs w:val="16"/>
        </w:rPr>
        <w:t>サーバーにあります。</w:t>
      </w:r>
    </w:p>
    <w:p w14:paraId="0A6F1AD7" w14:textId="77777777" w:rsidR="00CC652D" w:rsidRDefault="00CC652D">
      <w:pPr>
        <w:widowControl/>
        <w:jc w:val="left"/>
        <w:rPr>
          <w:rFonts w:ascii="Verdana" w:hAnsi="Verdana"/>
          <w:color w:val="000000"/>
          <w:sz w:val="16"/>
          <w:szCs w:val="16"/>
        </w:rPr>
      </w:pPr>
      <w:r>
        <w:rPr>
          <w:rFonts w:ascii="Verdana" w:hAnsi="Verdana"/>
          <w:color w:val="000000"/>
          <w:sz w:val="16"/>
          <w:szCs w:val="16"/>
        </w:rPr>
        <w:br w:type="page"/>
      </w:r>
    </w:p>
    <w:p w14:paraId="4B2BA0F7" w14:textId="4D532995" w:rsidR="00207210" w:rsidRPr="00207210" w:rsidRDefault="00207210" w:rsidP="00207210">
      <w:pPr>
        <w:ind w:leftChars="-1" w:left="-2" w:firstLine="2"/>
        <w:rPr>
          <w:rFonts w:ascii="Verdana" w:hAnsi="Verdana"/>
          <w:color w:val="000000"/>
          <w:sz w:val="16"/>
          <w:szCs w:val="16"/>
        </w:rPr>
      </w:pPr>
      <w:hyperlink r:id="rId23" w:history="1">
        <w:r>
          <w:rPr>
            <w:rStyle w:val="a3"/>
            <w:rFonts w:ascii="Verdana" w:hAnsi="Verdana"/>
            <w:sz w:val="16"/>
            <w:szCs w:val="16"/>
          </w:rPr>
          <w:t>DocumentServiceExtensions</w:t>
        </w:r>
      </w:hyperlink>
      <w:r>
        <w:rPr>
          <w:rFonts w:ascii="Verdana" w:hAnsi="Verdana"/>
          <w:color w:val="000000"/>
          <w:sz w:val="16"/>
          <w:szCs w:val="16"/>
        </w:rPr>
        <w:br/>
      </w:r>
      <w:r w:rsidRPr="00207210">
        <w:rPr>
          <w:rFonts w:ascii="Verdana" w:hAnsi="Verdana" w:hint="eastAsia"/>
          <w:color w:val="000000"/>
          <w:sz w:val="16"/>
          <w:szCs w:val="16"/>
        </w:rPr>
        <w:t>データ保管庫内のファイルやフォルダを操作するためのより多くの方法が含まれています。</w:t>
      </w:r>
    </w:p>
    <w:p w14:paraId="63CB10D3"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color w:val="000000"/>
          <w:sz w:val="16"/>
          <w:szCs w:val="16"/>
        </w:rPr>
        <w:t>Vault Workgroup</w:t>
      </w:r>
      <w:r w:rsidRPr="00207210">
        <w:rPr>
          <w:rFonts w:ascii="Verdana" w:hAnsi="Verdana"/>
          <w:color w:val="000000"/>
          <w:sz w:val="16"/>
          <w:szCs w:val="16"/>
        </w:rPr>
        <w:t>、</w:t>
      </w:r>
      <w:r w:rsidRPr="00207210">
        <w:rPr>
          <w:rFonts w:ascii="Verdana" w:hAnsi="Verdana"/>
          <w:color w:val="000000"/>
          <w:sz w:val="16"/>
          <w:szCs w:val="16"/>
        </w:rPr>
        <w:t>Vault Collaboration</w:t>
      </w:r>
      <w:r w:rsidRPr="00207210">
        <w:rPr>
          <w:rFonts w:ascii="Verdana" w:hAnsi="Verdana"/>
          <w:color w:val="000000"/>
          <w:sz w:val="16"/>
          <w:szCs w:val="16"/>
        </w:rPr>
        <w:t>、および</w:t>
      </w:r>
      <w:r w:rsidRPr="00207210">
        <w:rPr>
          <w:rFonts w:ascii="Verdana" w:hAnsi="Verdana"/>
          <w:color w:val="000000"/>
          <w:sz w:val="16"/>
          <w:szCs w:val="16"/>
        </w:rPr>
        <w:t xml:space="preserve"> Vault Professional </w:t>
      </w:r>
      <w:r w:rsidRPr="00207210">
        <w:rPr>
          <w:rFonts w:ascii="Verdana" w:hAnsi="Verdana"/>
          <w:color w:val="000000"/>
          <w:sz w:val="16"/>
          <w:szCs w:val="16"/>
        </w:rPr>
        <w:t>で利用可能です。</w:t>
      </w:r>
    </w:p>
    <w:p w14:paraId="00515A7A"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w:t>
      </w:r>
      <w:r w:rsidRPr="00207210">
        <w:rPr>
          <w:rFonts w:ascii="Verdana" w:hAnsi="Verdana"/>
          <w:color w:val="000000"/>
          <w:sz w:val="16"/>
          <w:szCs w:val="16"/>
        </w:rPr>
        <w:t xml:space="preserve"> </w:t>
      </w:r>
      <w:r w:rsidRPr="00207210">
        <w:rPr>
          <w:rFonts w:ascii="Verdana" w:hAnsi="Verdana"/>
          <w:color w:val="000000"/>
          <w:sz w:val="16"/>
          <w:szCs w:val="16"/>
        </w:rPr>
        <w:t>サーバーにあります。</w:t>
      </w:r>
    </w:p>
    <w:p w14:paraId="11382E44" w14:textId="41F4F81D" w:rsidR="00207210" w:rsidRPr="00207210" w:rsidRDefault="00207210" w:rsidP="00207210">
      <w:pPr>
        <w:ind w:leftChars="-1" w:left="-2" w:firstLine="2"/>
        <w:rPr>
          <w:rFonts w:ascii="Verdana" w:hAnsi="Verdana"/>
          <w:color w:val="000000"/>
          <w:sz w:val="16"/>
          <w:szCs w:val="16"/>
        </w:rPr>
      </w:pPr>
      <w:hyperlink r:id="rId24" w:history="1">
        <w:r>
          <w:rPr>
            <w:rStyle w:val="a3"/>
            <w:rFonts w:ascii="Verdana" w:hAnsi="Verdana"/>
            <w:sz w:val="16"/>
            <w:szCs w:val="16"/>
          </w:rPr>
          <w:t>FilestoreService</w:t>
        </w:r>
      </w:hyperlink>
      <w:r>
        <w:rPr>
          <w:rFonts w:ascii="Verdana" w:hAnsi="Verdana"/>
          <w:color w:val="000000"/>
          <w:sz w:val="16"/>
          <w:szCs w:val="16"/>
        </w:rPr>
        <w:br/>
      </w:r>
      <w:r w:rsidRPr="00207210">
        <w:rPr>
          <w:rFonts w:ascii="Verdana" w:hAnsi="Verdana" w:hint="eastAsia"/>
          <w:color w:val="000000"/>
          <w:sz w:val="16"/>
          <w:szCs w:val="16"/>
        </w:rPr>
        <w:t>バイナリファイルデータのアップロード・ダウンロードサービス。</w:t>
      </w:r>
    </w:p>
    <w:p w14:paraId="3353AF76"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Vault</w:t>
      </w:r>
      <w:r w:rsidRPr="00207210">
        <w:rPr>
          <w:rFonts w:ascii="Verdana" w:hAnsi="Verdana"/>
          <w:color w:val="000000"/>
          <w:sz w:val="16"/>
          <w:szCs w:val="16"/>
        </w:rPr>
        <w:t>製品で利用可能。</w:t>
      </w:r>
    </w:p>
    <w:p w14:paraId="2C7F03A8"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ファイルストア・サーバにあります。</w:t>
      </w:r>
    </w:p>
    <w:p w14:paraId="6C05F718" w14:textId="6DDF3FBB" w:rsidR="00207210" w:rsidRPr="00207210" w:rsidRDefault="00207210" w:rsidP="00207210">
      <w:pPr>
        <w:ind w:leftChars="-1" w:left="-2" w:firstLine="2"/>
        <w:rPr>
          <w:rFonts w:ascii="Verdana" w:hAnsi="Verdana"/>
          <w:color w:val="000000"/>
          <w:sz w:val="16"/>
          <w:szCs w:val="16"/>
        </w:rPr>
      </w:pPr>
      <w:hyperlink r:id="rId25" w:history="1">
        <w:r>
          <w:rPr>
            <w:rStyle w:val="a3"/>
            <w:rFonts w:ascii="Verdana" w:hAnsi="Verdana"/>
            <w:sz w:val="16"/>
            <w:szCs w:val="16"/>
          </w:rPr>
          <w:t>FilestoreVaultService</w:t>
        </w:r>
      </w:hyperlink>
      <w:r>
        <w:rPr>
          <w:rFonts w:ascii="Verdana" w:hAnsi="Verdana"/>
          <w:color w:val="000000"/>
          <w:sz w:val="16"/>
          <w:szCs w:val="16"/>
        </w:rPr>
        <w:br/>
      </w:r>
      <w:r w:rsidRPr="00207210">
        <w:rPr>
          <w:rFonts w:ascii="Verdana" w:hAnsi="Verdana" w:hint="eastAsia"/>
          <w:color w:val="000000"/>
          <w:sz w:val="16"/>
          <w:szCs w:val="16"/>
        </w:rPr>
        <w:t>ナレッジ・ボールトに関する情報。</w:t>
      </w:r>
    </w:p>
    <w:p w14:paraId="3BE544B6"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Vault</w:t>
      </w:r>
      <w:r w:rsidRPr="00207210">
        <w:rPr>
          <w:rFonts w:ascii="Verdana" w:hAnsi="Verdana"/>
          <w:color w:val="000000"/>
          <w:sz w:val="16"/>
          <w:szCs w:val="16"/>
        </w:rPr>
        <w:t>製品で利用可能。</w:t>
      </w:r>
    </w:p>
    <w:p w14:paraId="6589D0A8"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ファイルストア・サーバーにあります。</w:t>
      </w:r>
    </w:p>
    <w:p w14:paraId="7138D069" w14:textId="26A015C7" w:rsidR="00207210" w:rsidRPr="00207210" w:rsidRDefault="00207210" w:rsidP="00207210">
      <w:pPr>
        <w:ind w:leftChars="-1" w:left="-2" w:firstLine="2"/>
        <w:rPr>
          <w:rFonts w:ascii="Verdana" w:hAnsi="Verdana"/>
          <w:color w:val="000000"/>
          <w:sz w:val="16"/>
          <w:szCs w:val="16"/>
        </w:rPr>
      </w:pPr>
      <w:hyperlink r:id="rId26" w:history="1">
        <w:r>
          <w:rPr>
            <w:rStyle w:val="a3"/>
            <w:rFonts w:ascii="Verdana" w:hAnsi="Verdana"/>
            <w:sz w:val="16"/>
            <w:szCs w:val="16"/>
          </w:rPr>
          <w:t>ForumService</w:t>
        </w:r>
      </w:hyperlink>
      <w:r>
        <w:rPr>
          <w:rFonts w:ascii="Verdana" w:hAnsi="Verdana"/>
          <w:color w:val="000000"/>
          <w:sz w:val="16"/>
          <w:szCs w:val="16"/>
        </w:rPr>
        <w:br/>
      </w:r>
      <w:r w:rsidRPr="00207210">
        <w:rPr>
          <w:rFonts w:ascii="Verdana" w:hAnsi="Verdana" w:hint="eastAsia"/>
          <w:color w:val="000000"/>
          <w:sz w:val="16"/>
          <w:szCs w:val="16"/>
        </w:rPr>
        <w:t>メッセージを投稿するためのメソッドが含まれています。</w:t>
      </w:r>
    </w:p>
    <w:p w14:paraId="2BA050B2"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color w:val="000000"/>
          <w:sz w:val="16"/>
          <w:szCs w:val="16"/>
        </w:rPr>
        <w:t>Vault Professional</w:t>
      </w:r>
      <w:r w:rsidRPr="00207210">
        <w:rPr>
          <w:rFonts w:ascii="Verdana" w:hAnsi="Verdana"/>
          <w:color w:val="000000"/>
          <w:sz w:val="16"/>
          <w:szCs w:val="16"/>
        </w:rPr>
        <w:t>でのみ利用可能。</w:t>
      </w:r>
    </w:p>
    <w:p w14:paraId="40447C94"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5E4B4E67" w14:textId="795530AC" w:rsidR="00207210" w:rsidRPr="00207210" w:rsidRDefault="00207210" w:rsidP="00207210">
      <w:pPr>
        <w:ind w:leftChars="-1" w:left="-2" w:firstLine="2"/>
        <w:rPr>
          <w:rFonts w:ascii="Verdana" w:hAnsi="Verdana"/>
          <w:color w:val="000000"/>
          <w:sz w:val="16"/>
          <w:szCs w:val="16"/>
        </w:rPr>
      </w:pPr>
      <w:hyperlink r:id="rId27" w:history="1">
        <w:r>
          <w:rPr>
            <w:rStyle w:val="a3"/>
            <w:rFonts w:ascii="Verdana" w:hAnsi="Verdana"/>
            <w:sz w:val="16"/>
            <w:szCs w:val="16"/>
          </w:rPr>
          <w:t>InformationService</w:t>
        </w:r>
      </w:hyperlink>
      <w:r>
        <w:rPr>
          <w:rFonts w:ascii="Verdana" w:hAnsi="Verdana"/>
          <w:color w:val="000000"/>
          <w:sz w:val="16"/>
          <w:szCs w:val="16"/>
        </w:rPr>
        <w:br/>
      </w:r>
      <w:r w:rsidRPr="00207210">
        <w:rPr>
          <w:rFonts w:ascii="Verdana" w:hAnsi="Verdana" w:hint="eastAsia"/>
          <w:color w:val="000000"/>
          <w:sz w:val="16"/>
          <w:szCs w:val="16"/>
        </w:rPr>
        <w:t>サーバとサポートされている製品に関する情報を決定するメソッドが含まれています。</w:t>
      </w:r>
    </w:p>
    <w:p w14:paraId="0A0BB6CA"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Vault</w:t>
      </w:r>
      <w:r w:rsidRPr="00207210">
        <w:rPr>
          <w:rFonts w:ascii="Verdana" w:hAnsi="Verdana"/>
          <w:color w:val="000000"/>
          <w:sz w:val="16"/>
          <w:szCs w:val="16"/>
        </w:rPr>
        <w:t>製品で利用可能。</w:t>
      </w:r>
    </w:p>
    <w:p w14:paraId="7E701009"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6677AD02" w14:textId="316CB5B0" w:rsidR="00207210" w:rsidRPr="00207210" w:rsidRDefault="00207210" w:rsidP="00207210">
      <w:pPr>
        <w:ind w:leftChars="-1" w:left="-2" w:firstLine="2"/>
        <w:rPr>
          <w:rFonts w:ascii="Verdana" w:hAnsi="Verdana"/>
          <w:color w:val="000000"/>
          <w:sz w:val="16"/>
          <w:szCs w:val="16"/>
        </w:rPr>
      </w:pPr>
      <w:hyperlink r:id="rId28" w:history="1">
        <w:r>
          <w:rPr>
            <w:rStyle w:val="a3"/>
            <w:rFonts w:ascii="Verdana" w:hAnsi="Verdana"/>
            <w:sz w:val="16"/>
            <w:szCs w:val="16"/>
          </w:rPr>
          <w:t>IdentificationService</w:t>
        </w:r>
      </w:hyperlink>
      <w:r>
        <w:rPr>
          <w:rFonts w:ascii="Verdana" w:hAnsi="Verdana"/>
          <w:color w:val="000000"/>
          <w:sz w:val="16"/>
          <w:szCs w:val="16"/>
        </w:rPr>
        <w:br/>
      </w:r>
      <w:r w:rsidRPr="00207210">
        <w:rPr>
          <w:rFonts w:ascii="Verdana" w:hAnsi="Verdana" w:hint="eastAsia"/>
          <w:color w:val="000000"/>
          <w:sz w:val="16"/>
          <w:szCs w:val="16"/>
        </w:rPr>
        <w:t>データ・サーバーとファイルストア・サーバーの場所を提供します。</w:t>
      </w:r>
    </w:p>
    <w:p w14:paraId="18351C44"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Vault</w:t>
      </w:r>
      <w:r w:rsidRPr="00207210">
        <w:rPr>
          <w:rFonts w:ascii="Verdana" w:hAnsi="Verdana"/>
          <w:color w:val="000000"/>
          <w:sz w:val="16"/>
          <w:szCs w:val="16"/>
        </w:rPr>
        <w:t>製品で利用可能。</w:t>
      </w:r>
    </w:p>
    <w:p w14:paraId="488A1DD1"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ファイルストア・サーバにあります。</w:t>
      </w:r>
    </w:p>
    <w:p w14:paraId="11C1F529" w14:textId="66121381" w:rsidR="00207210" w:rsidRPr="00207210" w:rsidRDefault="00207210" w:rsidP="00207210">
      <w:pPr>
        <w:ind w:leftChars="-1" w:left="-2" w:firstLine="2"/>
        <w:rPr>
          <w:rFonts w:ascii="Verdana" w:hAnsi="Verdana"/>
          <w:color w:val="000000"/>
          <w:sz w:val="16"/>
          <w:szCs w:val="16"/>
        </w:rPr>
      </w:pPr>
      <w:hyperlink r:id="rId29" w:history="1">
        <w:r>
          <w:rPr>
            <w:rStyle w:val="a3"/>
            <w:rFonts w:ascii="Verdana" w:hAnsi="Verdana"/>
            <w:sz w:val="16"/>
            <w:szCs w:val="16"/>
          </w:rPr>
          <w:t>ItemService</w:t>
        </w:r>
      </w:hyperlink>
      <w:r>
        <w:rPr>
          <w:rFonts w:ascii="Verdana" w:hAnsi="Verdana"/>
          <w:color w:val="000000"/>
          <w:sz w:val="16"/>
          <w:szCs w:val="16"/>
        </w:rPr>
        <w:br/>
      </w:r>
      <w:r w:rsidRPr="00207210">
        <w:rPr>
          <w:rFonts w:ascii="Verdana" w:hAnsi="Verdana" w:hint="eastAsia"/>
          <w:color w:val="000000"/>
          <w:sz w:val="16"/>
          <w:szCs w:val="16"/>
        </w:rPr>
        <w:t>アイテムを操作するためのメソッドが含まれています。</w:t>
      </w:r>
    </w:p>
    <w:p w14:paraId="58E6EAC1"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color w:val="000000"/>
          <w:sz w:val="16"/>
          <w:szCs w:val="16"/>
        </w:rPr>
        <w:t>Vault Professional</w:t>
      </w:r>
      <w:r w:rsidRPr="00207210">
        <w:rPr>
          <w:rFonts w:ascii="Verdana" w:hAnsi="Verdana"/>
          <w:color w:val="000000"/>
          <w:sz w:val="16"/>
          <w:szCs w:val="16"/>
        </w:rPr>
        <w:t>でのみ利用可能。</w:t>
      </w:r>
    </w:p>
    <w:p w14:paraId="2DC8C52E"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76609F6E" w14:textId="6B568D56" w:rsidR="00207210" w:rsidRPr="00207210" w:rsidRDefault="00207210" w:rsidP="00207210">
      <w:pPr>
        <w:ind w:leftChars="-1" w:left="-2" w:firstLine="2"/>
        <w:rPr>
          <w:rFonts w:ascii="Verdana" w:hAnsi="Verdana"/>
          <w:color w:val="000000"/>
          <w:sz w:val="16"/>
          <w:szCs w:val="16"/>
        </w:rPr>
      </w:pPr>
      <w:hyperlink r:id="rId30" w:history="1">
        <w:r>
          <w:rPr>
            <w:rStyle w:val="a3"/>
            <w:rFonts w:ascii="Verdana" w:hAnsi="Verdana"/>
            <w:sz w:val="16"/>
            <w:szCs w:val="16"/>
          </w:rPr>
          <w:t>JobService</w:t>
        </w:r>
      </w:hyperlink>
      <w:r>
        <w:rPr>
          <w:rFonts w:ascii="Verdana" w:hAnsi="Verdana"/>
          <w:color w:val="000000"/>
          <w:sz w:val="16"/>
          <w:szCs w:val="16"/>
        </w:rPr>
        <w:br/>
      </w:r>
      <w:r w:rsidRPr="00207210">
        <w:rPr>
          <w:rFonts w:ascii="Verdana" w:hAnsi="Verdana" w:hint="eastAsia"/>
          <w:color w:val="000000"/>
          <w:sz w:val="16"/>
          <w:szCs w:val="16"/>
        </w:rPr>
        <w:t>ジョブ・キューを操作するためのメソッドが含まれています。</w:t>
      </w:r>
    </w:p>
    <w:p w14:paraId="73D136B2"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Vault</w:t>
      </w:r>
      <w:r w:rsidRPr="00207210">
        <w:rPr>
          <w:rFonts w:ascii="Verdana" w:hAnsi="Verdana"/>
          <w:color w:val="000000"/>
          <w:sz w:val="16"/>
          <w:szCs w:val="16"/>
        </w:rPr>
        <w:t>製品で利用可能。</w:t>
      </w:r>
      <w:r w:rsidRPr="00207210">
        <w:rPr>
          <w:rFonts w:ascii="Verdana" w:hAnsi="Verdana"/>
          <w:color w:val="000000"/>
          <w:sz w:val="16"/>
          <w:szCs w:val="16"/>
        </w:rPr>
        <w:t xml:space="preserve"> </w:t>
      </w:r>
      <w:r w:rsidRPr="00207210">
        <w:rPr>
          <w:rFonts w:ascii="Verdana" w:hAnsi="Verdana"/>
          <w:color w:val="000000"/>
          <w:sz w:val="16"/>
          <w:szCs w:val="16"/>
        </w:rPr>
        <w:t>ただし、基本的な</w:t>
      </w:r>
      <w:r w:rsidRPr="00207210">
        <w:rPr>
          <w:rFonts w:ascii="Verdana" w:hAnsi="Verdana"/>
          <w:color w:val="000000"/>
          <w:sz w:val="16"/>
          <w:szCs w:val="16"/>
        </w:rPr>
        <w:t>Vault</w:t>
      </w:r>
      <w:r w:rsidRPr="00207210">
        <w:rPr>
          <w:rFonts w:ascii="Verdana" w:hAnsi="Verdana"/>
          <w:color w:val="000000"/>
          <w:sz w:val="16"/>
          <w:szCs w:val="16"/>
        </w:rPr>
        <w:t>製品では機能が制限されています。</w:t>
      </w:r>
    </w:p>
    <w:p w14:paraId="3C2C2EB2"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5CDB03EB" w14:textId="2AA13A9C" w:rsidR="00207210" w:rsidRPr="00207210" w:rsidRDefault="00207210" w:rsidP="00207210">
      <w:pPr>
        <w:ind w:leftChars="-1" w:left="-2" w:firstLine="2"/>
        <w:rPr>
          <w:rFonts w:ascii="Verdana" w:hAnsi="Verdana"/>
          <w:color w:val="000000"/>
          <w:sz w:val="16"/>
          <w:szCs w:val="16"/>
        </w:rPr>
      </w:pPr>
      <w:hyperlink r:id="rId31" w:history="1">
        <w:r>
          <w:rPr>
            <w:rStyle w:val="a3"/>
            <w:rFonts w:ascii="Verdana" w:hAnsi="Verdana"/>
            <w:sz w:val="16"/>
            <w:szCs w:val="16"/>
          </w:rPr>
          <w:t>KnowledgeVaultService</w:t>
        </w:r>
      </w:hyperlink>
      <w:r>
        <w:rPr>
          <w:rFonts w:ascii="Verdana" w:hAnsi="Verdana"/>
          <w:color w:val="000000"/>
          <w:sz w:val="16"/>
          <w:szCs w:val="16"/>
        </w:rPr>
        <w:br/>
      </w:r>
      <w:r w:rsidRPr="00207210">
        <w:rPr>
          <w:rFonts w:ascii="Verdana" w:hAnsi="Verdana" w:hint="eastAsia"/>
          <w:color w:val="000000"/>
          <w:sz w:val="16"/>
          <w:szCs w:val="16"/>
        </w:rPr>
        <w:t>データ保管庫とオプション設定に関する情報を取得するためのメソッドが含まれています。</w:t>
      </w:r>
    </w:p>
    <w:p w14:paraId="593232B3"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 xml:space="preserve"> Vault </w:t>
      </w:r>
      <w:r w:rsidRPr="00207210">
        <w:rPr>
          <w:rFonts w:ascii="Verdana" w:hAnsi="Verdana"/>
          <w:color w:val="000000"/>
          <w:sz w:val="16"/>
          <w:szCs w:val="16"/>
        </w:rPr>
        <w:t>製品で利用可能。</w:t>
      </w:r>
    </w:p>
    <w:p w14:paraId="75CFDF2E"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778DD1A4" w14:textId="1B4BB1EC" w:rsidR="00207210" w:rsidRPr="00207210" w:rsidRDefault="00207210" w:rsidP="00207210">
      <w:pPr>
        <w:ind w:leftChars="-1" w:left="-2" w:firstLine="2"/>
        <w:rPr>
          <w:rFonts w:ascii="Verdana" w:hAnsi="Verdana"/>
          <w:color w:val="000000"/>
          <w:sz w:val="16"/>
          <w:szCs w:val="16"/>
        </w:rPr>
      </w:pPr>
      <w:hyperlink r:id="rId32" w:history="1">
        <w:r>
          <w:rPr>
            <w:rStyle w:val="a3"/>
            <w:rFonts w:ascii="Verdana" w:hAnsi="Verdana"/>
            <w:sz w:val="16"/>
            <w:szCs w:val="16"/>
          </w:rPr>
          <w:t>LifeCycleService</w:t>
        </w:r>
      </w:hyperlink>
      <w:r>
        <w:rPr>
          <w:rFonts w:ascii="Verdana" w:hAnsi="Verdana"/>
          <w:color w:val="000000"/>
          <w:sz w:val="16"/>
          <w:szCs w:val="16"/>
        </w:rPr>
        <w:br/>
      </w:r>
      <w:r w:rsidRPr="00207210">
        <w:rPr>
          <w:rFonts w:ascii="Verdana" w:hAnsi="Verdana" w:hint="eastAsia"/>
          <w:color w:val="000000"/>
          <w:sz w:val="16"/>
          <w:szCs w:val="16"/>
        </w:rPr>
        <w:t>エンティティのライフサイクルを操作するためのメソッドが含まれています。</w:t>
      </w:r>
    </w:p>
    <w:p w14:paraId="16B08A73"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 xml:space="preserve"> Vault </w:t>
      </w:r>
      <w:r w:rsidRPr="00207210">
        <w:rPr>
          <w:rFonts w:ascii="Verdana" w:hAnsi="Verdana"/>
          <w:color w:val="000000"/>
          <w:sz w:val="16"/>
          <w:szCs w:val="16"/>
        </w:rPr>
        <w:t>製品で利用可能です。</w:t>
      </w:r>
      <w:r w:rsidRPr="00207210">
        <w:rPr>
          <w:rFonts w:ascii="Verdana" w:hAnsi="Verdana"/>
          <w:color w:val="000000"/>
          <w:sz w:val="16"/>
          <w:szCs w:val="16"/>
        </w:rPr>
        <w:t xml:space="preserve"> </w:t>
      </w:r>
      <w:r w:rsidRPr="00207210">
        <w:rPr>
          <w:rFonts w:ascii="Verdana" w:hAnsi="Verdana"/>
          <w:color w:val="000000"/>
          <w:sz w:val="16"/>
          <w:szCs w:val="16"/>
        </w:rPr>
        <w:t>ただし、基本</w:t>
      </w:r>
      <w:r w:rsidRPr="00207210">
        <w:rPr>
          <w:rFonts w:ascii="Verdana" w:hAnsi="Verdana"/>
          <w:color w:val="000000"/>
          <w:sz w:val="16"/>
          <w:szCs w:val="16"/>
        </w:rPr>
        <w:t xml:space="preserve"> Vault </w:t>
      </w:r>
      <w:r w:rsidRPr="00207210">
        <w:rPr>
          <w:rFonts w:ascii="Verdana" w:hAnsi="Verdana"/>
          <w:color w:val="000000"/>
          <w:sz w:val="16"/>
          <w:szCs w:val="16"/>
        </w:rPr>
        <w:t>製品では機能が制限されています。</w:t>
      </w:r>
    </w:p>
    <w:p w14:paraId="0DBC19A6"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25ED5ADD" w14:textId="01A41BD2" w:rsidR="00207210" w:rsidRPr="00207210" w:rsidRDefault="00207210" w:rsidP="00207210">
      <w:pPr>
        <w:ind w:leftChars="-1" w:left="-2" w:firstLine="2"/>
        <w:rPr>
          <w:rFonts w:ascii="Verdana" w:hAnsi="Verdana"/>
          <w:color w:val="000000"/>
          <w:sz w:val="16"/>
          <w:szCs w:val="16"/>
        </w:rPr>
      </w:pPr>
      <w:hyperlink r:id="rId33" w:history="1">
        <w:r>
          <w:rPr>
            <w:rStyle w:val="a3"/>
            <w:rFonts w:ascii="Verdana" w:hAnsi="Verdana"/>
            <w:sz w:val="16"/>
            <w:szCs w:val="16"/>
          </w:rPr>
          <w:t>PackageService</w:t>
        </w:r>
      </w:hyperlink>
      <w:r>
        <w:rPr>
          <w:rFonts w:ascii="Verdana" w:hAnsi="Verdana"/>
          <w:color w:val="000000"/>
          <w:sz w:val="16"/>
          <w:szCs w:val="16"/>
        </w:rPr>
        <w:br/>
      </w:r>
      <w:r w:rsidRPr="00207210">
        <w:rPr>
          <w:rFonts w:ascii="Verdana" w:hAnsi="Verdana" w:hint="eastAsia"/>
          <w:color w:val="000000"/>
          <w:sz w:val="16"/>
          <w:szCs w:val="16"/>
        </w:rPr>
        <w:t>アイテム・データをインポートおよびエクスポートするためのメソッドが含まれています。</w:t>
      </w:r>
    </w:p>
    <w:p w14:paraId="1DC396F2"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color w:val="000000"/>
          <w:sz w:val="16"/>
          <w:szCs w:val="16"/>
        </w:rPr>
        <w:t>Vault Professional</w:t>
      </w:r>
      <w:r w:rsidRPr="00207210">
        <w:rPr>
          <w:rFonts w:ascii="Verdana" w:hAnsi="Verdana"/>
          <w:color w:val="000000"/>
          <w:sz w:val="16"/>
          <w:szCs w:val="16"/>
        </w:rPr>
        <w:t>でのみ利用可能。</w:t>
      </w:r>
    </w:p>
    <w:p w14:paraId="73828067"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データサーバにあります。</w:t>
      </w:r>
    </w:p>
    <w:p w14:paraId="09354A03" w14:textId="0FCC03C2" w:rsidR="00207210" w:rsidRPr="00207210" w:rsidRDefault="00207210" w:rsidP="00207210">
      <w:pPr>
        <w:ind w:leftChars="-1" w:left="-2" w:firstLine="2"/>
        <w:rPr>
          <w:rFonts w:ascii="Verdana" w:hAnsi="Verdana"/>
          <w:color w:val="000000"/>
          <w:sz w:val="16"/>
          <w:szCs w:val="16"/>
        </w:rPr>
      </w:pPr>
      <w:hyperlink r:id="rId34" w:history="1">
        <w:r>
          <w:rPr>
            <w:rStyle w:val="a3"/>
            <w:rFonts w:ascii="Verdana" w:hAnsi="Verdana"/>
            <w:sz w:val="16"/>
            <w:szCs w:val="16"/>
          </w:rPr>
          <w:t>PropertyService</w:t>
        </w:r>
      </w:hyperlink>
      <w:r>
        <w:rPr>
          <w:rFonts w:ascii="Verdana" w:hAnsi="Verdana"/>
          <w:color w:val="000000"/>
          <w:sz w:val="16"/>
          <w:szCs w:val="16"/>
        </w:rPr>
        <w:br/>
      </w:r>
      <w:r w:rsidRPr="00207210">
        <w:rPr>
          <w:rFonts w:ascii="Verdana" w:hAnsi="Verdana" w:hint="eastAsia"/>
          <w:color w:val="000000"/>
          <w:sz w:val="16"/>
          <w:szCs w:val="16"/>
        </w:rPr>
        <w:t>エンティティ上のプロパティを操作するためのメソッドが含まれています。</w:t>
      </w:r>
    </w:p>
    <w:p w14:paraId="5C6507F7"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 xml:space="preserve"> Vault </w:t>
      </w:r>
      <w:r w:rsidRPr="00207210">
        <w:rPr>
          <w:rFonts w:ascii="Verdana" w:hAnsi="Verdana"/>
          <w:color w:val="000000"/>
          <w:sz w:val="16"/>
          <w:szCs w:val="16"/>
        </w:rPr>
        <w:t>製品で利用可能です。</w:t>
      </w:r>
      <w:r w:rsidRPr="00207210">
        <w:rPr>
          <w:rFonts w:ascii="Verdana" w:hAnsi="Verdana"/>
          <w:color w:val="000000"/>
          <w:sz w:val="16"/>
          <w:szCs w:val="16"/>
        </w:rPr>
        <w:t xml:space="preserve"> </w:t>
      </w:r>
      <w:r w:rsidRPr="00207210">
        <w:rPr>
          <w:rFonts w:ascii="Verdana" w:hAnsi="Verdana"/>
          <w:color w:val="000000"/>
          <w:sz w:val="16"/>
          <w:szCs w:val="16"/>
        </w:rPr>
        <w:t>ただし、基本</w:t>
      </w:r>
      <w:r w:rsidRPr="00207210">
        <w:rPr>
          <w:rFonts w:ascii="Verdana" w:hAnsi="Verdana"/>
          <w:color w:val="000000"/>
          <w:sz w:val="16"/>
          <w:szCs w:val="16"/>
        </w:rPr>
        <w:t xml:space="preserve"> Vault </w:t>
      </w:r>
      <w:r w:rsidRPr="00207210">
        <w:rPr>
          <w:rFonts w:ascii="Verdana" w:hAnsi="Verdana"/>
          <w:color w:val="000000"/>
          <w:sz w:val="16"/>
          <w:szCs w:val="16"/>
        </w:rPr>
        <w:t>製品では機能が制限されています。</w:t>
      </w:r>
    </w:p>
    <w:p w14:paraId="2AEF7562"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24374B53" w14:textId="4CA30FF4" w:rsidR="00207210" w:rsidRPr="00207210" w:rsidRDefault="00207210" w:rsidP="00207210">
      <w:pPr>
        <w:ind w:leftChars="-1" w:left="-2" w:firstLine="2"/>
        <w:rPr>
          <w:rFonts w:ascii="Verdana" w:hAnsi="Verdana"/>
          <w:color w:val="000000"/>
          <w:sz w:val="16"/>
          <w:szCs w:val="16"/>
        </w:rPr>
      </w:pPr>
      <w:hyperlink r:id="rId35" w:history="1">
        <w:r>
          <w:rPr>
            <w:rStyle w:val="a3"/>
            <w:rFonts w:ascii="Verdana" w:hAnsi="Verdana"/>
            <w:sz w:val="16"/>
            <w:szCs w:val="16"/>
          </w:rPr>
          <w:t>ReplicationService</w:t>
        </w:r>
      </w:hyperlink>
      <w:r>
        <w:rPr>
          <w:rFonts w:ascii="Verdana" w:hAnsi="Verdana"/>
          <w:color w:val="000000"/>
          <w:sz w:val="16"/>
          <w:szCs w:val="16"/>
        </w:rPr>
        <w:br/>
      </w:r>
      <w:r w:rsidRPr="00207210">
        <w:rPr>
          <w:rFonts w:ascii="Verdana" w:hAnsi="Verdana" w:hint="eastAsia"/>
          <w:color w:val="000000"/>
          <w:sz w:val="16"/>
          <w:szCs w:val="16"/>
        </w:rPr>
        <w:t>ワークグループ間でオーナーシップを転送するためのメソッドが含まれています。</w:t>
      </w:r>
    </w:p>
    <w:p w14:paraId="785172CF"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 xml:space="preserve"> Vault </w:t>
      </w:r>
      <w:r w:rsidRPr="00207210">
        <w:rPr>
          <w:rFonts w:ascii="Verdana" w:hAnsi="Verdana"/>
          <w:color w:val="000000"/>
          <w:sz w:val="16"/>
          <w:szCs w:val="16"/>
        </w:rPr>
        <w:t>製品で利用可能。</w:t>
      </w:r>
      <w:r w:rsidRPr="00207210">
        <w:rPr>
          <w:rFonts w:ascii="Verdana" w:hAnsi="Verdana"/>
          <w:color w:val="000000"/>
          <w:sz w:val="16"/>
          <w:szCs w:val="16"/>
        </w:rPr>
        <w:t xml:space="preserve"> </w:t>
      </w:r>
      <w:r w:rsidRPr="00207210">
        <w:rPr>
          <w:rFonts w:ascii="Verdana" w:hAnsi="Verdana"/>
          <w:color w:val="000000"/>
          <w:sz w:val="16"/>
          <w:szCs w:val="16"/>
        </w:rPr>
        <w:t>ただし、基本</w:t>
      </w:r>
      <w:r w:rsidRPr="00207210">
        <w:rPr>
          <w:rFonts w:ascii="Verdana" w:hAnsi="Verdana"/>
          <w:color w:val="000000"/>
          <w:sz w:val="16"/>
          <w:szCs w:val="16"/>
        </w:rPr>
        <w:t xml:space="preserve"> Vault </w:t>
      </w:r>
      <w:r w:rsidRPr="00207210">
        <w:rPr>
          <w:rFonts w:ascii="Verdana" w:hAnsi="Verdana"/>
          <w:color w:val="000000"/>
          <w:sz w:val="16"/>
          <w:szCs w:val="16"/>
        </w:rPr>
        <w:t>および</w:t>
      </w:r>
      <w:r w:rsidRPr="00207210">
        <w:rPr>
          <w:rFonts w:ascii="Verdana" w:hAnsi="Verdana"/>
          <w:color w:val="000000"/>
          <w:sz w:val="16"/>
          <w:szCs w:val="16"/>
        </w:rPr>
        <w:t xml:space="preserve"> Vault Workgroup </w:t>
      </w:r>
      <w:r w:rsidRPr="00207210">
        <w:rPr>
          <w:rFonts w:ascii="Verdana" w:hAnsi="Verdana"/>
          <w:color w:val="000000"/>
          <w:sz w:val="16"/>
          <w:szCs w:val="16"/>
        </w:rPr>
        <w:t>では機能が制限されています。</w:t>
      </w:r>
    </w:p>
    <w:p w14:paraId="67AE7039"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0C59A9E6" w14:textId="106CEEEB" w:rsidR="00207210" w:rsidRPr="00207210" w:rsidRDefault="00207210" w:rsidP="00207210">
      <w:pPr>
        <w:ind w:leftChars="-1" w:left="-2" w:firstLine="2"/>
        <w:rPr>
          <w:rFonts w:ascii="Verdana" w:hAnsi="Verdana"/>
          <w:color w:val="000000"/>
          <w:sz w:val="16"/>
          <w:szCs w:val="16"/>
        </w:rPr>
      </w:pPr>
      <w:hyperlink r:id="rId36" w:history="1">
        <w:r>
          <w:rPr>
            <w:rStyle w:val="a3"/>
            <w:rFonts w:ascii="Verdana" w:hAnsi="Verdana"/>
            <w:sz w:val="16"/>
            <w:szCs w:val="16"/>
          </w:rPr>
          <w:t>RevisionService</w:t>
        </w:r>
      </w:hyperlink>
      <w:r>
        <w:rPr>
          <w:rFonts w:ascii="Verdana" w:hAnsi="Verdana"/>
          <w:color w:val="000000"/>
          <w:sz w:val="16"/>
          <w:szCs w:val="16"/>
        </w:rPr>
        <w:br/>
      </w:r>
      <w:r w:rsidRPr="00207210">
        <w:rPr>
          <w:rFonts w:ascii="Verdana" w:hAnsi="Verdana" w:hint="eastAsia"/>
          <w:color w:val="000000"/>
          <w:sz w:val="16"/>
          <w:szCs w:val="16"/>
        </w:rPr>
        <w:t>エンティティのリビジョン値とスキームを操作するためのメソッドが含まれています。</w:t>
      </w:r>
    </w:p>
    <w:p w14:paraId="66D792BA"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 xml:space="preserve"> Vault </w:t>
      </w:r>
      <w:r w:rsidRPr="00207210">
        <w:rPr>
          <w:rFonts w:ascii="Verdana" w:hAnsi="Verdana"/>
          <w:color w:val="000000"/>
          <w:sz w:val="16"/>
          <w:szCs w:val="16"/>
        </w:rPr>
        <w:t>製品で利用可能です。</w:t>
      </w:r>
      <w:r w:rsidRPr="00207210">
        <w:rPr>
          <w:rFonts w:ascii="Verdana" w:hAnsi="Verdana"/>
          <w:color w:val="000000"/>
          <w:sz w:val="16"/>
          <w:szCs w:val="16"/>
        </w:rPr>
        <w:t xml:space="preserve"> </w:t>
      </w:r>
      <w:r w:rsidRPr="00207210">
        <w:rPr>
          <w:rFonts w:ascii="Verdana" w:hAnsi="Verdana"/>
          <w:color w:val="000000"/>
          <w:sz w:val="16"/>
          <w:szCs w:val="16"/>
        </w:rPr>
        <w:t>ただし、基本</w:t>
      </w:r>
      <w:r w:rsidRPr="00207210">
        <w:rPr>
          <w:rFonts w:ascii="Verdana" w:hAnsi="Verdana"/>
          <w:color w:val="000000"/>
          <w:sz w:val="16"/>
          <w:szCs w:val="16"/>
        </w:rPr>
        <w:t xml:space="preserve"> Vault </w:t>
      </w:r>
      <w:r w:rsidRPr="00207210">
        <w:rPr>
          <w:rFonts w:ascii="Verdana" w:hAnsi="Verdana"/>
          <w:color w:val="000000"/>
          <w:sz w:val="16"/>
          <w:szCs w:val="16"/>
        </w:rPr>
        <w:t>製品では機能が制限されています。</w:t>
      </w:r>
    </w:p>
    <w:p w14:paraId="7724CFEB"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61A1C9BD" w14:textId="3E167826" w:rsidR="00207210" w:rsidRPr="00207210" w:rsidRDefault="00207210" w:rsidP="00207210">
      <w:pPr>
        <w:ind w:leftChars="-1" w:left="-2" w:firstLine="2"/>
        <w:rPr>
          <w:rFonts w:ascii="Verdana" w:hAnsi="Verdana"/>
          <w:color w:val="000000"/>
          <w:sz w:val="16"/>
          <w:szCs w:val="16"/>
        </w:rPr>
      </w:pPr>
      <w:hyperlink r:id="rId37" w:history="1">
        <w:r>
          <w:rPr>
            <w:rStyle w:val="a3"/>
            <w:rFonts w:ascii="Verdana" w:hAnsi="Verdana"/>
            <w:sz w:val="16"/>
            <w:szCs w:val="16"/>
          </w:rPr>
          <w:t>SecurityService</w:t>
        </w:r>
      </w:hyperlink>
      <w:r>
        <w:rPr>
          <w:rFonts w:ascii="Verdana" w:hAnsi="Verdana"/>
          <w:color w:val="000000"/>
          <w:sz w:val="16"/>
          <w:szCs w:val="16"/>
        </w:rPr>
        <w:br/>
      </w:r>
      <w:r w:rsidRPr="00207210">
        <w:rPr>
          <w:rFonts w:ascii="Verdana" w:hAnsi="Verdana" w:hint="eastAsia"/>
          <w:color w:val="000000"/>
          <w:sz w:val="16"/>
          <w:szCs w:val="16"/>
        </w:rPr>
        <w:t>特定のエンティティにセキュリティを設定するためのメソッドが含まれています。</w:t>
      </w:r>
    </w:p>
    <w:p w14:paraId="16C53E17"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すべての</w:t>
      </w:r>
      <w:r w:rsidRPr="00207210">
        <w:rPr>
          <w:rFonts w:ascii="Verdana" w:hAnsi="Verdana"/>
          <w:color w:val="000000"/>
          <w:sz w:val="16"/>
          <w:szCs w:val="16"/>
        </w:rPr>
        <w:t xml:space="preserve"> Vault </w:t>
      </w:r>
      <w:r w:rsidRPr="00207210">
        <w:rPr>
          <w:rFonts w:ascii="Verdana" w:hAnsi="Verdana"/>
          <w:color w:val="000000"/>
          <w:sz w:val="16"/>
          <w:szCs w:val="16"/>
        </w:rPr>
        <w:t>製品で利用可能です。</w:t>
      </w:r>
      <w:r w:rsidRPr="00207210">
        <w:rPr>
          <w:rFonts w:ascii="Verdana" w:hAnsi="Verdana"/>
          <w:color w:val="000000"/>
          <w:sz w:val="16"/>
          <w:szCs w:val="16"/>
        </w:rPr>
        <w:t xml:space="preserve"> </w:t>
      </w:r>
      <w:r w:rsidRPr="00207210">
        <w:rPr>
          <w:rFonts w:ascii="Verdana" w:hAnsi="Verdana"/>
          <w:color w:val="000000"/>
          <w:sz w:val="16"/>
          <w:szCs w:val="16"/>
        </w:rPr>
        <w:t>ただし、基本的な</w:t>
      </w:r>
      <w:r w:rsidRPr="00207210">
        <w:rPr>
          <w:rFonts w:ascii="Verdana" w:hAnsi="Verdana"/>
          <w:color w:val="000000"/>
          <w:sz w:val="16"/>
          <w:szCs w:val="16"/>
        </w:rPr>
        <w:t xml:space="preserve"> Vault </w:t>
      </w:r>
      <w:r w:rsidRPr="00207210">
        <w:rPr>
          <w:rFonts w:ascii="Verdana" w:hAnsi="Verdana"/>
          <w:color w:val="000000"/>
          <w:sz w:val="16"/>
          <w:szCs w:val="16"/>
        </w:rPr>
        <w:t>製品では機能が制限されています。</w:t>
      </w:r>
    </w:p>
    <w:p w14:paraId="27EBB772"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データ・サーバーにあります。</w:t>
      </w:r>
    </w:p>
    <w:p w14:paraId="7CA04B55" w14:textId="7F0C2E48" w:rsidR="00207210" w:rsidRPr="00207210" w:rsidRDefault="00207210" w:rsidP="00207210">
      <w:pPr>
        <w:ind w:leftChars="-1" w:left="-2" w:firstLine="2"/>
        <w:rPr>
          <w:rFonts w:ascii="Verdana" w:hAnsi="Verdana"/>
          <w:color w:val="000000"/>
          <w:sz w:val="16"/>
          <w:szCs w:val="16"/>
        </w:rPr>
      </w:pPr>
      <w:hyperlink r:id="rId38" w:history="1">
        <w:r>
          <w:rPr>
            <w:rStyle w:val="a3"/>
            <w:rFonts w:ascii="Verdana" w:hAnsi="Verdana"/>
            <w:sz w:val="16"/>
            <w:szCs w:val="16"/>
          </w:rPr>
          <w:t>WinAuthService</w:t>
        </w:r>
      </w:hyperlink>
      <w:r>
        <w:rPr>
          <w:rFonts w:ascii="Verdana" w:hAnsi="Verdana"/>
          <w:color w:val="000000"/>
          <w:sz w:val="16"/>
          <w:szCs w:val="16"/>
        </w:rPr>
        <w:br/>
      </w:r>
      <w:r w:rsidRPr="00207210">
        <w:rPr>
          <w:rFonts w:ascii="Verdana" w:hAnsi="Verdana"/>
          <w:color w:val="000000"/>
          <w:sz w:val="16"/>
          <w:szCs w:val="16"/>
        </w:rPr>
        <w:t xml:space="preserve">Windows </w:t>
      </w:r>
      <w:r w:rsidRPr="00207210">
        <w:rPr>
          <w:rFonts w:ascii="Verdana" w:hAnsi="Verdana"/>
          <w:color w:val="000000"/>
          <w:sz w:val="16"/>
          <w:szCs w:val="16"/>
        </w:rPr>
        <w:t>認証情報を使用したデータ保管庫へのログインとログアウトの方法が含まれています。</w:t>
      </w:r>
    </w:p>
    <w:p w14:paraId="2C76F99C"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color w:val="000000"/>
          <w:sz w:val="16"/>
          <w:szCs w:val="16"/>
        </w:rPr>
        <w:t xml:space="preserve">Vault Collaboration </w:t>
      </w:r>
      <w:r w:rsidRPr="00207210">
        <w:rPr>
          <w:rFonts w:ascii="Verdana" w:hAnsi="Verdana"/>
          <w:color w:val="000000"/>
          <w:sz w:val="16"/>
          <w:szCs w:val="16"/>
        </w:rPr>
        <w:t>および</w:t>
      </w:r>
      <w:r w:rsidRPr="00207210">
        <w:rPr>
          <w:rFonts w:ascii="Verdana" w:hAnsi="Verdana"/>
          <w:color w:val="000000"/>
          <w:sz w:val="16"/>
          <w:szCs w:val="16"/>
        </w:rPr>
        <w:t xml:space="preserve"> Vault Professional </w:t>
      </w:r>
      <w:r w:rsidRPr="00207210">
        <w:rPr>
          <w:rFonts w:ascii="Verdana" w:hAnsi="Verdana"/>
          <w:color w:val="000000"/>
          <w:sz w:val="16"/>
          <w:szCs w:val="16"/>
        </w:rPr>
        <w:t>でのみ利用可能です。</w:t>
      </w:r>
    </w:p>
    <w:p w14:paraId="6B52A7B7" w14:textId="77777777" w:rsidR="00207210" w:rsidRPr="00207210" w:rsidRDefault="00207210" w:rsidP="00207210">
      <w:pPr>
        <w:ind w:leftChars="-1" w:left="-2" w:firstLine="2"/>
        <w:rPr>
          <w:rFonts w:ascii="Verdana" w:hAnsi="Verdana"/>
          <w:color w:val="000000"/>
          <w:sz w:val="16"/>
          <w:szCs w:val="16"/>
        </w:rPr>
      </w:pPr>
      <w:r w:rsidRPr="00207210">
        <w:rPr>
          <w:rFonts w:ascii="Verdana" w:hAnsi="Verdana" w:hint="eastAsia"/>
          <w:color w:val="000000"/>
          <w:sz w:val="16"/>
          <w:szCs w:val="16"/>
        </w:rPr>
        <w:t>ファイルストア・サーバにあります。</w:t>
      </w:r>
    </w:p>
    <w:p w14:paraId="5CF913B6" w14:textId="77777777" w:rsidR="00207210" w:rsidRPr="00207210" w:rsidRDefault="00207210" w:rsidP="00207210">
      <w:pPr>
        <w:ind w:leftChars="-1" w:left="-2" w:firstLine="2"/>
        <w:rPr>
          <w:rFonts w:ascii="Verdana" w:hAnsi="Verdana"/>
          <w:color w:val="000000"/>
          <w:sz w:val="16"/>
          <w:szCs w:val="16"/>
        </w:rPr>
      </w:pPr>
    </w:p>
    <w:p w14:paraId="1D7937E5" w14:textId="5A760D40" w:rsidR="00207210" w:rsidRDefault="00207210" w:rsidP="00207210">
      <w:pPr>
        <w:ind w:leftChars="-1" w:left="-2" w:firstLine="2"/>
        <w:rPr>
          <w:rFonts w:hint="eastAsia"/>
        </w:rPr>
      </w:pPr>
    </w:p>
    <w:sectPr w:rsidR="00207210" w:rsidSect="00207210">
      <w:pgSz w:w="11906" w:h="16838"/>
      <w:pgMar w:top="567" w:right="566" w:bottom="426"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611"/>
    <w:rsid w:val="00207210"/>
    <w:rsid w:val="00216611"/>
    <w:rsid w:val="00953AA2"/>
    <w:rsid w:val="0099549E"/>
    <w:rsid w:val="00CC652D"/>
    <w:rsid w:val="00EB2D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811044"/>
  <w15:chartTrackingRefBased/>
  <w15:docId w15:val="{46F1C703-BBE1-4F8F-9593-99654FBC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07210"/>
    <w:rPr>
      <w:color w:val="0000FF"/>
      <w:u w:val="single"/>
    </w:rPr>
  </w:style>
  <w:style w:type="character" w:styleId="a4">
    <w:name w:val="Strong"/>
    <w:basedOn w:val="a0"/>
    <w:uiPriority w:val="22"/>
    <w:qFormat/>
    <w:rsid w:val="00EB2D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510339">
      <w:bodyDiv w:val="1"/>
      <w:marLeft w:val="0"/>
      <w:marRight w:val="0"/>
      <w:marTop w:val="0"/>
      <w:marBottom w:val="0"/>
      <w:divBdr>
        <w:top w:val="none" w:sz="0" w:space="0" w:color="auto"/>
        <w:left w:val="none" w:sz="0" w:space="0" w:color="auto"/>
        <w:bottom w:val="none" w:sz="0" w:space="0" w:color="auto"/>
        <w:right w:val="none" w:sz="0" w:space="0" w:color="auto"/>
      </w:divBdr>
      <w:divsChild>
        <w:div w:id="75639191">
          <w:marLeft w:val="0"/>
          <w:marRight w:val="0"/>
          <w:marTop w:val="0"/>
          <w:marBottom w:val="0"/>
          <w:divBdr>
            <w:top w:val="none" w:sz="0" w:space="0" w:color="auto"/>
            <w:left w:val="none" w:sz="0" w:space="0" w:color="auto"/>
            <w:bottom w:val="none" w:sz="0" w:space="0" w:color="auto"/>
            <w:right w:val="none" w:sz="0" w:space="0" w:color="auto"/>
          </w:divBdr>
          <w:divsChild>
            <w:div w:id="174852397">
              <w:marLeft w:val="0"/>
              <w:marRight w:val="0"/>
              <w:marTop w:val="150"/>
              <w:marBottom w:val="0"/>
              <w:divBdr>
                <w:top w:val="none" w:sz="0" w:space="0" w:color="auto"/>
                <w:left w:val="none" w:sz="0" w:space="0" w:color="auto"/>
                <w:bottom w:val="none" w:sz="0" w:space="0" w:color="auto"/>
                <w:right w:val="none" w:sz="0" w:space="0" w:color="auto"/>
              </w:divBdr>
              <w:divsChild>
                <w:div w:id="248806436">
                  <w:marLeft w:val="0"/>
                  <w:marRight w:val="0"/>
                  <w:marTop w:val="0"/>
                  <w:marBottom w:val="120"/>
                  <w:divBdr>
                    <w:top w:val="none" w:sz="0" w:space="0" w:color="auto"/>
                    <w:left w:val="none" w:sz="0" w:space="0" w:color="auto"/>
                    <w:bottom w:val="none" w:sz="0" w:space="0" w:color="auto"/>
                    <w:right w:val="none" w:sz="0" w:space="0" w:color="auto"/>
                  </w:divBdr>
                </w:div>
                <w:div w:id="6277059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943222311">
      <w:bodyDiv w:val="1"/>
      <w:marLeft w:val="0"/>
      <w:marRight w:val="0"/>
      <w:marTop w:val="0"/>
      <w:marBottom w:val="0"/>
      <w:divBdr>
        <w:top w:val="none" w:sz="0" w:space="0" w:color="auto"/>
        <w:left w:val="none" w:sz="0" w:space="0" w:color="auto"/>
        <w:bottom w:val="none" w:sz="0" w:space="0" w:color="auto"/>
        <w:right w:val="none" w:sz="0" w:space="0" w:color="auto"/>
      </w:divBdr>
      <w:divsChild>
        <w:div w:id="431316253">
          <w:marLeft w:val="0"/>
          <w:marRight w:val="0"/>
          <w:marTop w:val="0"/>
          <w:marBottom w:val="0"/>
          <w:divBdr>
            <w:top w:val="none" w:sz="0" w:space="0" w:color="auto"/>
            <w:left w:val="none" w:sz="0" w:space="0" w:color="auto"/>
            <w:bottom w:val="none" w:sz="0" w:space="0" w:color="auto"/>
            <w:right w:val="none" w:sz="0" w:space="0" w:color="auto"/>
          </w:divBdr>
        </w:div>
      </w:divsChild>
    </w:div>
    <w:div w:id="1025055271">
      <w:bodyDiv w:val="1"/>
      <w:marLeft w:val="0"/>
      <w:marRight w:val="0"/>
      <w:marTop w:val="0"/>
      <w:marBottom w:val="0"/>
      <w:divBdr>
        <w:top w:val="none" w:sz="0" w:space="0" w:color="auto"/>
        <w:left w:val="none" w:sz="0" w:space="0" w:color="auto"/>
        <w:bottom w:val="none" w:sz="0" w:space="0" w:color="auto"/>
        <w:right w:val="none" w:sz="0" w:space="0" w:color="auto"/>
      </w:divBdr>
      <w:divsChild>
        <w:div w:id="1277059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s-its:C:\Users\sasahara\Source\Repos\SasaLibTestFrame\SasaLib.AutodeskVaultMain\&#12489;&#12461;&#12517;&#12513;&#12531;&#12488;\Vault2022SDK.chm::/topic67.html" TargetMode="External"/><Relationship Id="rId18" Type="http://schemas.openxmlformats.org/officeDocument/2006/relationships/hyperlink" Target="ms-its:C:\Users\sasahara\Source\Repos\SasaLibTestFrame\SasaLib.AutodeskVaultMain\&#12489;&#12461;&#12517;&#12513;&#12531;&#12488;\Vault2022SDK.chm::/topic1145.html" TargetMode="External"/><Relationship Id="rId26" Type="http://schemas.openxmlformats.org/officeDocument/2006/relationships/hyperlink" Target="ms-its:C:\Users\sasahara\Source\Repos\SasaLibTestFrame\SasaLib.AutodeskVaultMain\&#12489;&#12461;&#12517;&#12513;&#12531;&#12488;\Vault2022SDK.chm::/topic3195.html" TargetMode="External"/><Relationship Id="rId39" Type="http://schemas.openxmlformats.org/officeDocument/2006/relationships/fontTable" Target="fontTable.xml"/><Relationship Id="rId21" Type="http://schemas.openxmlformats.org/officeDocument/2006/relationships/hyperlink" Target="ms-its:C:\Users\sasahara\Source\Repos\SasaLibTestFrame\SasaLib.AutodeskVaultMain\&#12489;&#12461;&#12517;&#12513;&#12531;&#12488;\Vault2022SDK.chm::/topic1919.html" TargetMode="External"/><Relationship Id="rId34" Type="http://schemas.openxmlformats.org/officeDocument/2006/relationships/hyperlink" Target="ms-its:C:\Users\sasahara\Source\Repos\SasaLibTestFrame\SasaLib.AutodeskVaultMain\&#12489;&#12461;&#12517;&#12513;&#12531;&#12488;\Vault2022SDK.chm::/topic4633.html" TargetMode="External"/><Relationship Id="rId7" Type="http://schemas.openxmlformats.org/officeDocument/2006/relationships/hyperlink" Target="ms-its:C:\Users\sasahara\Source\Repos\SasaLibTestFrame\SasaLib.AutodeskVaultMain\&#12489;&#12461;&#12517;&#12513;&#12531;&#12488;\Vault2022SDK.chm::/topic275.html" TargetMode="External"/><Relationship Id="rId12" Type="http://schemas.openxmlformats.org/officeDocument/2006/relationships/hyperlink" Target="ms-its:C:\Users\sasahara\Source\Repos\SasaLibTestFrame\SasaLib.AutodeskVaultMain\&#12489;&#12461;&#12517;&#12513;&#12531;&#12488;\Vault2022SDK.chm::/topic8291.html" TargetMode="External"/><Relationship Id="rId17" Type="http://schemas.openxmlformats.org/officeDocument/2006/relationships/hyperlink" Target="ms-its:C:\Users\sasahara\Source\Repos\SasaLibTestFrame\SasaLib.AutodeskVaultMain\&#12489;&#12461;&#12517;&#12513;&#12531;&#12488;\Vault2022SDK.chm::/topic1088.html" TargetMode="External"/><Relationship Id="rId25" Type="http://schemas.openxmlformats.org/officeDocument/2006/relationships/hyperlink" Target="ms-its:C:\Users\sasahara\Source\Repos\SasaLibTestFrame\SasaLib.AutodeskVaultMain\&#12489;&#12461;&#12517;&#12513;&#12531;&#12488;\Vault2022SDK.chm::/topic3079.html" TargetMode="External"/><Relationship Id="rId33" Type="http://schemas.openxmlformats.org/officeDocument/2006/relationships/hyperlink" Target="ms-its:C:\Users\sasahara\Source\Repos\SasaLibTestFrame\SasaLib.AutodeskVaultMain\&#12489;&#12461;&#12517;&#12513;&#12531;&#12488;\Vault2022SDK.chm::/topic4311.html" TargetMode="External"/><Relationship Id="rId38" Type="http://schemas.openxmlformats.org/officeDocument/2006/relationships/hyperlink" Target="ms-its:C:\Users\sasahara\Source\Repos\SasaLibTestFrame\SasaLib.AutodeskVaultMain\&#12489;&#12461;&#12517;&#12513;&#12531;&#12488;\Vault2022SDK.chm::/topic5536.html" TargetMode="External"/><Relationship Id="rId2" Type="http://schemas.openxmlformats.org/officeDocument/2006/relationships/settings" Target="settings.xml"/><Relationship Id="rId16" Type="http://schemas.openxmlformats.org/officeDocument/2006/relationships/hyperlink" Target="ms-its:C:\Users\sasahara\Source\Repos\SasaLibTestFrame\SasaLib.AutodeskVaultMain\&#12489;&#12461;&#12517;&#12513;&#12531;&#12488;\Vault2022SDK.chm::/topic1040.html" TargetMode="External"/><Relationship Id="rId20" Type="http://schemas.openxmlformats.org/officeDocument/2006/relationships/hyperlink" Target="ms-its:C:\Users\sasahara\Source\Repos\SasaLibTestFrame\SasaLib.AutodeskVaultMain\&#12489;&#12461;&#12517;&#12513;&#12531;&#12488;\Vault2022SDK.chm::/topic1561.html" TargetMode="External"/><Relationship Id="rId29" Type="http://schemas.openxmlformats.org/officeDocument/2006/relationships/hyperlink" Target="ms-its:C:\Users\sasahara\Source\Repos\SasaLibTestFrame\SasaLib.AutodeskVaultMain\&#12489;&#12461;&#12517;&#12513;&#12531;&#12488;\Vault2022SDK.chm::/topic3590.html" TargetMode="External"/><Relationship Id="rId1" Type="http://schemas.openxmlformats.org/officeDocument/2006/relationships/styles" Target="styles.xml"/><Relationship Id="rId6" Type="http://schemas.openxmlformats.org/officeDocument/2006/relationships/hyperlink" Target="ms-its:C:\Users\sasahara\Source\Repos\SasaLibTestFrame\SasaLib.AutodeskVaultMain\&#12489;&#12461;&#12517;&#12513;&#12531;&#12488;\Vault2022SDK.chm::/topic72.html" TargetMode="External"/><Relationship Id="rId11" Type="http://schemas.openxmlformats.org/officeDocument/2006/relationships/hyperlink" Target="ms-its:C:\Users\sasahara\Source\Repos\SasaLibTestFrame\SasaLib.AutodeskVaultMain\&#12489;&#12461;&#12517;&#12513;&#12531;&#12488;\Vault2022SDK.chm::/topic6374.html" TargetMode="External"/><Relationship Id="rId24" Type="http://schemas.openxmlformats.org/officeDocument/2006/relationships/hyperlink" Target="ms-its:C:\Users\sasahara\Source\Repos\SasaLibTestFrame\SasaLib.AutodeskVaultMain\&#12489;&#12461;&#12517;&#12513;&#12531;&#12488;\Vault2022SDK.chm::/topic3021.html" TargetMode="External"/><Relationship Id="rId32" Type="http://schemas.openxmlformats.org/officeDocument/2006/relationships/hyperlink" Target="ms-its:C:\Users\sasahara\Source\Repos\SasaLibTestFrame\SasaLib.AutodeskVaultMain\&#12489;&#12461;&#12517;&#12513;&#12531;&#12488;\Vault2022SDK.chm::/topic4053.html" TargetMode="External"/><Relationship Id="rId37" Type="http://schemas.openxmlformats.org/officeDocument/2006/relationships/hyperlink" Target="ms-its:C:\Users\sasahara\Source\Repos\SasaLibTestFrame\SasaLib.AutodeskVaultMain\&#12489;&#12461;&#12517;&#12513;&#12531;&#12488;\Vault2022SDK.chm::/topic5054.html" TargetMode="External"/><Relationship Id="rId40" Type="http://schemas.openxmlformats.org/officeDocument/2006/relationships/theme" Target="theme/theme1.xml"/><Relationship Id="rId5" Type="http://schemas.openxmlformats.org/officeDocument/2006/relationships/hyperlink" Target="ms-its:C:\Users\sasahara\Source\Repos\SasaLibTestFrame\SasaLib.AutodeskVaultMain\&#12489;&#12461;&#12517;&#12513;&#12531;&#12488;\Vault2022SDK.chm::/topic559.html" TargetMode="External"/><Relationship Id="rId15" Type="http://schemas.openxmlformats.org/officeDocument/2006/relationships/hyperlink" Target="ms-its:C:\Users\sasahara\Source\Repos\SasaLibTestFrame\SasaLib.AutodeskVaultMain\&#12489;&#12461;&#12517;&#12513;&#12531;&#12488;\Vault2022SDK.chm::/topic949.html" TargetMode="External"/><Relationship Id="rId23" Type="http://schemas.openxmlformats.org/officeDocument/2006/relationships/hyperlink" Target="ms-its:C:\Users\sasahara\Source\Repos\SasaLibTestFrame\SasaLib.AutodeskVaultMain\&#12489;&#12461;&#12517;&#12513;&#12531;&#12488;\Vault2022SDK.chm::/topic2415.html" TargetMode="External"/><Relationship Id="rId28" Type="http://schemas.openxmlformats.org/officeDocument/2006/relationships/hyperlink" Target="ms-its:C:\Users\sasahara\Source\Repos\SasaLibTestFrame\SasaLib.AutodeskVaultMain\&#12489;&#12461;&#12517;&#12513;&#12531;&#12488;\Vault2022SDK.chm::/topic3282.html" TargetMode="External"/><Relationship Id="rId36" Type="http://schemas.openxmlformats.org/officeDocument/2006/relationships/hyperlink" Target="ms-its:C:\Users\sasahara\Source\Repos\SasaLibTestFrame\SasaLib.AutodeskVaultMain\&#12489;&#12461;&#12517;&#12513;&#12531;&#12488;\Vault2022SDK.chm::/topic4890.html" TargetMode="External"/><Relationship Id="rId10" Type="http://schemas.openxmlformats.org/officeDocument/2006/relationships/hyperlink" Target="ms-its:C:\Users\sasahara\Source\Repos\SasaLibTestFrame\SasaLib.AutodeskVaultMain\&#12489;&#12461;&#12517;&#12513;&#12531;&#12488;\Vault2022SDK.chm::/topic6096.html" TargetMode="External"/><Relationship Id="rId19" Type="http://schemas.openxmlformats.org/officeDocument/2006/relationships/hyperlink" Target="ms-its:C:\Users\sasahara\Source\Repos\SasaLibTestFrame\SasaLib.AutodeskVaultMain\&#12489;&#12461;&#12517;&#12513;&#12531;&#12488;\Vault2022SDK.chm::/topic1380.html" TargetMode="External"/><Relationship Id="rId31" Type="http://schemas.openxmlformats.org/officeDocument/2006/relationships/hyperlink" Target="ms-its:C:\Users\sasahara\Source\Repos\SasaLibTestFrame\SasaLib.AutodeskVaultMain\&#12489;&#12461;&#12517;&#12513;&#12531;&#12488;\Vault2022SDK.chm::/topic3922.html" TargetMode="External"/><Relationship Id="rId4" Type="http://schemas.openxmlformats.org/officeDocument/2006/relationships/hyperlink" Target="ms-its:C:\Users\sasahara\Source\Repos\SasaLibTestFrame\SasaLib.AutodeskVaultMain\&#12489;&#12461;&#12517;&#12513;&#12531;&#12488;\Vault2022SDK.chm::/topic308.html" TargetMode="External"/><Relationship Id="rId9" Type="http://schemas.openxmlformats.org/officeDocument/2006/relationships/hyperlink" Target="ms-its:C:\Users\sasahara\Source\Repos\SasaLibTestFrame\SasaLib.AutodeskVaultMain\&#12489;&#12461;&#12517;&#12513;&#12531;&#12488;\Vault2022SDK.chm::/topic5918.html" TargetMode="External"/><Relationship Id="rId14" Type="http://schemas.openxmlformats.org/officeDocument/2006/relationships/hyperlink" Target="ms-its:C:\Users\sasahara\Source\Repos\SasaLibTestFrame\SasaLib.AutodeskVaultMain\&#12489;&#12461;&#12517;&#12513;&#12531;&#12488;\Vault2022SDK.chm::/topic799.html" TargetMode="External"/><Relationship Id="rId22" Type="http://schemas.openxmlformats.org/officeDocument/2006/relationships/hyperlink" Target="ms-its:C:\Users\sasahara\Source\Repos\SasaLibTestFrame\SasaLib.AutodeskVaultMain\&#12489;&#12461;&#12517;&#12513;&#12531;&#12488;\Vault2022SDK.chm::/topic2058.html" TargetMode="External"/><Relationship Id="rId27" Type="http://schemas.openxmlformats.org/officeDocument/2006/relationships/hyperlink" Target="ms-its:C:\Users\sasahara\Source\Repos\SasaLibTestFrame\SasaLib.AutodeskVaultMain\&#12489;&#12461;&#12517;&#12513;&#12531;&#12488;\Vault2022SDK.chm::/topic3318.html" TargetMode="External"/><Relationship Id="rId30" Type="http://schemas.openxmlformats.org/officeDocument/2006/relationships/hyperlink" Target="ms-its:C:\Users\sasahara\Source\Repos\SasaLibTestFrame\SasaLib.AutodeskVaultMain\&#12489;&#12461;&#12517;&#12513;&#12531;&#12488;\Vault2022SDK.chm::/topic3836.html" TargetMode="External"/><Relationship Id="rId35" Type="http://schemas.openxmlformats.org/officeDocument/2006/relationships/hyperlink" Target="ms-its:C:\Users\sasahara\Source\Repos\SasaLibTestFrame\SasaLib.AutodeskVaultMain\&#12489;&#12461;&#12517;&#12513;&#12531;&#12488;\Vault2022SDK.chm::/topic4809.html" TargetMode="External"/><Relationship Id="rId8" Type="http://schemas.openxmlformats.org/officeDocument/2006/relationships/hyperlink" Target="ms-its:C:\Users\sasahara\Source\Repos\SasaLibTestFrame\SasaLib.AutodeskVaultMain\&#12489;&#12461;&#12517;&#12513;&#12531;&#12488;\Vault2022SDK.chm::/topic513.html" TargetMode="External"/><Relationship Id="rId3"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1310</Words>
  <Characters>7467</Characters>
  <Application>Microsoft Office Word</Application>
  <DocSecurity>0</DocSecurity>
  <Lines>62</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裕貴【live.jp】 笹原</dc:creator>
  <cp:keywords/>
  <dc:description/>
  <cp:lastModifiedBy>裕貴【live.jp】 笹原</cp:lastModifiedBy>
  <cp:revision>4</cp:revision>
  <dcterms:created xsi:type="dcterms:W3CDTF">2023-12-28T10:45:00Z</dcterms:created>
  <dcterms:modified xsi:type="dcterms:W3CDTF">2023-12-28T11:09:00Z</dcterms:modified>
</cp:coreProperties>
</file>