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A52B3" w14:textId="7E5DFB33" w:rsidR="009F2CDA" w:rsidRPr="009F2CDA" w:rsidRDefault="009F2CDA" w:rsidP="009F2CDA">
      <w:pPr>
        <w:rPr>
          <w:b/>
          <w:bCs/>
        </w:rPr>
      </w:pPr>
      <w:r>
        <w:rPr>
          <w:b/>
          <w:bCs/>
        </w:rPr>
        <w:t>T</w:t>
      </w:r>
      <w:r w:rsidRPr="009F2CDA">
        <w:rPr>
          <w:b/>
          <w:bCs/>
        </w:rPr>
        <w:t>echnical Documentation: Interactive Regex-to-Automata Compiler</w:t>
      </w:r>
    </w:p>
    <w:p w14:paraId="58137FDB" w14:textId="77777777" w:rsidR="009F2CDA" w:rsidRPr="009F2CDA" w:rsidRDefault="009F2CDA" w:rsidP="009F2CDA">
      <w:r w:rsidRPr="009F2CDA">
        <w:t>This project is a specialized academic tool developed for the Nile University Theory of Computing course. It provides a full-stack implementation of automata construction algorithms, translating human-readable regular expressions into mathematical state machines.</w:t>
      </w:r>
    </w:p>
    <w:p w14:paraId="7F1CE4CC" w14:textId="77777777" w:rsidR="009F2CDA" w:rsidRPr="009F2CDA" w:rsidRDefault="009F2CDA" w:rsidP="009F2CDA">
      <w:r w:rsidRPr="009F2CDA">
        <w:pict w14:anchorId="7F8ACB45">
          <v:rect id="_x0000_i1049" style="width:0;height:1.5pt" o:hralign="center" o:hrstd="t" o:hr="t" fillcolor="#a0a0a0" stroked="f"/>
        </w:pict>
      </w:r>
    </w:p>
    <w:p w14:paraId="12826A10" w14:textId="77777777" w:rsidR="009F2CDA" w:rsidRPr="009F2CDA" w:rsidRDefault="009F2CDA" w:rsidP="009F2CDA">
      <w:pPr>
        <w:rPr>
          <w:b/>
          <w:bCs/>
        </w:rPr>
      </w:pPr>
      <w:r w:rsidRPr="009F2CDA">
        <w:rPr>
          <w:b/>
          <w:bCs/>
        </w:rPr>
        <w:t>1. Project Identity</w:t>
      </w:r>
    </w:p>
    <w:p w14:paraId="0A4F7B30" w14:textId="77777777" w:rsidR="009F2CDA" w:rsidRDefault="009F2CDA" w:rsidP="009F2CDA">
      <w:pPr>
        <w:numPr>
          <w:ilvl w:val="0"/>
          <w:numId w:val="1"/>
        </w:numPr>
      </w:pPr>
      <w:r w:rsidRPr="009F2CDA">
        <w:rPr>
          <w:b/>
          <w:bCs/>
        </w:rPr>
        <w:t>Team Members:</w:t>
      </w:r>
      <w:r w:rsidRPr="009F2CDA">
        <w:t xml:space="preserve"> </w:t>
      </w:r>
    </w:p>
    <w:p w14:paraId="5DFA62A2" w14:textId="2E1743F1" w:rsidR="009F2CDA" w:rsidRDefault="009F2CDA" w:rsidP="009F2CDA">
      <w:pPr>
        <w:ind w:left="720"/>
      </w:pPr>
      <w:r w:rsidRPr="009F2CDA">
        <w:t>Zyad Mohamed Saied</w:t>
      </w:r>
      <w:r>
        <w:tab/>
        <w:t>231000547</w:t>
      </w:r>
    </w:p>
    <w:p w14:paraId="0F89CCB6" w14:textId="36A1A38F" w:rsidR="009F2CDA" w:rsidRDefault="009F2CDA" w:rsidP="009F2CDA">
      <w:pPr>
        <w:ind w:left="720"/>
      </w:pPr>
      <w:r w:rsidRPr="009F2CDA">
        <w:t xml:space="preserve">Mazen Ayman Azab </w:t>
      </w:r>
      <w:r>
        <w:tab/>
      </w:r>
      <w:r>
        <w:tab/>
        <w:t>231000718</w:t>
      </w:r>
    </w:p>
    <w:p w14:paraId="5C90FA82" w14:textId="79687E8A" w:rsidR="009F2CDA" w:rsidRDefault="009F2CDA" w:rsidP="009F2CDA">
      <w:pPr>
        <w:ind w:left="720"/>
      </w:pPr>
      <w:r w:rsidRPr="009F2CDA">
        <w:t>Rowayda Hatem Sultan</w:t>
      </w:r>
      <w:r>
        <w:tab/>
        <w:t>231002012</w:t>
      </w:r>
    </w:p>
    <w:p w14:paraId="302B9658" w14:textId="32E167C6" w:rsidR="009F2CDA" w:rsidRPr="009F2CDA" w:rsidRDefault="009F2CDA" w:rsidP="009F2CDA">
      <w:pPr>
        <w:ind w:left="720"/>
      </w:pPr>
      <w:r w:rsidRPr="009F2CDA">
        <w:t xml:space="preserve"> Maya Hatem </w:t>
      </w:r>
      <w:proofErr w:type="spellStart"/>
      <w:r w:rsidRPr="009F2CDA">
        <w:t>Menshawy</w:t>
      </w:r>
      <w:proofErr w:type="spellEnd"/>
      <w:r>
        <w:tab/>
        <w:t>231002060</w:t>
      </w:r>
    </w:p>
    <w:p w14:paraId="13338018" w14:textId="77777777" w:rsidR="009F2CDA" w:rsidRPr="009F2CDA" w:rsidRDefault="009F2CDA" w:rsidP="009F2CDA">
      <w:pPr>
        <w:numPr>
          <w:ilvl w:val="0"/>
          <w:numId w:val="1"/>
        </w:numPr>
      </w:pPr>
      <w:r w:rsidRPr="009F2CDA">
        <w:rPr>
          <w:b/>
          <w:bCs/>
        </w:rPr>
        <w:t>Core Objective:</w:t>
      </w:r>
      <w:r w:rsidRPr="009F2CDA">
        <w:t xml:space="preserve"> To visualize the conversion process from Regular Expressions to NFA (Non-Deterministic Finite Automata) and DFA (Deterministic Finite Automata).</w:t>
      </w:r>
    </w:p>
    <w:p w14:paraId="39C5CF31" w14:textId="77777777" w:rsidR="009F2CDA" w:rsidRPr="009F2CDA" w:rsidRDefault="009F2CDA" w:rsidP="009F2CDA">
      <w:pPr>
        <w:numPr>
          <w:ilvl w:val="0"/>
          <w:numId w:val="1"/>
        </w:numPr>
      </w:pPr>
      <w:r w:rsidRPr="009F2CDA">
        <w:rPr>
          <w:b/>
          <w:bCs/>
        </w:rPr>
        <w:t>Key Constraint:</w:t>
      </w:r>
      <w:r w:rsidRPr="009F2CDA">
        <w:t xml:space="preserve"> Implementation uses </w:t>
      </w:r>
      <w:r w:rsidRPr="009F2CDA">
        <w:rPr>
          <w:b/>
          <w:bCs/>
        </w:rPr>
        <w:t>pure Python</w:t>
      </w:r>
      <w:r w:rsidRPr="009F2CDA">
        <w:t xml:space="preserve"> for all mathematical logic to ensure academic integrity.</w:t>
      </w:r>
    </w:p>
    <w:p w14:paraId="74AA66A9" w14:textId="77777777" w:rsidR="009F2CDA" w:rsidRPr="009F2CDA" w:rsidRDefault="009F2CDA" w:rsidP="009F2CDA">
      <w:r w:rsidRPr="009F2CDA">
        <w:pict w14:anchorId="0AA51287">
          <v:rect id="_x0000_i1050" style="width:0;height:1.5pt" o:hralign="center" o:hrstd="t" o:hr="t" fillcolor="#a0a0a0" stroked="f"/>
        </w:pict>
      </w:r>
    </w:p>
    <w:p w14:paraId="483155C2" w14:textId="77777777" w:rsidR="009F2CDA" w:rsidRPr="009F2CDA" w:rsidRDefault="009F2CDA" w:rsidP="009F2CDA">
      <w:pPr>
        <w:rPr>
          <w:b/>
          <w:bCs/>
        </w:rPr>
      </w:pPr>
      <w:r w:rsidRPr="009F2CDA">
        <w:rPr>
          <w:b/>
          <w:bCs/>
        </w:rPr>
        <w:t>2. Functional Workflow</w:t>
      </w:r>
    </w:p>
    <w:p w14:paraId="27B3D0C4" w14:textId="77777777" w:rsidR="009F2CDA" w:rsidRPr="009F2CDA" w:rsidRDefault="009F2CDA" w:rsidP="009F2CDA">
      <w:r w:rsidRPr="009F2CDA">
        <w:t>The application operates through a modular pipeline that ensures every regex is handled with mathematical precision.</w:t>
      </w:r>
    </w:p>
    <w:p w14:paraId="385CA826" w14:textId="77777777" w:rsidR="009F2CDA" w:rsidRPr="009F2CDA" w:rsidRDefault="009F2CDA" w:rsidP="009F2CDA">
      <w:pPr>
        <w:rPr>
          <w:b/>
          <w:bCs/>
        </w:rPr>
      </w:pPr>
      <w:r w:rsidRPr="009F2CDA">
        <w:rPr>
          <w:b/>
          <w:bCs/>
        </w:rPr>
        <w:t>Stage I: Lexical Analysis &amp; Parsing</w:t>
      </w:r>
    </w:p>
    <w:p w14:paraId="55AB9571" w14:textId="77777777" w:rsidR="009F2CDA" w:rsidRPr="009F2CDA" w:rsidRDefault="009F2CDA" w:rsidP="009F2CDA">
      <w:pPr>
        <w:numPr>
          <w:ilvl w:val="0"/>
          <w:numId w:val="2"/>
        </w:numPr>
      </w:pPr>
      <w:r w:rsidRPr="009F2CDA">
        <w:rPr>
          <w:b/>
          <w:bCs/>
        </w:rPr>
        <w:t>Explicit Concatenation:</w:t>
      </w:r>
      <w:r w:rsidRPr="009F2CDA">
        <w:t xml:space="preserve"> Since standard regex often omits the concatenation operator (e.g., ab), the system preprocesses the string to insert dots (</w:t>
      </w:r>
      <w:proofErr w:type="spellStart"/>
      <w:r w:rsidRPr="009F2CDA">
        <w:t>a.b</w:t>
      </w:r>
      <w:proofErr w:type="spellEnd"/>
      <w:r w:rsidRPr="009F2CDA">
        <w:t xml:space="preserve">) using the </w:t>
      </w:r>
      <w:proofErr w:type="spellStart"/>
      <w:r w:rsidRPr="009F2CDA">
        <w:t>add_explicit_concat</w:t>
      </w:r>
      <w:proofErr w:type="spellEnd"/>
      <w:r w:rsidRPr="009F2CDA">
        <w:t xml:space="preserve"> function.</w:t>
      </w:r>
    </w:p>
    <w:p w14:paraId="3290EF83" w14:textId="77777777" w:rsidR="009F2CDA" w:rsidRPr="009F2CDA" w:rsidRDefault="009F2CDA" w:rsidP="009F2CDA">
      <w:pPr>
        <w:numPr>
          <w:ilvl w:val="0"/>
          <w:numId w:val="2"/>
        </w:numPr>
      </w:pPr>
      <w:r w:rsidRPr="009F2CDA">
        <w:rPr>
          <w:b/>
          <w:bCs/>
        </w:rPr>
        <w:t>Shunting-Yard Algorithm:</w:t>
      </w:r>
      <w:r w:rsidRPr="009F2CDA">
        <w:t xml:space="preserve"> The infix regex is converted into Postfix (Reverse Polish Notation) via </w:t>
      </w:r>
      <w:proofErr w:type="spellStart"/>
      <w:r w:rsidRPr="009F2CDA">
        <w:t>infix_to_postfix</w:t>
      </w:r>
      <w:proofErr w:type="spellEnd"/>
      <w:r w:rsidRPr="009F2CDA">
        <w:t>. This allows the compiler to handle operator precedence (e.g., Kleene Star having higher priority than Union) without ambiguity.</w:t>
      </w:r>
    </w:p>
    <w:p w14:paraId="7D4137CC" w14:textId="77777777" w:rsidR="009F2CDA" w:rsidRPr="009F2CDA" w:rsidRDefault="009F2CDA" w:rsidP="009F2CDA">
      <w:pPr>
        <w:rPr>
          <w:b/>
          <w:bCs/>
        </w:rPr>
      </w:pPr>
      <w:r w:rsidRPr="009F2CDA">
        <w:rPr>
          <w:b/>
          <w:bCs/>
        </w:rPr>
        <w:t>Stage II: NFA Construction (Thompson’s Method)</w:t>
      </w:r>
    </w:p>
    <w:p w14:paraId="4A068AB0" w14:textId="77777777" w:rsidR="009F2CDA" w:rsidRPr="009F2CDA" w:rsidRDefault="009F2CDA" w:rsidP="009F2CDA">
      <w:r w:rsidRPr="009F2CDA">
        <w:t xml:space="preserve">The </w:t>
      </w:r>
      <w:proofErr w:type="spellStart"/>
      <w:r w:rsidRPr="009F2CDA">
        <w:t>evaluate_postfix</w:t>
      </w:r>
      <w:proofErr w:type="spellEnd"/>
      <w:r w:rsidRPr="009F2CDA">
        <w:t xml:space="preserve"> function processes the postfix string to build a modular NFA:</w:t>
      </w:r>
    </w:p>
    <w:p w14:paraId="78036C42" w14:textId="77777777" w:rsidR="009F2CDA" w:rsidRPr="009F2CDA" w:rsidRDefault="009F2CDA" w:rsidP="009F2CDA">
      <w:pPr>
        <w:numPr>
          <w:ilvl w:val="0"/>
          <w:numId w:val="3"/>
        </w:numPr>
      </w:pPr>
      <w:r w:rsidRPr="009F2CDA">
        <w:rPr>
          <w:b/>
          <w:bCs/>
        </w:rPr>
        <w:lastRenderedPageBreak/>
        <w:t>Literal Creation:</w:t>
      </w:r>
      <w:r w:rsidRPr="009F2CDA">
        <w:t xml:space="preserve"> Generates a simple two-state machine for single characters.</w:t>
      </w:r>
    </w:p>
    <w:p w14:paraId="365D1684" w14:textId="77777777" w:rsidR="009F2CDA" w:rsidRPr="009F2CDA" w:rsidRDefault="009F2CDA" w:rsidP="009F2CDA">
      <w:pPr>
        <w:numPr>
          <w:ilvl w:val="0"/>
          <w:numId w:val="3"/>
        </w:numPr>
      </w:pPr>
      <w:r w:rsidRPr="009F2CDA">
        <w:rPr>
          <w:b/>
          <w:bCs/>
        </w:rPr>
        <w:t>Union (|):</w:t>
      </w:r>
      <w:r w:rsidRPr="009F2CDA">
        <w:t xml:space="preserve"> Uses $\</w:t>
      </w:r>
      <w:proofErr w:type="spellStart"/>
      <w:r w:rsidRPr="009F2CDA">
        <w:t>varepsilon</w:t>
      </w:r>
      <w:proofErr w:type="spellEnd"/>
      <w:r w:rsidRPr="009F2CDA">
        <w:t>$-transitions to branch from a new start state to two parallel NFAs.</w:t>
      </w:r>
    </w:p>
    <w:p w14:paraId="2C358738" w14:textId="77777777" w:rsidR="009F2CDA" w:rsidRPr="009F2CDA" w:rsidRDefault="009F2CDA" w:rsidP="009F2CDA">
      <w:pPr>
        <w:numPr>
          <w:ilvl w:val="0"/>
          <w:numId w:val="3"/>
        </w:numPr>
      </w:pPr>
      <w:r w:rsidRPr="009F2CDA">
        <w:rPr>
          <w:b/>
          <w:bCs/>
        </w:rPr>
        <w:t>Kleene Star (*):</w:t>
      </w:r>
      <w:r w:rsidRPr="009F2CDA">
        <w:t xml:space="preserve"> Implements loops and bypasses using $\</w:t>
      </w:r>
      <w:proofErr w:type="spellStart"/>
      <w:r w:rsidRPr="009F2CDA">
        <w:t>varepsilon</w:t>
      </w:r>
      <w:proofErr w:type="spellEnd"/>
      <w:r w:rsidRPr="009F2CDA">
        <w:t>$-transitions to represent zero or more occurrences.</w:t>
      </w:r>
    </w:p>
    <w:p w14:paraId="1C912AD7" w14:textId="77777777" w:rsidR="009F2CDA" w:rsidRPr="009F2CDA" w:rsidRDefault="009F2CDA" w:rsidP="009F2CDA">
      <w:pPr>
        <w:numPr>
          <w:ilvl w:val="0"/>
          <w:numId w:val="3"/>
        </w:numPr>
      </w:pPr>
      <w:r w:rsidRPr="009F2CDA">
        <w:rPr>
          <w:b/>
          <w:bCs/>
        </w:rPr>
        <w:t>Concatenation (.):</w:t>
      </w:r>
      <w:r w:rsidRPr="009F2CDA">
        <w:t xml:space="preserve"> Bridges the accept state of one NFA directly to the start state of the next.</w:t>
      </w:r>
    </w:p>
    <w:p w14:paraId="08253620" w14:textId="77777777" w:rsidR="009F2CDA" w:rsidRPr="009F2CDA" w:rsidRDefault="009F2CDA" w:rsidP="009F2CDA">
      <w:pPr>
        <w:rPr>
          <w:b/>
          <w:bCs/>
        </w:rPr>
      </w:pPr>
      <w:r w:rsidRPr="009F2CDA">
        <w:rPr>
          <w:b/>
          <w:bCs/>
        </w:rPr>
        <w:t>Stage III: DFA Transformation (Subset Construction)</w:t>
      </w:r>
    </w:p>
    <w:p w14:paraId="169A300F" w14:textId="77777777" w:rsidR="009F2CDA" w:rsidRPr="009F2CDA" w:rsidRDefault="009F2CDA" w:rsidP="009F2CDA">
      <w:r w:rsidRPr="009F2CDA">
        <w:t xml:space="preserve">To optimize the machine, the </w:t>
      </w:r>
      <w:proofErr w:type="spellStart"/>
      <w:r w:rsidRPr="009F2CDA">
        <w:t>nfa_to_dfa</w:t>
      </w:r>
      <w:proofErr w:type="spellEnd"/>
      <w:r w:rsidRPr="009F2CDA">
        <w:t xml:space="preserve"> module converts the NFA into a DFA:</w:t>
      </w:r>
    </w:p>
    <w:p w14:paraId="34327F66" w14:textId="77777777" w:rsidR="009F2CDA" w:rsidRPr="009F2CDA" w:rsidRDefault="009F2CDA" w:rsidP="009F2CDA">
      <w:pPr>
        <w:numPr>
          <w:ilvl w:val="0"/>
          <w:numId w:val="4"/>
        </w:numPr>
      </w:pPr>
      <w:r w:rsidRPr="009F2CDA">
        <w:rPr>
          <w:b/>
          <w:bCs/>
        </w:rPr>
        <w:t>$\</w:t>
      </w:r>
      <w:proofErr w:type="spellStart"/>
      <w:r w:rsidRPr="009F2CDA">
        <w:rPr>
          <w:b/>
          <w:bCs/>
        </w:rPr>
        <w:t>varepsilon</w:t>
      </w:r>
      <w:proofErr w:type="spellEnd"/>
      <w:r w:rsidRPr="009F2CDA">
        <w:rPr>
          <w:b/>
          <w:bCs/>
        </w:rPr>
        <w:t>$-Closure:</w:t>
      </w:r>
      <w:r w:rsidRPr="009F2CDA">
        <w:t xml:space="preserve"> Groups all NFA states reachable via empty moves into single "super-states".</w:t>
      </w:r>
    </w:p>
    <w:p w14:paraId="104E3EA1" w14:textId="77777777" w:rsidR="009F2CDA" w:rsidRPr="009F2CDA" w:rsidRDefault="009F2CDA" w:rsidP="009F2CDA">
      <w:pPr>
        <w:numPr>
          <w:ilvl w:val="0"/>
          <w:numId w:val="4"/>
        </w:numPr>
      </w:pPr>
      <w:r w:rsidRPr="009F2CDA">
        <w:rPr>
          <w:b/>
          <w:bCs/>
        </w:rPr>
        <w:t>Move Function:</w:t>
      </w:r>
      <w:r w:rsidRPr="009F2CDA">
        <w:t xml:space="preserve"> Calculates transitions for these super-states based on the input alphabet.</w:t>
      </w:r>
    </w:p>
    <w:p w14:paraId="24C56069" w14:textId="77777777" w:rsidR="009F2CDA" w:rsidRPr="009F2CDA" w:rsidRDefault="009F2CDA" w:rsidP="009F2CDA">
      <w:pPr>
        <w:numPr>
          <w:ilvl w:val="0"/>
          <w:numId w:val="4"/>
        </w:numPr>
      </w:pPr>
      <w:r w:rsidRPr="009F2CDA">
        <w:rPr>
          <w:b/>
          <w:bCs/>
        </w:rPr>
        <w:t>Determinism:</w:t>
      </w:r>
      <w:r w:rsidRPr="009F2CDA">
        <w:t xml:space="preserve"> Ensures that for any given state and input, there is exactly one transition, eliminating the ambiguity of the NFA.</w:t>
      </w:r>
    </w:p>
    <w:p w14:paraId="43105F48" w14:textId="77777777" w:rsidR="009F2CDA" w:rsidRPr="009F2CDA" w:rsidRDefault="009F2CDA" w:rsidP="009F2CDA">
      <w:r w:rsidRPr="009F2CDA">
        <w:pict w14:anchorId="79C46D47">
          <v:rect id="_x0000_i1051" style="width:0;height:1.5pt" o:hralign="center" o:hrstd="t" o:hr="t" fillcolor="#a0a0a0" stroked="f"/>
        </w:pict>
      </w:r>
    </w:p>
    <w:p w14:paraId="66241D67" w14:textId="77777777" w:rsidR="009F2CDA" w:rsidRPr="009F2CDA" w:rsidRDefault="009F2CDA" w:rsidP="009F2CDA">
      <w:pPr>
        <w:rPr>
          <w:b/>
          <w:bCs/>
        </w:rPr>
      </w:pPr>
      <w:r w:rsidRPr="009F2CDA">
        <w:rPr>
          <w:b/>
          <w:bCs/>
        </w:rPr>
        <w:t>3. System Architecture &amp; Tech Stack</w:t>
      </w:r>
    </w:p>
    <w:p w14:paraId="1288E6DE" w14:textId="77777777" w:rsidR="009F2CDA" w:rsidRPr="009F2CDA" w:rsidRDefault="009F2CDA" w:rsidP="009F2CDA">
      <w:pPr>
        <w:numPr>
          <w:ilvl w:val="0"/>
          <w:numId w:val="5"/>
        </w:numPr>
      </w:pPr>
      <w:r w:rsidRPr="009F2CDA">
        <w:rPr>
          <w:b/>
          <w:bCs/>
        </w:rPr>
        <w:t>Backend Logic (NFA_Back.py, DFA_Back.py):</w:t>
      </w:r>
      <w:r w:rsidRPr="009F2CDA">
        <w:t xml:space="preserve"> Python-based object-oriented structures for States, Transitions, and Automata.</w:t>
      </w:r>
    </w:p>
    <w:p w14:paraId="290D7C16" w14:textId="77777777" w:rsidR="009F2CDA" w:rsidRPr="009F2CDA" w:rsidRDefault="009F2CDA" w:rsidP="009F2CDA">
      <w:pPr>
        <w:numPr>
          <w:ilvl w:val="0"/>
          <w:numId w:val="5"/>
        </w:numPr>
      </w:pPr>
      <w:r w:rsidRPr="009F2CDA">
        <w:rPr>
          <w:b/>
          <w:bCs/>
        </w:rPr>
        <w:t>Web Integration:</w:t>
      </w:r>
      <w:r w:rsidRPr="009F2CDA">
        <w:t xml:space="preserve"> </w:t>
      </w:r>
      <w:proofErr w:type="spellStart"/>
      <w:r w:rsidRPr="009F2CDA">
        <w:rPr>
          <w:b/>
          <w:bCs/>
        </w:rPr>
        <w:t>PyScript</w:t>
      </w:r>
      <w:proofErr w:type="spellEnd"/>
      <w:r w:rsidRPr="009F2CDA">
        <w:t xml:space="preserve"> is used to execute the Python backend directly in the browser environment.</w:t>
      </w:r>
    </w:p>
    <w:p w14:paraId="055E1CA1" w14:textId="77777777" w:rsidR="009F2CDA" w:rsidRPr="009F2CDA" w:rsidRDefault="009F2CDA" w:rsidP="009F2CDA">
      <w:pPr>
        <w:numPr>
          <w:ilvl w:val="0"/>
          <w:numId w:val="5"/>
        </w:numPr>
      </w:pPr>
      <w:r w:rsidRPr="009F2CDA">
        <w:rPr>
          <w:b/>
          <w:bCs/>
        </w:rPr>
        <w:t>Visualization:</w:t>
      </w:r>
      <w:r w:rsidRPr="009F2CDA">
        <w:t xml:space="preserve"> </w:t>
      </w:r>
      <w:r w:rsidRPr="009F2CDA">
        <w:rPr>
          <w:b/>
          <w:bCs/>
        </w:rPr>
        <w:t>Viz.js</w:t>
      </w:r>
      <w:r w:rsidRPr="009F2CDA">
        <w:t xml:space="preserve"> renders the DOT language output from the Python logic into interactive SVG graphs.</w:t>
      </w:r>
    </w:p>
    <w:p w14:paraId="067D0EA7" w14:textId="77777777" w:rsidR="009F2CDA" w:rsidRPr="009F2CDA" w:rsidRDefault="009F2CDA" w:rsidP="009F2CDA">
      <w:pPr>
        <w:numPr>
          <w:ilvl w:val="0"/>
          <w:numId w:val="5"/>
        </w:numPr>
      </w:pPr>
      <w:r w:rsidRPr="009F2CDA">
        <w:rPr>
          <w:b/>
          <w:bCs/>
        </w:rPr>
        <w:t>Frontend:</w:t>
      </w:r>
      <w:r w:rsidRPr="009F2CDA">
        <w:t xml:space="preserve"> HTML5, CSS3 (for themed UI), and Vanilla JS for URI parameter handling and graph injection.</w:t>
      </w:r>
    </w:p>
    <w:p w14:paraId="489A4D9A" w14:textId="7CD898D3" w:rsidR="00C15CDB" w:rsidRDefault="00C15CDB" w:rsidP="009F2CDA"/>
    <w:sectPr w:rsidR="00C15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255B3"/>
    <w:multiLevelType w:val="multilevel"/>
    <w:tmpl w:val="1078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51494"/>
    <w:multiLevelType w:val="multilevel"/>
    <w:tmpl w:val="44E8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A1A65"/>
    <w:multiLevelType w:val="multilevel"/>
    <w:tmpl w:val="781E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23287"/>
    <w:multiLevelType w:val="multilevel"/>
    <w:tmpl w:val="5C6A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E3212"/>
    <w:multiLevelType w:val="multilevel"/>
    <w:tmpl w:val="4D32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389448">
    <w:abstractNumId w:val="1"/>
  </w:num>
  <w:num w:numId="2" w16cid:durableId="1398433784">
    <w:abstractNumId w:val="0"/>
  </w:num>
  <w:num w:numId="3" w16cid:durableId="1466849201">
    <w:abstractNumId w:val="3"/>
  </w:num>
  <w:num w:numId="4" w16cid:durableId="1209955037">
    <w:abstractNumId w:val="4"/>
  </w:num>
  <w:num w:numId="5" w16cid:durableId="348332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DB"/>
    <w:rsid w:val="00490961"/>
    <w:rsid w:val="009F2CDA"/>
    <w:rsid w:val="00C15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293D"/>
  <w15:chartTrackingRefBased/>
  <w15:docId w15:val="{64C28A02-5334-4DC2-AAD7-01CD740C8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Zyad Mohamed</dc:creator>
  <cp:keywords/>
  <dc:description/>
  <cp:lastModifiedBy>Zyad Mohamed</cp:lastModifiedBy>
  <cp:revision>2</cp:revision>
  <dcterms:created xsi:type="dcterms:W3CDTF">2026-04-10T13:47:00Z</dcterms:created>
  <dcterms:modified xsi:type="dcterms:W3CDTF">2026-04-10T13:50:00Z</dcterms:modified>
</cp:coreProperties>
</file>