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310" w:lineRule="exact" w:before="86"/>
        <w:ind w:left="1063" w:right="1643" w:firstLine="0"/>
        <w:jc w:val="center"/>
        <w:rPr>
          <w:rFonts w:ascii="Arial Black" w:hAnsi="Arial Black"/>
          <w:sz w:val="22"/>
        </w:rPr>
      </w:pPr>
      <w:r>
        <w:rPr>
          <w:rFonts w:ascii="Arial Black" w:hAnsi="Arial Black"/>
          <w:sz w:val="22"/>
        </w:rPr>
        <w:t>République</w:t>
      </w:r>
      <w:r>
        <w:rPr>
          <w:rFonts w:ascii="Arial Black" w:hAnsi="Arial Black"/>
          <w:spacing w:val="-7"/>
          <w:sz w:val="22"/>
        </w:rPr>
        <w:t> </w:t>
      </w:r>
      <w:r>
        <w:rPr>
          <w:rFonts w:ascii="Arial Black" w:hAnsi="Arial Black"/>
          <w:sz w:val="22"/>
        </w:rPr>
        <w:t>Islamique</w:t>
      </w:r>
      <w:r>
        <w:rPr>
          <w:rFonts w:ascii="Arial Black" w:hAnsi="Arial Black"/>
          <w:spacing w:val="-7"/>
          <w:sz w:val="22"/>
        </w:rPr>
        <w:t> </w:t>
      </w:r>
      <w:r>
        <w:rPr>
          <w:rFonts w:ascii="Arial Black" w:hAnsi="Arial Black"/>
          <w:sz w:val="22"/>
        </w:rPr>
        <w:t>de</w:t>
      </w:r>
      <w:r>
        <w:rPr>
          <w:rFonts w:ascii="Arial Black" w:hAnsi="Arial Black"/>
          <w:spacing w:val="-6"/>
          <w:sz w:val="22"/>
        </w:rPr>
        <w:t> </w:t>
      </w:r>
      <w:r>
        <w:rPr>
          <w:rFonts w:ascii="Arial Black" w:hAnsi="Arial Black"/>
          <w:spacing w:val="-2"/>
          <w:sz w:val="22"/>
        </w:rPr>
        <w:t>Mauritanie</w:t>
      </w:r>
    </w:p>
    <w:p>
      <w:pPr>
        <w:spacing w:line="310" w:lineRule="exact" w:before="0"/>
        <w:ind w:left="1059" w:right="1643" w:firstLine="0"/>
        <w:jc w:val="center"/>
        <w:rPr>
          <w:rFonts w:ascii="Arial Black" w:hAnsi="Arial Black"/>
          <w:sz w:val="22"/>
        </w:rPr>
      </w:pPr>
      <w:r>
        <w:rPr/>
        <w:drawing>
          <wp:anchor distT="0" distB="0" distL="0" distR="0" allowOverlap="1" layoutInCell="1" locked="0" behindDoc="0" simplePos="0" relativeHeight="15730176">
            <wp:simplePos x="0" y="0"/>
            <wp:positionH relativeFrom="page">
              <wp:posOffset>3002287</wp:posOffset>
            </wp:positionH>
            <wp:positionV relativeFrom="paragraph">
              <wp:posOffset>362331</wp:posOffset>
            </wp:positionV>
            <wp:extent cx="1285094" cy="1133611"/>
            <wp:effectExtent l="0" t="0" r="0" b="0"/>
            <wp:wrapNone/>
            <wp:docPr id="1" name="image1.png" descr="logo-supnum2"/>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1285094" cy="1133611"/>
                    </a:xfrm>
                    <a:prstGeom prst="rect">
                      <a:avLst/>
                    </a:prstGeom>
                  </pic:spPr>
                </pic:pic>
              </a:graphicData>
            </a:graphic>
          </wp:anchor>
        </w:drawing>
      </w:r>
      <w:r>
        <w:rPr>
          <w:rFonts w:ascii="Arial Black" w:hAnsi="Arial Black"/>
          <w:sz w:val="22"/>
        </w:rPr>
        <w:t>Ministère</w:t>
      </w:r>
      <w:r>
        <w:rPr>
          <w:rFonts w:ascii="Arial Black" w:hAnsi="Arial Black"/>
          <w:spacing w:val="-5"/>
          <w:sz w:val="22"/>
        </w:rPr>
        <w:t> </w:t>
      </w:r>
      <w:r>
        <w:rPr>
          <w:rFonts w:ascii="Arial Black" w:hAnsi="Arial Black"/>
          <w:sz w:val="22"/>
        </w:rPr>
        <w:t>de</w:t>
      </w:r>
      <w:r>
        <w:rPr>
          <w:rFonts w:ascii="Arial Black" w:hAnsi="Arial Black"/>
          <w:spacing w:val="-6"/>
          <w:sz w:val="22"/>
        </w:rPr>
        <w:t> </w:t>
      </w:r>
      <w:r>
        <w:rPr>
          <w:rFonts w:ascii="Arial Black" w:hAnsi="Arial Black"/>
          <w:sz w:val="22"/>
        </w:rPr>
        <w:t>l’Enseignement</w:t>
      </w:r>
      <w:r>
        <w:rPr>
          <w:rFonts w:ascii="Arial Black" w:hAnsi="Arial Black"/>
          <w:spacing w:val="-3"/>
          <w:sz w:val="22"/>
        </w:rPr>
        <w:t> </w:t>
      </w:r>
      <w:r>
        <w:rPr>
          <w:rFonts w:ascii="Arial Black" w:hAnsi="Arial Black"/>
          <w:sz w:val="22"/>
        </w:rPr>
        <w:t>Supérieur</w:t>
      </w:r>
      <w:r>
        <w:rPr>
          <w:rFonts w:ascii="Arial Black" w:hAnsi="Arial Black"/>
          <w:spacing w:val="-4"/>
          <w:sz w:val="22"/>
        </w:rPr>
        <w:t> </w:t>
      </w:r>
      <w:r>
        <w:rPr>
          <w:rFonts w:ascii="Arial Black" w:hAnsi="Arial Black"/>
          <w:sz w:val="22"/>
        </w:rPr>
        <w:t>et</w:t>
      </w:r>
      <w:r>
        <w:rPr>
          <w:rFonts w:ascii="Arial Black" w:hAnsi="Arial Black"/>
          <w:spacing w:val="-3"/>
          <w:sz w:val="22"/>
        </w:rPr>
        <w:t> </w:t>
      </w:r>
      <w:r>
        <w:rPr>
          <w:rFonts w:ascii="Arial Black" w:hAnsi="Arial Black"/>
          <w:sz w:val="22"/>
        </w:rPr>
        <w:t>de</w:t>
      </w:r>
      <w:r>
        <w:rPr>
          <w:rFonts w:ascii="Arial Black" w:hAnsi="Arial Black"/>
          <w:spacing w:val="-4"/>
          <w:sz w:val="22"/>
        </w:rPr>
        <w:t> </w:t>
      </w:r>
      <w:r>
        <w:rPr>
          <w:rFonts w:ascii="Arial Black" w:hAnsi="Arial Black"/>
          <w:sz w:val="22"/>
        </w:rPr>
        <w:t>la</w:t>
      </w:r>
      <w:r>
        <w:rPr>
          <w:rFonts w:ascii="Arial Black" w:hAnsi="Arial Black"/>
          <w:spacing w:val="-6"/>
          <w:sz w:val="22"/>
        </w:rPr>
        <w:t> </w:t>
      </w:r>
      <w:r>
        <w:rPr>
          <w:rFonts w:ascii="Arial Black" w:hAnsi="Arial Black"/>
          <w:spacing w:val="-2"/>
          <w:sz w:val="22"/>
        </w:rPr>
        <w:t>Recherche</w:t>
      </w:r>
    </w:p>
    <w:p>
      <w:pPr>
        <w:pStyle w:val="BodyText"/>
        <w:rPr>
          <w:rFonts w:ascii="Arial Black"/>
          <w:sz w:val="20"/>
        </w:rPr>
      </w:pPr>
    </w:p>
    <w:p>
      <w:pPr>
        <w:spacing w:after="0"/>
        <w:rPr>
          <w:rFonts w:ascii="Arial Black"/>
          <w:sz w:val="20"/>
        </w:rPr>
        <w:sectPr>
          <w:footerReference w:type="default" r:id="rId5"/>
          <w:type w:val="continuous"/>
          <w:pgSz w:w="11920" w:h="16850"/>
          <w:pgMar w:footer="1220" w:header="0" w:top="720" w:bottom="1400" w:left="800" w:right="480"/>
          <w:pgNumType w:start="2"/>
        </w:sectPr>
      </w:pPr>
    </w:p>
    <w:p>
      <w:pPr>
        <w:pStyle w:val="BodyText"/>
        <w:spacing w:before="12"/>
        <w:rPr>
          <w:rFonts w:ascii="Arial Black"/>
          <w:sz w:val="31"/>
        </w:rPr>
      </w:pPr>
    </w:p>
    <w:p>
      <w:pPr>
        <w:pStyle w:val="BodyText"/>
        <w:ind w:left="782" w:hanging="565"/>
        <w:rPr>
          <w:rFonts w:ascii="Arial Black" w:hAnsi="Arial Black"/>
        </w:rPr>
      </w:pPr>
      <w:r>
        <w:rPr>
          <w:rFonts w:ascii="Arial Black" w:hAnsi="Arial Black"/>
        </w:rPr>
        <w:t>Institut</w:t>
      </w:r>
      <w:r>
        <w:rPr>
          <w:rFonts w:ascii="Arial Black" w:hAnsi="Arial Black"/>
          <w:spacing w:val="-20"/>
        </w:rPr>
        <w:t> </w:t>
      </w:r>
      <w:r>
        <w:rPr>
          <w:rFonts w:ascii="Arial Black" w:hAnsi="Arial Black"/>
        </w:rPr>
        <w:t>Supérieur</w:t>
      </w:r>
      <w:r>
        <w:rPr>
          <w:rFonts w:ascii="Arial Black" w:hAnsi="Arial Black"/>
          <w:spacing w:val="-21"/>
        </w:rPr>
        <w:t> </w:t>
      </w:r>
      <w:r>
        <w:rPr>
          <w:rFonts w:ascii="Arial Black" w:hAnsi="Arial Black"/>
        </w:rPr>
        <w:t>du </w:t>
      </w:r>
      <w:r>
        <w:rPr>
          <w:rFonts w:ascii="Arial Black" w:hAnsi="Arial Black"/>
          <w:spacing w:val="-2"/>
        </w:rPr>
        <w:t>Numérique</w:t>
      </w:r>
    </w:p>
    <w:p>
      <w:pPr>
        <w:pStyle w:val="BodyText"/>
        <w:spacing w:before="242"/>
        <w:ind w:left="2581" w:right="114"/>
        <w:jc w:val="center"/>
        <w:rPr>
          <w:rFonts w:ascii="Arial Black" w:hAnsi="Arial Black"/>
        </w:rPr>
      </w:pPr>
      <w:r>
        <w:rPr/>
        <w:br w:type="column"/>
      </w:r>
      <w:r>
        <w:rPr>
          <w:rFonts w:ascii="Arial Black" w:hAnsi="Arial Black"/>
        </w:rPr>
        <w:t>Département</w:t>
      </w:r>
      <w:r>
        <w:rPr>
          <w:rFonts w:ascii="Arial Black" w:hAnsi="Arial Black"/>
          <w:spacing w:val="-15"/>
        </w:rPr>
        <w:t> </w:t>
      </w:r>
      <w:r>
        <w:rPr>
          <w:rFonts w:ascii="Arial Black" w:hAnsi="Arial Black"/>
        </w:rPr>
        <w:t>de</w:t>
      </w:r>
      <w:r>
        <w:rPr>
          <w:rFonts w:ascii="Arial Black" w:hAnsi="Arial Black"/>
          <w:spacing w:val="-13"/>
        </w:rPr>
        <w:t> </w:t>
      </w:r>
      <w:r>
        <w:rPr>
          <w:rFonts w:ascii="Arial Black" w:hAnsi="Arial Black"/>
        </w:rPr>
        <w:t>Développement des Systemes Informatiques &amp; Réseaux, Systèmes et </w:t>
      </w:r>
      <w:r>
        <w:rPr>
          <w:rFonts w:ascii="Arial Black" w:hAnsi="Arial Black"/>
          <w:spacing w:val="-2"/>
        </w:rPr>
        <w:t>Sécurités.</w:t>
      </w:r>
    </w:p>
    <w:p>
      <w:pPr>
        <w:spacing w:after="0"/>
        <w:jc w:val="center"/>
        <w:rPr>
          <w:rFonts w:ascii="Arial Black" w:hAnsi="Arial Black"/>
        </w:rPr>
        <w:sectPr>
          <w:type w:val="continuous"/>
          <w:pgSz w:w="11920" w:h="16850"/>
          <w:pgMar w:header="0" w:footer="1220" w:top="720" w:bottom="1400" w:left="800" w:right="480"/>
          <w:cols w:num="2" w:equalWidth="0">
            <w:col w:w="2961" w:space="750"/>
            <w:col w:w="6929"/>
          </w:cols>
        </w:sectPr>
      </w:pPr>
    </w:p>
    <w:p>
      <w:pPr>
        <w:pStyle w:val="BodyText"/>
        <w:spacing w:before="11"/>
        <w:rPr>
          <w:rFonts w:ascii="Arial Black"/>
          <w:sz w:val="29"/>
        </w:rPr>
      </w:pPr>
    </w:p>
    <w:p>
      <w:pPr>
        <w:pStyle w:val="BodyText"/>
        <w:spacing w:line="30" w:lineRule="exact"/>
        <w:ind w:left="87"/>
        <w:rPr>
          <w:rFonts w:ascii="Arial Black"/>
          <w:sz w:val="3"/>
        </w:rPr>
      </w:pPr>
      <w:r>
        <w:rPr>
          <w:rFonts w:ascii="Arial Black"/>
          <w:position w:val="0"/>
          <w:sz w:val="3"/>
        </w:rPr>
        <w:pict>
          <v:group style="width:508.85pt;height:2.25pt;mso-position-horizontal-relative:char;mso-position-vertical-relative:line" id="docshapegroup3" coordorigin="0,0" coordsize="10177,45">
            <v:line style="position:absolute" from="8,8" to="10170,38" stroked="true" strokeweight=".75pt" strokecolor="#97b853">
              <v:stroke dashstyle="solid"/>
            </v:line>
          </v:group>
        </w:pict>
      </w:r>
      <w:r>
        <w:rPr>
          <w:rFonts w:ascii="Arial Black"/>
          <w:position w:val="0"/>
          <w:sz w:val="3"/>
        </w:rPr>
      </w:r>
    </w:p>
    <w:p>
      <w:pPr>
        <w:pStyle w:val="BodyText"/>
        <w:spacing w:before="2"/>
        <w:rPr>
          <w:rFonts w:ascii="Arial Black"/>
          <w:sz w:val="21"/>
        </w:rPr>
      </w:pPr>
    </w:p>
    <w:p>
      <w:pPr>
        <w:pStyle w:val="Heading2"/>
        <w:spacing w:before="101"/>
        <w:ind w:right="1642"/>
      </w:pPr>
      <w:r>
        <w:rPr/>
        <w:t>RAPPORT</w:t>
      </w:r>
      <w:r>
        <w:rPr>
          <w:spacing w:val="-4"/>
        </w:rPr>
        <w:t> </w:t>
      </w:r>
      <w:r>
        <w:rPr/>
        <w:t>DU</w:t>
      </w:r>
      <w:r>
        <w:rPr>
          <w:spacing w:val="-5"/>
        </w:rPr>
        <w:t> </w:t>
      </w:r>
      <w:r>
        <w:rPr>
          <w:spacing w:val="-2"/>
        </w:rPr>
        <w:t>STAGE</w:t>
      </w:r>
    </w:p>
    <w:p>
      <w:pPr>
        <w:pStyle w:val="Heading3"/>
        <w:spacing w:before="378"/>
        <w:ind w:left="1071" w:right="1643"/>
        <w:jc w:val="center"/>
        <w:rPr>
          <w:rFonts w:ascii="Cambria" w:hAnsi="Cambria"/>
        </w:rPr>
      </w:pPr>
      <w:r>
        <w:rPr>
          <w:rFonts w:ascii="Cambria" w:hAnsi="Cambria"/>
        </w:rPr>
        <w:t>FILIERE</w:t>
      </w:r>
      <w:r>
        <w:rPr>
          <w:rFonts w:ascii="Cambria" w:hAnsi="Cambria"/>
          <w:spacing w:val="-7"/>
        </w:rPr>
        <w:t> </w:t>
      </w:r>
      <w:r>
        <w:rPr>
          <w:rFonts w:ascii="Cambria" w:hAnsi="Cambria"/>
        </w:rPr>
        <w:t>:</w:t>
      </w:r>
      <w:r>
        <w:rPr>
          <w:rFonts w:ascii="Cambria" w:hAnsi="Cambria"/>
          <w:spacing w:val="-9"/>
        </w:rPr>
        <w:t> </w:t>
      </w:r>
      <w:r>
        <w:rPr>
          <w:rFonts w:ascii="Cambria" w:hAnsi="Cambria"/>
        </w:rPr>
        <w:t>Developpement</w:t>
      </w:r>
      <w:r>
        <w:rPr>
          <w:rFonts w:ascii="Cambria" w:hAnsi="Cambria"/>
          <w:spacing w:val="-6"/>
        </w:rPr>
        <w:t> </w:t>
      </w:r>
      <w:r>
        <w:rPr>
          <w:rFonts w:ascii="Cambria" w:hAnsi="Cambria"/>
        </w:rPr>
        <w:t>des</w:t>
      </w:r>
      <w:r>
        <w:rPr>
          <w:rFonts w:ascii="Cambria" w:hAnsi="Cambria"/>
          <w:spacing w:val="-5"/>
        </w:rPr>
        <w:t> </w:t>
      </w:r>
      <w:r>
        <w:rPr>
          <w:rFonts w:ascii="Cambria" w:hAnsi="Cambria"/>
        </w:rPr>
        <w:t>Systèmes</w:t>
      </w:r>
      <w:r>
        <w:rPr>
          <w:rFonts w:ascii="Cambria" w:hAnsi="Cambria"/>
          <w:spacing w:val="-7"/>
        </w:rPr>
        <w:t> </w:t>
      </w:r>
      <w:r>
        <w:rPr>
          <w:rFonts w:ascii="Cambria" w:hAnsi="Cambria"/>
        </w:rPr>
        <w:t>Informatiques &amp; Réseaux, Système et Sécurité</w:t>
      </w:r>
    </w:p>
    <w:p>
      <w:pPr>
        <w:pStyle w:val="BodyText"/>
        <w:rPr>
          <w:b/>
          <w:sz w:val="32"/>
        </w:rPr>
      </w:pPr>
    </w:p>
    <w:p>
      <w:pPr>
        <w:spacing w:before="0"/>
        <w:ind w:left="1071" w:right="564" w:firstLine="0"/>
        <w:jc w:val="center"/>
        <w:rPr>
          <w:b/>
          <w:sz w:val="36"/>
        </w:rPr>
      </w:pPr>
      <w:r>
        <w:rPr>
          <w:b/>
          <w:spacing w:val="-2"/>
          <w:sz w:val="36"/>
        </w:rPr>
        <w:t>Thème</w:t>
      </w:r>
    </w:p>
    <w:p>
      <w:pPr>
        <w:pStyle w:val="BodyText"/>
        <w:spacing w:before="8"/>
        <w:rPr>
          <w:b/>
          <w:sz w:val="28"/>
        </w:rPr>
      </w:pPr>
      <w:r>
        <w:rPr/>
        <w:pict>
          <v:rect style="position:absolute;margin-left:78pt;margin-top:18.050117pt;width:426.75pt;height:10pt;mso-position-horizontal-relative:page;mso-position-vertical-relative:paragraph;z-index:-15728128;mso-wrap-distance-left:0;mso-wrap-distance-right:0" id="docshape4" filled="true" fillcolor="#6fac46" stroked="false">
            <v:fill type="solid"/>
            <w10:wrap type="topAndBottom"/>
          </v:rect>
        </w:pict>
      </w:r>
    </w:p>
    <w:p>
      <w:pPr>
        <w:spacing w:before="301"/>
        <w:ind w:left="2411" w:right="0" w:hanging="1198"/>
        <w:jc w:val="left"/>
        <w:rPr>
          <w:b/>
          <w:sz w:val="32"/>
        </w:rPr>
      </w:pPr>
      <w:r>
        <w:rPr>
          <w:b/>
          <w:sz w:val="32"/>
        </w:rPr>
        <w:t>Outil</w:t>
      </w:r>
      <w:r>
        <w:rPr>
          <w:b/>
          <w:spacing w:val="-7"/>
          <w:sz w:val="32"/>
        </w:rPr>
        <w:t> </w:t>
      </w:r>
      <w:r>
        <w:rPr>
          <w:b/>
          <w:sz w:val="32"/>
        </w:rPr>
        <w:t>de</w:t>
      </w:r>
      <w:r>
        <w:rPr>
          <w:b/>
          <w:spacing w:val="-6"/>
          <w:sz w:val="32"/>
        </w:rPr>
        <w:t> </w:t>
      </w:r>
      <w:r>
        <w:rPr>
          <w:b/>
          <w:sz w:val="32"/>
        </w:rPr>
        <w:t>collecte</w:t>
      </w:r>
      <w:r>
        <w:rPr>
          <w:b/>
          <w:spacing w:val="-4"/>
          <w:sz w:val="32"/>
        </w:rPr>
        <w:t> </w:t>
      </w:r>
      <w:r>
        <w:rPr>
          <w:b/>
          <w:sz w:val="32"/>
        </w:rPr>
        <w:t>numérique</w:t>
      </w:r>
      <w:r>
        <w:rPr>
          <w:b/>
          <w:spacing w:val="-7"/>
          <w:sz w:val="32"/>
        </w:rPr>
        <w:t> </w:t>
      </w:r>
      <w:r>
        <w:rPr>
          <w:b/>
          <w:sz w:val="32"/>
        </w:rPr>
        <w:t>doté</w:t>
      </w:r>
      <w:r>
        <w:rPr>
          <w:b/>
          <w:spacing w:val="-4"/>
          <w:sz w:val="32"/>
        </w:rPr>
        <w:t> </w:t>
      </w:r>
      <w:r>
        <w:rPr>
          <w:b/>
          <w:sz w:val="32"/>
        </w:rPr>
        <w:t>par</w:t>
      </w:r>
      <w:r>
        <w:rPr>
          <w:b/>
          <w:spacing w:val="-6"/>
          <w:sz w:val="32"/>
        </w:rPr>
        <w:t> </w:t>
      </w:r>
      <w:r>
        <w:rPr>
          <w:b/>
          <w:sz w:val="32"/>
        </w:rPr>
        <w:t>une</w:t>
      </w:r>
      <w:r>
        <w:rPr>
          <w:b/>
          <w:spacing w:val="-5"/>
          <w:sz w:val="32"/>
        </w:rPr>
        <w:t> </w:t>
      </w:r>
      <w:r>
        <w:rPr>
          <w:b/>
          <w:sz w:val="32"/>
        </w:rPr>
        <w:t>cartographie interactive et dynamique des données</w:t>
      </w:r>
    </w:p>
    <w:p>
      <w:pPr>
        <w:pStyle w:val="BodyText"/>
        <w:spacing w:before="8"/>
        <w:rPr>
          <w:b/>
          <w:sz w:val="14"/>
        </w:rPr>
      </w:pPr>
      <w:r>
        <w:rPr/>
        <w:pict>
          <v:rect style="position:absolute;margin-left:78pt;margin-top:9.834375pt;width:426.75pt;height:10pt;mso-position-horizontal-relative:page;mso-position-vertical-relative:paragraph;z-index:-15727616;mso-wrap-distance-left:0;mso-wrap-distance-right:0" id="docshape5" filled="true" fillcolor="#6fac46" stroked="false">
            <v:fill type="solid"/>
            <w10:wrap type="topAndBottom"/>
          </v:rect>
        </w:pict>
      </w:r>
    </w:p>
    <w:p>
      <w:pPr>
        <w:pStyle w:val="BodyText"/>
        <w:rPr>
          <w:b/>
          <w:sz w:val="36"/>
        </w:rPr>
      </w:pPr>
    </w:p>
    <w:p>
      <w:pPr>
        <w:spacing w:before="215"/>
        <w:ind w:left="1071" w:right="1642" w:firstLine="0"/>
        <w:jc w:val="center"/>
        <w:rPr>
          <w:b/>
          <w:sz w:val="32"/>
        </w:rPr>
      </w:pPr>
      <w:r>
        <w:rPr>
          <w:b/>
          <w:sz w:val="32"/>
        </w:rPr>
        <w:t>Réalisé</w:t>
      </w:r>
      <w:r>
        <w:rPr>
          <w:b/>
          <w:spacing w:val="-12"/>
          <w:sz w:val="32"/>
        </w:rPr>
        <w:t> </w:t>
      </w:r>
      <w:r>
        <w:rPr>
          <w:b/>
          <w:spacing w:val="-5"/>
          <w:sz w:val="32"/>
        </w:rPr>
        <w:t>par</w:t>
      </w:r>
    </w:p>
    <w:p>
      <w:pPr>
        <w:pStyle w:val="BodyText"/>
        <w:rPr>
          <w:b/>
          <w:sz w:val="32"/>
        </w:rPr>
      </w:pPr>
    </w:p>
    <w:p>
      <w:pPr>
        <w:tabs>
          <w:tab w:pos="6896" w:val="left" w:leader="none"/>
        </w:tabs>
        <w:spacing w:before="0"/>
        <w:ind w:left="3293" w:right="2609" w:hanging="34"/>
        <w:jc w:val="left"/>
        <w:rPr>
          <w:b/>
          <w:sz w:val="32"/>
        </w:rPr>
      </w:pPr>
      <w:r>
        <w:rPr>
          <w:b/>
          <w:sz w:val="32"/>
        </w:rPr>
        <w:t>Cheikh</w:t>
      </w:r>
      <w:r>
        <w:rPr>
          <w:b/>
          <w:spacing w:val="-9"/>
          <w:sz w:val="32"/>
        </w:rPr>
        <w:t> </w:t>
      </w:r>
      <w:r>
        <w:rPr>
          <w:b/>
          <w:sz w:val="32"/>
        </w:rPr>
        <w:t>Hadrami</w:t>
      </w:r>
      <w:r>
        <w:rPr>
          <w:b/>
          <w:spacing w:val="-9"/>
          <w:sz w:val="32"/>
        </w:rPr>
        <w:t> </w:t>
      </w:r>
      <w:r>
        <w:rPr>
          <w:b/>
          <w:sz w:val="32"/>
        </w:rPr>
        <w:t>Begnoug</w:t>
      </w:r>
      <w:r>
        <w:rPr>
          <w:b/>
          <w:spacing w:val="-11"/>
          <w:sz w:val="32"/>
        </w:rPr>
        <w:t> </w:t>
      </w:r>
      <w:r>
        <w:rPr>
          <w:b/>
          <w:sz w:val="32"/>
        </w:rPr>
        <w:t>21024 Soumeye Ebi El Maaly</w:t>
        <w:tab/>
      </w:r>
      <w:r>
        <w:rPr>
          <w:b/>
          <w:spacing w:val="-4"/>
          <w:sz w:val="32"/>
        </w:rPr>
        <w:t>21064</w:t>
      </w:r>
    </w:p>
    <w:p>
      <w:pPr>
        <w:pStyle w:val="BodyText"/>
        <w:rPr>
          <w:b/>
          <w:sz w:val="36"/>
        </w:rPr>
      </w:pPr>
    </w:p>
    <w:p>
      <w:pPr>
        <w:pStyle w:val="BodyText"/>
        <w:spacing w:before="7"/>
        <w:rPr>
          <w:b/>
          <w:sz w:val="37"/>
        </w:rPr>
      </w:pPr>
    </w:p>
    <w:p>
      <w:pPr>
        <w:spacing w:before="0"/>
        <w:ind w:left="1071" w:right="1643" w:firstLine="0"/>
        <w:jc w:val="center"/>
        <w:rPr>
          <w:b/>
          <w:sz w:val="28"/>
        </w:rPr>
      </w:pPr>
      <w:r>
        <w:rPr>
          <w:b/>
          <w:sz w:val="28"/>
        </w:rPr>
        <w:t>Encadré</w:t>
      </w:r>
      <w:r>
        <w:rPr>
          <w:b/>
          <w:spacing w:val="-7"/>
          <w:sz w:val="28"/>
        </w:rPr>
        <w:t> </w:t>
      </w:r>
      <w:r>
        <w:rPr>
          <w:b/>
          <w:spacing w:val="-5"/>
          <w:sz w:val="28"/>
        </w:rPr>
        <w:t>par</w:t>
      </w:r>
    </w:p>
    <w:p>
      <w:pPr>
        <w:pStyle w:val="BodyText"/>
        <w:spacing w:before="5"/>
        <w:rPr>
          <w:b/>
          <w:sz w:val="32"/>
        </w:rPr>
      </w:pPr>
    </w:p>
    <w:p>
      <w:pPr>
        <w:pStyle w:val="Heading3"/>
        <w:ind w:left="1071" w:right="1448"/>
        <w:jc w:val="center"/>
        <w:rPr>
          <w:rFonts w:ascii="Cambria"/>
        </w:rPr>
      </w:pPr>
      <w:r>
        <w:rPr>
          <w:rFonts w:ascii="Cambria"/>
        </w:rPr>
        <w:t>Sidaty</w:t>
      </w:r>
      <w:r>
        <w:rPr>
          <w:rFonts w:ascii="Cambria"/>
          <w:spacing w:val="-13"/>
        </w:rPr>
        <w:t> </w:t>
      </w:r>
      <w:r>
        <w:rPr>
          <w:rFonts w:ascii="Cambria"/>
          <w:spacing w:val="-2"/>
        </w:rPr>
        <w:t>Mouhamedou</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27"/>
        </w:rPr>
      </w:pPr>
    </w:p>
    <w:p>
      <w:pPr>
        <w:spacing w:before="24"/>
        <w:ind w:left="1071" w:right="1482" w:firstLine="0"/>
        <w:jc w:val="center"/>
        <w:rPr>
          <w:rFonts w:ascii="Palatino Linotype" w:hAnsi="Palatino Linotype"/>
          <w:i/>
          <w:sz w:val="24"/>
        </w:rPr>
      </w:pPr>
      <w:r>
        <w:rPr>
          <w:rFonts w:ascii="Palatino Linotype" w:hAnsi="Palatino Linotype"/>
          <w:i/>
          <w:sz w:val="24"/>
        </w:rPr>
        <w:t>Année</w:t>
      </w:r>
      <w:r>
        <w:rPr>
          <w:rFonts w:ascii="Palatino Linotype" w:hAnsi="Palatino Linotype"/>
          <w:i/>
          <w:spacing w:val="-8"/>
          <w:sz w:val="24"/>
        </w:rPr>
        <w:t> </w:t>
      </w:r>
      <w:r>
        <w:rPr>
          <w:rFonts w:ascii="Palatino Linotype" w:hAnsi="Palatino Linotype"/>
          <w:i/>
          <w:sz w:val="24"/>
        </w:rPr>
        <w:t>universitaire</w:t>
      </w:r>
      <w:r>
        <w:rPr>
          <w:rFonts w:ascii="Palatino Linotype" w:hAnsi="Palatino Linotype"/>
          <w:i/>
          <w:spacing w:val="-5"/>
          <w:sz w:val="24"/>
        </w:rPr>
        <w:t> </w:t>
      </w:r>
      <w:r>
        <w:rPr>
          <w:rFonts w:ascii="Palatino Linotype" w:hAnsi="Palatino Linotype"/>
          <w:i/>
          <w:sz w:val="24"/>
        </w:rPr>
        <w:t>2021-</w:t>
      </w:r>
      <w:r>
        <w:rPr>
          <w:rFonts w:ascii="Palatino Linotype" w:hAnsi="Palatino Linotype"/>
          <w:i/>
          <w:spacing w:val="-4"/>
          <w:sz w:val="24"/>
        </w:rPr>
        <w:t>2022</w:t>
      </w:r>
    </w:p>
    <w:p>
      <w:pPr>
        <w:spacing w:after="0"/>
        <w:jc w:val="center"/>
        <w:rPr>
          <w:rFonts w:ascii="Palatino Linotype" w:hAnsi="Palatino Linotype"/>
          <w:sz w:val="24"/>
        </w:rPr>
        <w:sectPr>
          <w:type w:val="continuous"/>
          <w:pgSz w:w="11920" w:h="16850"/>
          <w:pgMar w:header="0" w:footer="1220" w:top="720" w:bottom="1400" w:left="800" w:right="480"/>
        </w:sectPr>
      </w:pPr>
    </w:p>
    <w:p>
      <w:pPr>
        <w:pStyle w:val="Heading1"/>
        <w:ind w:right="1395"/>
      </w:pPr>
      <w:bookmarkStart w:name="_bookmark0" w:id="1"/>
      <w:bookmarkEnd w:id="1"/>
      <w:r>
        <w:rPr>
          <w:b w:val="0"/>
        </w:rPr>
      </w:r>
      <w:r>
        <w:rPr>
          <w:spacing w:val="-2"/>
        </w:rPr>
        <w:t>Remerciements</w:t>
      </w:r>
    </w:p>
    <w:p>
      <w:pPr>
        <w:pStyle w:val="BodyText"/>
        <w:spacing w:before="402"/>
        <w:ind w:left="100" w:right="598"/>
        <w:jc w:val="both"/>
      </w:pPr>
      <w:r>
        <w:rPr/>
        <w:t>À</w:t>
      </w:r>
      <w:r>
        <w:rPr>
          <w:spacing w:val="-14"/>
        </w:rPr>
        <w:t> </w:t>
      </w:r>
      <w:r>
        <w:rPr/>
        <w:t>la</w:t>
      </w:r>
      <w:r>
        <w:rPr>
          <w:spacing w:val="-13"/>
        </w:rPr>
        <w:t> </w:t>
      </w:r>
      <w:r>
        <w:rPr/>
        <w:t>fin</w:t>
      </w:r>
      <w:r>
        <w:rPr>
          <w:spacing w:val="-13"/>
        </w:rPr>
        <w:t> </w:t>
      </w:r>
      <w:r>
        <w:rPr/>
        <w:t>de</w:t>
      </w:r>
      <w:r>
        <w:rPr>
          <w:spacing w:val="-13"/>
        </w:rPr>
        <w:t> </w:t>
      </w:r>
      <w:r>
        <w:rPr/>
        <w:t>ce</w:t>
      </w:r>
      <w:r>
        <w:rPr>
          <w:spacing w:val="-14"/>
        </w:rPr>
        <w:t> </w:t>
      </w:r>
      <w:r>
        <w:rPr/>
        <w:t>stage,</w:t>
      </w:r>
      <w:r>
        <w:rPr>
          <w:spacing w:val="-13"/>
        </w:rPr>
        <w:t> </w:t>
      </w:r>
      <w:r>
        <w:rPr/>
        <w:t>nous</w:t>
      </w:r>
      <w:r>
        <w:rPr>
          <w:spacing w:val="-12"/>
        </w:rPr>
        <w:t> </w:t>
      </w:r>
      <w:r>
        <w:rPr/>
        <w:t>souhaitons</w:t>
      </w:r>
      <w:r>
        <w:rPr>
          <w:spacing w:val="-13"/>
        </w:rPr>
        <w:t> </w:t>
      </w:r>
      <w:r>
        <w:rPr/>
        <w:t>exprimer</w:t>
      </w:r>
      <w:r>
        <w:rPr>
          <w:spacing w:val="-14"/>
        </w:rPr>
        <w:t> </w:t>
      </w:r>
      <w:r>
        <w:rPr/>
        <w:t>nos</w:t>
      </w:r>
      <w:r>
        <w:rPr>
          <w:spacing w:val="-12"/>
        </w:rPr>
        <w:t> </w:t>
      </w:r>
      <w:r>
        <w:rPr/>
        <w:t>vifs</w:t>
      </w:r>
      <w:r>
        <w:rPr>
          <w:spacing w:val="-11"/>
        </w:rPr>
        <w:t> </w:t>
      </w:r>
      <w:r>
        <w:rPr/>
        <w:t>remerciements</w:t>
      </w:r>
      <w:r>
        <w:rPr>
          <w:spacing w:val="-13"/>
        </w:rPr>
        <w:t> </w:t>
      </w:r>
      <w:r>
        <w:rPr/>
        <w:t>à</w:t>
      </w:r>
      <w:r>
        <w:rPr>
          <w:spacing w:val="-13"/>
        </w:rPr>
        <w:t> </w:t>
      </w:r>
      <w:r>
        <w:rPr/>
        <w:t>tous</w:t>
      </w:r>
      <w:r>
        <w:rPr>
          <w:spacing w:val="-14"/>
        </w:rPr>
        <w:t> </w:t>
      </w:r>
      <w:r>
        <w:rPr/>
        <w:t>ceux</w:t>
      </w:r>
      <w:r>
        <w:rPr>
          <w:spacing w:val="-13"/>
        </w:rPr>
        <w:t> </w:t>
      </w:r>
      <w:r>
        <w:rPr/>
        <w:t>qui</w:t>
      </w:r>
      <w:r>
        <w:rPr>
          <w:spacing w:val="-11"/>
        </w:rPr>
        <w:t> </w:t>
      </w:r>
      <w:r>
        <w:rPr/>
        <w:t>ont</w:t>
      </w:r>
      <w:r>
        <w:rPr>
          <w:spacing w:val="-13"/>
        </w:rPr>
        <w:t> </w:t>
      </w:r>
      <w:r>
        <w:rPr/>
        <w:t>contribué de près ou de loin à sa réalisation. Nous nous adressons surtout à Dr Sidaty Mouhamedou, notre encadreur pour nous aider et nous traiter bien, et pour son suivi permanent et ses conseils qui nous ont été d'une grande utilité. Nous tenons également à lui exprimer notre profonde reconnaissance pour l'aide qu'il nous a apportée tout au long du stage.</w:t>
      </w:r>
    </w:p>
    <w:p>
      <w:pPr>
        <w:pStyle w:val="BodyText"/>
        <w:ind w:left="100" w:right="595"/>
        <w:jc w:val="both"/>
      </w:pPr>
      <w:r>
        <w:rPr/>
        <w:t>Enfin,</w:t>
      </w:r>
      <w:r>
        <w:rPr>
          <w:spacing w:val="-8"/>
        </w:rPr>
        <w:t> </w:t>
      </w:r>
      <w:r>
        <w:rPr/>
        <w:t>nous</w:t>
      </w:r>
      <w:r>
        <w:rPr>
          <w:spacing w:val="-9"/>
        </w:rPr>
        <w:t> </w:t>
      </w:r>
      <w:r>
        <w:rPr/>
        <w:t>tenons</w:t>
      </w:r>
      <w:r>
        <w:rPr>
          <w:spacing w:val="-8"/>
        </w:rPr>
        <w:t> </w:t>
      </w:r>
      <w:r>
        <w:rPr/>
        <w:t>à</w:t>
      </w:r>
      <w:r>
        <w:rPr>
          <w:spacing w:val="-8"/>
        </w:rPr>
        <w:t> </w:t>
      </w:r>
      <w:r>
        <w:rPr/>
        <w:t>exprimer</w:t>
      </w:r>
      <w:r>
        <w:rPr>
          <w:spacing w:val="-9"/>
        </w:rPr>
        <w:t> </w:t>
      </w:r>
      <w:r>
        <w:rPr/>
        <w:t>notre</w:t>
      </w:r>
      <w:r>
        <w:rPr>
          <w:spacing w:val="-9"/>
        </w:rPr>
        <w:t> </w:t>
      </w:r>
      <w:r>
        <w:rPr/>
        <w:t>gratitude</w:t>
      </w:r>
      <w:r>
        <w:rPr>
          <w:spacing w:val="-8"/>
        </w:rPr>
        <w:t> </w:t>
      </w:r>
      <w:r>
        <w:rPr/>
        <w:t>envers</w:t>
      </w:r>
      <w:r>
        <w:rPr>
          <w:spacing w:val="-6"/>
        </w:rPr>
        <w:t> </w:t>
      </w:r>
      <w:r>
        <w:rPr/>
        <w:t>2Houne</w:t>
      </w:r>
      <w:r>
        <w:rPr>
          <w:spacing w:val="-8"/>
        </w:rPr>
        <w:t> </w:t>
      </w:r>
      <w:r>
        <w:rPr/>
        <w:t>et</w:t>
      </w:r>
      <w:r>
        <w:rPr>
          <w:spacing w:val="-8"/>
        </w:rPr>
        <w:t> </w:t>
      </w:r>
      <w:r>
        <w:rPr/>
        <w:t>ses</w:t>
      </w:r>
      <w:r>
        <w:rPr>
          <w:spacing w:val="-8"/>
        </w:rPr>
        <w:t> </w:t>
      </w:r>
      <w:r>
        <w:rPr/>
        <w:t>partenaires</w:t>
      </w:r>
      <w:r>
        <w:rPr>
          <w:spacing w:val="-8"/>
        </w:rPr>
        <w:t> </w:t>
      </w:r>
      <w:r>
        <w:rPr/>
        <w:t>et</w:t>
      </w:r>
      <w:r>
        <w:rPr>
          <w:spacing w:val="-7"/>
        </w:rPr>
        <w:t> </w:t>
      </w:r>
      <w:r>
        <w:rPr/>
        <w:t>notre</w:t>
      </w:r>
      <w:r>
        <w:rPr>
          <w:spacing w:val="-9"/>
        </w:rPr>
        <w:t> </w:t>
      </w:r>
      <w:r>
        <w:rPr/>
        <w:t>directeur général Dr. Cheikh Dhib et tous les professeurs de l'Institut Supérieur du Numérique.</w:t>
      </w:r>
    </w:p>
    <w:p>
      <w:pPr>
        <w:spacing w:after="0"/>
        <w:jc w:val="both"/>
        <w:sectPr>
          <w:pgSz w:w="11920" w:h="16850"/>
          <w:pgMar w:header="0" w:footer="1220" w:top="1580" w:bottom="1400" w:left="800" w:right="480"/>
        </w:sectPr>
      </w:pPr>
    </w:p>
    <w:p>
      <w:pPr>
        <w:pStyle w:val="Heading2"/>
      </w:pPr>
      <w:r>
        <w:rPr>
          <w:color w:val="365F91"/>
        </w:rPr>
        <w:t>Table</w:t>
      </w:r>
      <w:r>
        <w:rPr>
          <w:color w:val="365F91"/>
          <w:spacing w:val="-8"/>
        </w:rPr>
        <w:t> </w:t>
      </w:r>
      <w:r>
        <w:rPr>
          <w:color w:val="365F91"/>
        </w:rPr>
        <w:t>des</w:t>
      </w:r>
      <w:r>
        <w:rPr>
          <w:color w:val="365F91"/>
          <w:spacing w:val="-8"/>
        </w:rPr>
        <w:t> </w:t>
      </w:r>
      <w:r>
        <w:rPr>
          <w:color w:val="365F91"/>
          <w:spacing w:val="-2"/>
        </w:rPr>
        <w:t>matières</w:t>
      </w:r>
    </w:p>
    <w:p>
      <w:pPr>
        <w:pStyle w:val="BodyText"/>
        <w:spacing w:before="5"/>
        <w:rPr>
          <w:b/>
          <w:sz w:val="43"/>
        </w:rPr>
      </w:pPr>
    </w:p>
    <w:p>
      <w:pPr>
        <w:spacing w:before="1"/>
        <w:ind w:left="100" w:right="0" w:firstLine="0"/>
        <w:jc w:val="left"/>
        <w:rPr>
          <w:sz w:val="32"/>
        </w:rPr>
      </w:pPr>
      <w:r>
        <w:rPr>
          <w:color w:val="365F91"/>
          <w:spacing w:val="-2"/>
          <w:sz w:val="32"/>
        </w:rPr>
        <w:t>Contents</w:t>
      </w:r>
    </w:p>
    <w:p>
      <w:pPr>
        <w:spacing w:after="0"/>
        <w:jc w:val="left"/>
        <w:rPr>
          <w:sz w:val="32"/>
        </w:rPr>
        <w:sectPr>
          <w:pgSz w:w="11920" w:h="16850"/>
          <w:pgMar w:header="0" w:footer="1220" w:top="1620" w:bottom="2261" w:left="800" w:right="480"/>
        </w:sectPr>
      </w:pPr>
    </w:p>
    <w:sdt>
      <w:sdtPr>
        <w:docPartObj>
          <w:docPartGallery w:val="Table of Contents"/>
          <w:docPartUnique/>
        </w:docPartObj>
      </w:sdtPr>
      <w:sdtEndPr/>
      <w:sdtContent>
        <w:p>
          <w:pPr>
            <w:pStyle w:val="TOC1"/>
            <w:tabs>
              <w:tab w:pos="10023" w:val="right" w:leader="dot"/>
            </w:tabs>
            <w:spacing w:before="168"/>
          </w:pPr>
          <w:hyperlink w:history="true" w:anchor="_bookmark0">
            <w:r>
              <w:rPr>
                <w:spacing w:val="-2"/>
              </w:rPr>
              <w:t>Remerciements</w:t>
            </w:r>
            <w:r>
              <w:rPr/>
              <w:tab/>
            </w:r>
            <w:r>
              <w:rPr>
                <w:spacing w:val="-10"/>
              </w:rPr>
              <w:t>3</w:t>
            </w:r>
          </w:hyperlink>
        </w:p>
        <w:p>
          <w:pPr>
            <w:pStyle w:val="TOC1"/>
            <w:tabs>
              <w:tab w:pos="10023" w:val="right" w:leader="dot"/>
            </w:tabs>
          </w:pPr>
          <w:hyperlink w:history="true" w:anchor="_bookmark1">
            <w:r>
              <w:rPr>
                <w:spacing w:val="-2"/>
              </w:rPr>
              <w:t>Introduction</w:t>
            </w:r>
            <w:r>
              <w:rPr/>
              <w:tab/>
            </w:r>
            <w:r>
              <w:rPr>
                <w:spacing w:val="-10"/>
              </w:rPr>
              <w:t>7</w:t>
            </w:r>
          </w:hyperlink>
        </w:p>
        <w:p>
          <w:pPr>
            <w:pStyle w:val="TOC1"/>
            <w:tabs>
              <w:tab w:pos="10023" w:val="right" w:leader="dot"/>
            </w:tabs>
            <w:spacing w:before="142"/>
          </w:pPr>
          <w:hyperlink w:history="true" w:anchor="_bookmark2">
            <w:r>
              <w:rPr/>
              <w:t>Chapitre</w:t>
            </w:r>
            <w:r>
              <w:rPr>
                <w:spacing w:val="-5"/>
              </w:rPr>
              <w:t> </w:t>
            </w:r>
            <w:r>
              <w:rPr/>
              <w:t>1</w:t>
            </w:r>
            <w:r>
              <w:rPr>
                <w:spacing w:val="-1"/>
              </w:rPr>
              <w:t> </w:t>
            </w:r>
            <w:r>
              <w:rPr/>
              <w:t>:</w:t>
            </w:r>
            <w:r>
              <w:rPr>
                <w:spacing w:val="-2"/>
              </w:rPr>
              <w:t> </w:t>
            </w:r>
            <w:r>
              <w:rPr/>
              <w:t>Cadre</w:t>
            </w:r>
            <w:r>
              <w:rPr>
                <w:spacing w:val="-2"/>
              </w:rPr>
              <w:t> </w:t>
            </w:r>
            <w:r>
              <w:rPr/>
              <w:t>du</w:t>
            </w:r>
            <w:r>
              <w:rPr>
                <w:spacing w:val="-3"/>
              </w:rPr>
              <w:t> </w:t>
            </w:r>
            <w:r>
              <w:rPr>
                <w:spacing w:val="-2"/>
              </w:rPr>
              <w:t>projet</w:t>
            </w:r>
            <w:r>
              <w:rPr/>
              <w:tab/>
            </w:r>
            <w:r>
              <w:rPr>
                <w:spacing w:val="-10"/>
              </w:rPr>
              <w:t>8</w:t>
            </w:r>
          </w:hyperlink>
        </w:p>
        <w:p>
          <w:pPr>
            <w:pStyle w:val="TOC2"/>
            <w:tabs>
              <w:tab w:pos="10023" w:val="right" w:leader="dot"/>
            </w:tabs>
            <w:ind w:left="556" w:firstLine="0"/>
          </w:pPr>
          <w:hyperlink w:history="true" w:anchor="_bookmark3">
            <w:r>
              <w:rPr/>
              <w:t>Bailleur</w:t>
            </w:r>
            <w:r>
              <w:rPr>
                <w:spacing w:val="-2"/>
              </w:rPr>
              <w:t> </w:t>
            </w:r>
            <w:r>
              <w:rPr/>
              <w:t>de</w:t>
            </w:r>
            <w:r>
              <w:rPr>
                <w:spacing w:val="-1"/>
              </w:rPr>
              <w:t> </w:t>
            </w:r>
            <w:r>
              <w:rPr/>
              <w:t>fonds</w:t>
            </w:r>
            <w:r>
              <w:rPr>
                <w:spacing w:val="-2"/>
              </w:rPr>
              <w:t> </w:t>
            </w:r>
            <w:r>
              <w:rPr/>
              <w:t>de</w:t>
            </w:r>
            <w:r>
              <w:rPr>
                <w:spacing w:val="-4"/>
              </w:rPr>
              <w:t> </w:t>
            </w:r>
            <w:r>
              <w:rPr/>
              <w:t>ce </w:t>
            </w:r>
            <w:r>
              <w:rPr>
                <w:spacing w:val="-2"/>
              </w:rPr>
              <w:t>projet</w:t>
            </w:r>
            <w:r>
              <w:rPr/>
              <w:tab/>
            </w:r>
            <w:r>
              <w:rPr>
                <w:spacing w:val="-10"/>
              </w:rPr>
              <w:t>8</w:t>
            </w:r>
          </w:hyperlink>
        </w:p>
        <w:p>
          <w:pPr>
            <w:pStyle w:val="TOC2"/>
            <w:numPr>
              <w:ilvl w:val="0"/>
              <w:numId w:val="1"/>
            </w:numPr>
            <w:tabs>
              <w:tab w:pos="997" w:val="left" w:leader="none"/>
              <w:tab w:pos="999" w:val="left" w:leader="none"/>
              <w:tab w:pos="10023" w:val="right" w:leader="dot"/>
            </w:tabs>
            <w:spacing w:line="240" w:lineRule="auto" w:before="142" w:after="0"/>
            <w:ind w:left="998" w:right="0" w:hanging="443"/>
            <w:jc w:val="left"/>
          </w:pPr>
          <w:hyperlink w:history="true" w:anchor="_bookmark4">
            <w:r>
              <w:rPr/>
              <w:t>Présentation</w:t>
            </w:r>
            <w:r>
              <w:rPr>
                <w:spacing w:val="-4"/>
              </w:rPr>
              <w:t> </w:t>
            </w:r>
            <w:r>
              <w:rPr/>
              <w:t>du</w:t>
            </w:r>
            <w:r>
              <w:rPr>
                <w:spacing w:val="-4"/>
              </w:rPr>
              <w:t> </w:t>
            </w:r>
            <w:r>
              <w:rPr>
                <w:spacing w:val="-2"/>
              </w:rPr>
              <w:t>2Houne</w:t>
            </w:r>
            <w:r>
              <w:rPr/>
              <w:tab/>
            </w:r>
            <w:r>
              <w:rPr>
                <w:spacing w:val="-10"/>
              </w:rPr>
              <w:t>8</w:t>
            </w:r>
          </w:hyperlink>
        </w:p>
        <w:p>
          <w:pPr>
            <w:pStyle w:val="TOC4"/>
            <w:numPr>
              <w:ilvl w:val="1"/>
              <w:numId w:val="1"/>
            </w:numPr>
            <w:tabs>
              <w:tab w:pos="1498" w:val="left" w:leader="none"/>
              <w:tab w:pos="10023" w:val="right" w:leader="dot"/>
            </w:tabs>
            <w:spacing w:line="240" w:lineRule="auto" w:before="140" w:after="0"/>
            <w:ind w:left="1497" w:right="0" w:hanging="443"/>
            <w:jc w:val="left"/>
          </w:pPr>
          <w:hyperlink w:history="true" w:anchor="_bookmark5">
            <w:r>
              <w:rPr/>
              <w:t>Présentation</w:t>
            </w:r>
            <w:r>
              <w:rPr>
                <w:spacing w:val="-6"/>
              </w:rPr>
              <w:t> </w:t>
            </w:r>
            <w:r>
              <w:rPr>
                <w:spacing w:val="-2"/>
              </w:rPr>
              <w:t>2HOUNE</w:t>
            </w:r>
            <w:r>
              <w:rPr/>
              <w:tab/>
            </w:r>
            <w:r>
              <w:rPr>
                <w:spacing w:val="-10"/>
              </w:rPr>
              <w:t>8</w:t>
            </w:r>
          </w:hyperlink>
        </w:p>
        <w:p>
          <w:pPr>
            <w:pStyle w:val="TOC4"/>
            <w:numPr>
              <w:ilvl w:val="1"/>
              <w:numId w:val="1"/>
            </w:numPr>
            <w:tabs>
              <w:tab w:pos="1498" w:val="left" w:leader="none"/>
              <w:tab w:pos="10023" w:val="right" w:leader="dot"/>
            </w:tabs>
            <w:spacing w:line="240" w:lineRule="auto" w:before="139" w:after="0"/>
            <w:ind w:left="1497" w:right="0" w:hanging="443"/>
            <w:jc w:val="left"/>
          </w:pPr>
          <w:hyperlink w:history="true" w:anchor="_bookmark6">
            <w:r>
              <w:rPr/>
              <w:t>Réalisations</w:t>
            </w:r>
            <w:r>
              <w:rPr>
                <w:spacing w:val="-3"/>
              </w:rPr>
              <w:t> </w:t>
            </w:r>
            <w:r>
              <w:rPr/>
              <w:t>du</w:t>
            </w:r>
            <w:r>
              <w:rPr>
                <w:spacing w:val="-4"/>
              </w:rPr>
              <w:t> </w:t>
            </w:r>
            <w:r>
              <w:rPr>
                <w:spacing w:val="-2"/>
              </w:rPr>
              <w:t>2HOUNE</w:t>
            </w:r>
            <w:r>
              <w:rPr/>
              <w:tab/>
            </w:r>
            <w:r>
              <w:rPr>
                <w:spacing w:val="-10"/>
              </w:rPr>
              <w:t>8</w:t>
            </w:r>
          </w:hyperlink>
        </w:p>
        <w:p>
          <w:pPr>
            <w:pStyle w:val="TOC2"/>
            <w:tabs>
              <w:tab w:pos="10023" w:val="right" w:leader="dot"/>
            </w:tabs>
            <w:ind w:left="556" w:firstLine="0"/>
          </w:pPr>
          <w:hyperlink w:history="true" w:anchor="_bookmark7">
            <w:r>
              <w:rPr/>
              <w:t>CONTEXTE</w:t>
            </w:r>
            <w:r>
              <w:rPr>
                <w:spacing w:val="-5"/>
              </w:rPr>
              <w:t> </w:t>
            </w:r>
            <w:r>
              <w:rPr/>
              <w:t>ET</w:t>
            </w:r>
            <w:r>
              <w:rPr>
                <w:spacing w:val="-4"/>
              </w:rPr>
              <w:t> </w:t>
            </w:r>
            <w:r>
              <w:rPr>
                <w:spacing w:val="-2"/>
              </w:rPr>
              <w:t>JUSTIFICATION</w:t>
            </w:r>
            <w:r>
              <w:rPr/>
              <w:tab/>
            </w:r>
            <w:r>
              <w:rPr>
                <w:spacing w:val="-10"/>
              </w:rPr>
              <w:t>9</w:t>
            </w:r>
          </w:hyperlink>
        </w:p>
        <w:p>
          <w:pPr>
            <w:pStyle w:val="TOC2"/>
            <w:tabs>
              <w:tab w:pos="10023" w:val="right" w:leader="dot"/>
            </w:tabs>
            <w:ind w:left="556" w:firstLine="0"/>
          </w:pPr>
          <w:hyperlink w:history="true" w:anchor="_bookmark8">
            <w:r>
              <w:rPr/>
              <w:t>OBJECTIFS</w:t>
            </w:r>
            <w:r>
              <w:rPr>
                <w:spacing w:val="-5"/>
              </w:rPr>
              <w:t> </w:t>
            </w:r>
            <w:r>
              <w:rPr/>
              <w:t>DE</w:t>
            </w:r>
            <w:r>
              <w:rPr>
                <w:spacing w:val="-3"/>
              </w:rPr>
              <w:t> </w:t>
            </w:r>
            <w:r>
              <w:rPr/>
              <w:t>LA</w:t>
            </w:r>
            <w:r>
              <w:rPr>
                <w:spacing w:val="-5"/>
              </w:rPr>
              <w:t> </w:t>
            </w:r>
            <w:r>
              <w:rPr>
                <w:spacing w:val="-2"/>
              </w:rPr>
              <w:t>MISSION</w:t>
            </w:r>
            <w:r>
              <w:rPr/>
              <w:tab/>
            </w:r>
            <w:r>
              <w:rPr>
                <w:spacing w:val="-10"/>
              </w:rPr>
              <w:t>9</w:t>
            </w:r>
          </w:hyperlink>
        </w:p>
        <w:p>
          <w:pPr>
            <w:pStyle w:val="TOC2"/>
            <w:tabs>
              <w:tab w:pos="10023" w:val="right" w:leader="dot"/>
            </w:tabs>
            <w:ind w:left="556" w:firstLine="0"/>
          </w:pPr>
          <w:hyperlink w:history="true" w:anchor="_bookmark9">
            <w:r>
              <w:rPr/>
              <w:t>Cahier</w:t>
            </w:r>
            <w:r>
              <w:rPr>
                <w:spacing w:val="-2"/>
              </w:rPr>
              <w:t> </w:t>
            </w:r>
            <w:r>
              <w:rPr/>
              <w:t>de</w:t>
            </w:r>
            <w:r>
              <w:rPr>
                <w:spacing w:val="-2"/>
              </w:rPr>
              <w:t> </w:t>
            </w:r>
            <w:r>
              <w:rPr>
                <w:spacing w:val="-2"/>
                <w:w w:val="95"/>
              </w:rPr>
              <w:t>charges</w:t>
            </w:r>
            <w:r>
              <w:rPr/>
              <w:tab/>
            </w:r>
            <w:r>
              <w:rPr>
                <w:spacing w:val="-5"/>
              </w:rPr>
              <w:t>10</w:t>
            </w:r>
          </w:hyperlink>
        </w:p>
        <w:p>
          <w:pPr>
            <w:pStyle w:val="TOC2"/>
            <w:tabs>
              <w:tab w:pos="10023" w:val="right" w:leader="dot"/>
            </w:tabs>
            <w:ind w:left="556" w:firstLine="0"/>
          </w:pPr>
          <w:hyperlink w:history="true" w:anchor="_bookmark10">
            <w:r>
              <w:rPr/>
              <w:t>Résultat</w:t>
            </w:r>
            <w:r>
              <w:rPr>
                <w:spacing w:val="-6"/>
              </w:rPr>
              <w:t> </w:t>
            </w:r>
            <w:r>
              <w:rPr/>
              <w:t>de</w:t>
            </w:r>
            <w:r>
              <w:rPr>
                <w:spacing w:val="-2"/>
              </w:rPr>
              <w:t> </w:t>
            </w:r>
            <w:r>
              <w:rPr/>
              <w:t>l’Analyse</w:t>
            </w:r>
            <w:r>
              <w:rPr>
                <w:spacing w:val="-2"/>
              </w:rPr>
              <w:t> </w:t>
            </w:r>
            <w:r>
              <w:rPr/>
              <w:t>du</w:t>
            </w:r>
            <w:r>
              <w:rPr>
                <w:spacing w:val="-4"/>
              </w:rPr>
              <w:t> </w:t>
            </w:r>
            <w:r>
              <w:rPr/>
              <w:t>terme</w:t>
            </w:r>
            <w:r>
              <w:rPr>
                <w:spacing w:val="-2"/>
              </w:rPr>
              <w:t> </w:t>
            </w:r>
            <w:r>
              <w:rPr/>
              <w:t>de</w:t>
            </w:r>
            <w:r>
              <w:rPr>
                <w:spacing w:val="-1"/>
              </w:rPr>
              <w:t> </w:t>
            </w:r>
            <w:r>
              <w:rPr>
                <w:spacing w:val="-2"/>
              </w:rPr>
              <w:t>référence</w:t>
            </w:r>
            <w:r>
              <w:rPr>
                <w:rFonts w:ascii="Times New Roman" w:hAnsi="Times New Roman"/>
              </w:rPr>
              <w:tab/>
            </w:r>
            <w:r>
              <w:rPr>
                <w:spacing w:val="-5"/>
              </w:rPr>
              <w:t>12</w:t>
            </w:r>
          </w:hyperlink>
        </w:p>
        <w:p>
          <w:pPr>
            <w:pStyle w:val="TOC2"/>
            <w:tabs>
              <w:tab w:pos="10023" w:val="right" w:leader="dot"/>
            </w:tabs>
            <w:ind w:left="556" w:firstLine="0"/>
          </w:pPr>
          <w:hyperlink w:history="true" w:anchor="_bookmark12">
            <w:r>
              <w:rPr/>
              <w:t>Dictionnaire</w:t>
            </w:r>
            <w:r>
              <w:rPr>
                <w:spacing w:val="-3"/>
              </w:rPr>
              <w:t> </w:t>
            </w:r>
            <w:r>
              <w:rPr/>
              <w:t>des</w:t>
            </w:r>
            <w:r>
              <w:rPr>
                <w:spacing w:val="-4"/>
              </w:rPr>
              <w:t> </w:t>
            </w:r>
            <w:r>
              <w:rPr>
                <w:spacing w:val="-2"/>
              </w:rPr>
              <w:t>indicateurs</w:t>
            </w:r>
            <w:r>
              <w:rPr/>
              <w:tab/>
            </w:r>
            <w:r>
              <w:rPr>
                <w:spacing w:val="-5"/>
              </w:rPr>
              <w:t>13</w:t>
            </w:r>
          </w:hyperlink>
        </w:p>
        <w:p>
          <w:pPr>
            <w:pStyle w:val="TOC1"/>
            <w:tabs>
              <w:tab w:pos="10023" w:val="right" w:leader="dot"/>
            </w:tabs>
          </w:pPr>
          <w:hyperlink w:history="true" w:anchor="_bookmark15">
            <w:r>
              <w:rPr>
                <w:rFonts w:ascii="Cambria" w:hAnsi="Cambria"/>
              </w:rPr>
              <w:t>Chapitre</w:t>
            </w:r>
            <w:r>
              <w:rPr>
                <w:rFonts w:ascii="Cambria" w:hAnsi="Cambria"/>
                <w:spacing w:val="-2"/>
              </w:rPr>
              <w:t> </w:t>
            </w:r>
            <w:r>
              <w:rPr>
                <w:rFonts w:ascii="Cambria" w:hAnsi="Cambria"/>
              </w:rPr>
              <w:t>2</w:t>
            </w:r>
            <w:r>
              <w:rPr>
                <w:rFonts w:ascii="Cambria" w:hAnsi="Cambria"/>
                <w:spacing w:val="-2"/>
              </w:rPr>
              <w:t> </w:t>
            </w:r>
            <w:r>
              <w:rPr>
                <w:rFonts w:ascii="Cambria" w:hAnsi="Cambria"/>
              </w:rPr>
              <w:t>:</w:t>
            </w:r>
            <w:r>
              <w:rPr>
                <w:rFonts w:ascii="Cambria" w:hAnsi="Cambria"/>
                <w:spacing w:val="-3"/>
              </w:rPr>
              <w:t> </w:t>
            </w:r>
            <w:r>
              <w:rPr>
                <w:rFonts w:ascii="Cambria" w:hAnsi="Cambria"/>
              </w:rPr>
              <w:t>Base</w:t>
            </w:r>
            <w:r>
              <w:rPr>
                <w:rFonts w:ascii="Cambria" w:hAnsi="Cambria"/>
                <w:spacing w:val="-2"/>
              </w:rPr>
              <w:t> </w:t>
            </w:r>
            <w:r>
              <w:rPr>
                <w:rFonts w:ascii="Cambria" w:hAnsi="Cambria"/>
              </w:rPr>
              <w:t>de</w:t>
            </w:r>
            <w:r>
              <w:rPr>
                <w:rFonts w:ascii="Cambria" w:hAnsi="Cambria"/>
                <w:spacing w:val="-2"/>
              </w:rPr>
              <w:t> </w:t>
            </w:r>
            <w:r>
              <w:rPr>
                <w:rFonts w:ascii="Cambria" w:hAnsi="Cambria"/>
              </w:rPr>
              <w:t>données</w:t>
            </w:r>
            <w:r>
              <w:rPr>
                <w:rFonts w:ascii="Cambria" w:hAnsi="Cambria"/>
                <w:spacing w:val="-3"/>
              </w:rPr>
              <w:t> </w:t>
            </w:r>
            <w:r>
              <w:rPr>
                <w:rFonts w:ascii="Cambria" w:hAnsi="Cambria"/>
              </w:rPr>
              <w:t>et</w:t>
            </w:r>
            <w:r>
              <w:rPr>
                <w:rFonts w:ascii="Cambria" w:hAnsi="Cambria"/>
                <w:spacing w:val="44"/>
              </w:rPr>
              <w:t>  </w:t>
            </w:r>
            <w:r>
              <w:rPr>
                <w:rFonts w:ascii="Cambria" w:hAnsi="Cambria"/>
                <w:spacing w:val="-5"/>
              </w:rPr>
              <w:t>MCD</w:t>
            </w:r>
            <w:r>
              <w:rPr>
                <w:rFonts w:ascii="Cambria" w:hAnsi="Cambria"/>
              </w:rPr>
              <w:tab/>
            </w:r>
            <w:r>
              <w:rPr>
                <w:spacing w:val="-5"/>
                <w:w w:val="95"/>
              </w:rPr>
              <w:t>15</w:t>
            </w:r>
          </w:hyperlink>
        </w:p>
        <w:p>
          <w:pPr>
            <w:pStyle w:val="TOC2"/>
            <w:numPr>
              <w:ilvl w:val="1"/>
              <w:numId w:val="2"/>
            </w:numPr>
            <w:tabs>
              <w:tab w:pos="885" w:val="left" w:leader="none"/>
              <w:tab w:pos="10023" w:val="right" w:leader="dot"/>
            </w:tabs>
            <w:spacing w:line="240" w:lineRule="auto" w:before="142" w:after="0"/>
            <w:ind w:left="884" w:right="0" w:hanging="329"/>
            <w:jc w:val="left"/>
          </w:pPr>
          <w:hyperlink w:history="true" w:anchor="_bookmark16">
            <w:r>
              <w:rPr/>
              <w:t>MCD</w:t>
            </w:r>
            <w:r>
              <w:rPr>
                <w:spacing w:val="-3"/>
              </w:rPr>
              <w:t> </w:t>
            </w:r>
            <w:r>
              <w:rPr/>
              <w:t>(modèle</w:t>
            </w:r>
            <w:r>
              <w:rPr>
                <w:spacing w:val="-5"/>
              </w:rPr>
              <w:t> </w:t>
            </w:r>
            <w:r>
              <w:rPr/>
              <w:t>conceptuel</w:t>
            </w:r>
            <w:r>
              <w:rPr>
                <w:spacing w:val="-4"/>
              </w:rPr>
              <w:t> </w:t>
            </w:r>
            <w:r>
              <w:rPr/>
              <w:t>de</w:t>
            </w:r>
            <w:r>
              <w:rPr>
                <w:spacing w:val="-3"/>
              </w:rPr>
              <w:t> </w:t>
            </w:r>
            <w:r>
              <w:rPr>
                <w:spacing w:val="-2"/>
              </w:rPr>
              <w:t>données)</w:t>
            </w:r>
            <w:r>
              <w:rPr/>
              <w:tab/>
            </w:r>
            <w:r>
              <w:rPr>
                <w:spacing w:val="-5"/>
              </w:rPr>
              <w:t>15</w:t>
            </w:r>
          </w:hyperlink>
        </w:p>
        <w:p>
          <w:pPr>
            <w:pStyle w:val="TOC2"/>
            <w:numPr>
              <w:ilvl w:val="1"/>
              <w:numId w:val="2"/>
            </w:numPr>
            <w:tabs>
              <w:tab w:pos="885" w:val="left" w:leader="none"/>
              <w:tab w:pos="10023" w:val="right" w:leader="dot"/>
            </w:tabs>
            <w:spacing w:line="240" w:lineRule="auto" w:before="142" w:after="0"/>
            <w:ind w:left="884" w:right="0" w:hanging="329"/>
            <w:jc w:val="left"/>
          </w:pPr>
          <w:hyperlink w:history="true" w:anchor="_bookmark17">
            <w:r>
              <w:rPr/>
              <w:t>Base</w:t>
            </w:r>
            <w:r>
              <w:rPr>
                <w:spacing w:val="-6"/>
              </w:rPr>
              <w:t> </w:t>
            </w:r>
            <w:r>
              <w:rPr/>
              <w:t>de</w:t>
            </w:r>
            <w:r>
              <w:rPr>
                <w:spacing w:val="-2"/>
              </w:rPr>
              <w:t> </w:t>
            </w:r>
            <w:r>
              <w:rPr/>
              <w:t>données</w:t>
            </w:r>
            <w:r>
              <w:rPr>
                <w:spacing w:val="-4"/>
              </w:rPr>
              <w:t> </w:t>
            </w:r>
            <w:r>
              <w:rPr/>
              <w:t>(Les</w:t>
            </w:r>
            <w:r>
              <w:rPr>
                <w:spacing w:val="-2"/>
              </w:rPr>
              <w:t> tables)</w:t>
            </w:r>
            <w:r>
              <w:rPr/>
              <w:tab/>
            </w:r>
            <w:r>
              <w:rPr>
                <w:spacing w:val="-5"/>
              </w:rPr>
              <w:t>16</w:t>
            </w:r>
          </w:hyperlink>
        </w:p>
        <w:p>
          <w:pPr>
            <w:pStyle w:val="TOC2"/>
            <w:numPr>
              <w:ilvl w:val="1"/>
              <w:numId w:val="2"/>
            </w:numPr>
            <w:tabs>
              <w:tab w:pos="885" w:val="left" w:leader="none"/>
              <w:tab w:pos="10023" w:val="right" w:leader="dot"/>
            </w:tabs>
            <w:spacing w:line="240" w:lineRule="auto" w:before="142" w:after="0"/>
            <w:ind w:left="884" w:right="0" w:hanging="329"/>
            <w:jc w:val="left"/>
          </w:pPr>
          <w:hyperlink w:history="true" w:anchor="_bookmark18">
            <w:r>
              <w:rPr/>
              <w:t>Digramme</w:t>
            </w:r>
            <w:r>
              <w:rPr>
                <w:spacing w:val="-2"/>
              </w:rPr>
              <w:t> </w:t>
            </w:r>
            <w:r>
              <w:rPr/>
              <w:t>de</w:t>
            </w:r>
            <w:r>
              <w:rPr>
                <w:spacing w:val="-4"/>
              </w:rPr>
              <w:t> </w:t>
            </w:r>
            <w:r>
              <w:rPr/>
              <w:t>cas</w:t>
            </w:r>
            <w:r>
              <w:rPr>
                <w:spacing w:val="-2"/>
              </w:rPr>
              <w:t> utilisation</w:t>
            </w:r>
            <w:r>
              <w:rPr/>
              <w:tab/>
            </w:r>
            <w:r>
              <w:rPr>
                <w:spacing w:val="-7"/>
              </w:rPr>
              <w:t>17</w:t>
            </w:r>
          </w:hyperlink>
        </w:p>
        <w:p>
          <w:pPr>
            <w:pStyle w:val="TOC3"/>
          </w:pPr>
          <w:hyperlink w:history="true" w:anchor="_bookmark19">
            <w:r>
              <w:rPr>
                <w:spacing w:val="-5"/>
              </w:rPr>
              <w:t>17</w:t>
            </w:r>
          </w:hyperlink>
        </w:p>
        <w:p>
          <w:pPr>
            <w:pStyle w:val="TOC1"/>
            <w:tabs>
              <w:tab w:pos="10023" w:val="right" w:leader="dot"/>
            </w:tabs>
          </w:pPr>
          <w:hyperlink w:history="true" w:anchor="_bookmark20">
            <w:r>
              <w:rPr/>
              <w:t>Chapitre</w:t>
            </w:r>
            <w:r>
              <w:rPr>
                <w:spacing w:val="-6"/>
              </w:rPr>
              <w:t> </w:t>
            </w:r>
            <w:r>
              <w:rPr/>
              <w:t>3</w:t>
            </w:r>
            <w:r>
              <w:rPr>
                <w:spacing w:val="-3"/>
              </w:rPr>
              <w:t> </w:t>
            </w:r>
            <w:r>
              <w:rPr/>
              <w:t>:</w:t>
            </w:r>
            <w:r>
              <w:rPr>
                <w:spacing w:val="45"/>
              </w:rPr>
              <w:t> </w:t>
            </w:r>
            <w:r>
              <w:rPr/>
              <w:t>Les</w:t>
            </w:r>
            <w:r>
              <w:rPr>
                <w:spacing w:val="-3"/>
              </w:rPr>
              <w:t> </w:t>
            </w:r>
            <w:r>
              <w:rPr/>
              <w:t>outils</w:t>
            </w:r>
            <w:r>
              <w:rPr>
                <w:spacing w:val="-3"/>
              </w:rPr>
              <w:t> </w:t>
            </w:r>
            <w:r>
              <w:rPr/>
              <w:t>et</w:t>
            </w:r>
            <w:r>
              <w:rPr>
                <w:spacing w:val="-5"/>
              </w:rPr>
              <w:t> </w:t>
            </w:r>
            <w:r>
              <w:rPr/>
              <w:t>Technologies</w:t>
            </w:r>
            <w:r>
              <w:rPr>
                <w:spacing w:val="-5"/>
              </w:rPr>
              <w:t> </w:t>
            </w:r>
            <w:r>
              <w:rPr>
                <w:spacing w:val="-2"/>
              </w:rPr>
              <w:t>utilisés</w:t>
            </w:r>
            <w:r>
              <w:rPr/>
              <w:tab/>
            </w:r>
            <w:r>
              <w:rPr>
                <w:spacing w:val="-5"/>
              </w:rPr>
              <w:t>18</w:t>
            </w:r>
          </w:hyperlink>
        </w:p>
        <w:p>
          <w:pPr>
            <w:pStyle w:val="TOC2"/>
            <w:numPr>
              <w:ilvl w:val="1"/>
              <w:numId w:val="3"/>
            </w:numPr>
            <w:tabs>
              <w:tab w:pos="941" w:val="left" w:leader="none"/>
              <w:tab w:pos="10023" w:val="right" w:leader="dot"/>
            </w:tabs>
            <w:spacing w:line="240" w:lineRule="auto" w:before="144" w:after="0"/>
            <w:ind w:left="940" w:right="0" w:hanging="385"/>
            <w:jc w:val="left"/>
          </w:pPr>
          <w:hyperlink w:history="true" w:anchor="_bookmark21">
            <w:r>
              <w:rPr/>
              <w:t>Langage</w:t>
            </w:r>
            <w:r>
              <w:rPr>
                <w:spacing w:val="-2"/>
              </w:rPr>
              <w:t> </w:t>
            </w:r>
            <w:r>
              <w:rPr>
                <w:spacing w:val="-4"/>
                <w:w w:val="95"/>
              </w:rPr>
              <w:t>HTML</w:t>
            </w:r>
            <w:r>
              <w:rPr/>
              <w:tab/>
            </w:r>
            <w:r>
              <w:rPr>
                <w:spacing w:val="-5"/>
              </w:rPr>
              <w:t>18</w:t>
            </w:r>
          </w:hyperlink>
        </w:p>
        <w:p>
          <w:pPr>
            <w:pStyle w:val="TOC2"/>
            <w:numPr>
              <w:ilvl w:val="1"/>
              <w:numId w:val="3"/>
            </w:numPr>
            <w:tabs>
              <w:tab w:pos="940" w:val="left" w:leader="none"/>
              <w:tab w:pos="10023" w:val="right" w:leader="dot"/>
            </w:tabs>
            <w:spacing w:line="240" w:lineRule="auto" w:before="142" w:after="0"/>
            <w:ind w:left="939" w:right="0" w:hanging="384"/>
            <w:jc w:val="left"/>
          </w:pPr>
          <w:hyperlink w:history="true" w:anchor="_bookmark23">
            <w:r>
              <w:rPr/>
              <w:t>Langage</w:t>
            </w:r>
            <w:r>
              <w:rPr>
                <w:spacing w:val="-3"/>
              </w:rPr>
              <w:t> </w:t>
            </w:r>
            <w:r>
              <w:rPr>
                <w:spacing w:val="-5"/>
              </w:rPr>
              <w:t>CSS</w:t>
            </w:r>
            <w:r>
              <w:rPr/>
              <w:tab/>
            </w:r>
            <w:r>
              <w:rPr>
                <w:spacing w:val="-5"/>
              </w:rPr>
              <w:t>18</w:t>
            </w:r>
          </w:hyperlink>
        </w:p>
        <w:p>
          <w:pPr>
            <w:pStyle w:val="TOC2"/>
            <w:numPr>
              <w:ilvl w:val="1"/>
              <w:numId w:val="3"/>
            </w:numPr>
            <w:tabs>
              <w:tab w:pos="940" w:val="left" w:leader="none"/>
              <w:tab w:pos="10023" w:val="right" w:leader="dot"/>
            </w:tabs>
            <w:spacing w:line="240" w:lineRule="auto" w:before="142" w:after="0"/>
            <w:ind w:left="939" w:right="0" w:hanging="384"/>
            <w:jc w:val="left"/>
          </w:pPr>
          <w:hyperlink w:history="true" w:anchor="_bookmark25">
            <w:r>
              <w:rPr/>
              <w:t>Langage</w:t>
            </w:r>
            <w:r>
              <w:rPr>
                <w:spacing w:val="-3"/>
              </w:rPr>
              <w:t> </w:t>
            </w:r>
            <w:r>
              <w:rPr>
                <w:spacing w:val="-2"/>
              </w:rPr>
              <w:t>JavaScript</w:t>
            </w:r>
            <w:r>
              <w:rPr/>
              <w:tab/>
            </w:r>
            <w:r>
              <w:rPr>
                <w:spacing w:val="-5"/>
                <w:w w:val="95"/>
              </w:rPr>
              <w:t>19</w:t>
            </w:r>
          </w:hyperlink>
        </w:p>
        <w:p>
          <w:pPr>
            <w:pStyle w:val="TOC2"/>
            <w:numPr>
              <w:ilvl w:val="1"/>
              <w:numId w:val="3"/>
            </w:numPr>
            <w:tabs>
              <w:tab w:pos="940" w:val="left" w:leader="none"/>
              <w:tab w:pos="10023" w:val="right" w:leader="dot"/>
            </w:tabs>
            <w:spacing w:line="240" w:lineRule="auto" w:before="143" w:after="0"/>
            <w:ind w:left="939" w:right="0" w:hanging="384"/>
            <w:jc w:val="left"/>
          </w:pPr>
          <w:hyperlink w:history="true" w:anchor="_bookmark27">
            <w:r>
              <w:rPr>
                <w:spacing w:val="-2"/>
              </w:rPr>
              <w:t>LARAVEL</w:t>
            </w:r>
            <w:r>
              <w:rPr/>
              <w:tab/>
            </w:r>
            <w:r>
              <w:rPr>
                <w:spacing w:val="-5"/>
              </w:rPr>
              <w:t>19</w:t>
            </w:r>
          </w:hyperlink>
        </w:p>
        <w:p>
          <w:pPr>
            <w:pStyle w:val="TOC2"/>
            <w:numPr>
              <w:ilvl w:val="1"/>
              <w:numId w:val="3"/>
            </w:numPr>
            <w:tabs>
              <w:tab w:pos="940" w:val="left" w:leader="none"/>
              <w:tab w:pos="10023" w:val="right" w:leader="dot"/>
            </w:tabs>
            <w:spacing w:line="240" w:lineRule="auto" w:before="141" w:after="0"/>
            <w:ind w:left="939" w:right="0" w:hanging="384"/>
            <w:jc w:val="left"/>
          </w:pPr>
          <w:hyperlink w:history="true" w:anchor="_bookmark29">
            <w:r>
              <w:rPr>
                <w:spacing w:val="-2"/>
              </w:rPr>
              <w:t>GitHub</w:t>
            </w:r>
            <w:r>
              <w:rPr/>
              <w:tab/>
            </w:r>
            <w:r>
              <w:rPr>
                <w:spacing w:val="-5"/>
              </w:rPr>
              <w:t>19</w:t>
            </w:r>
          </w:hyperlink>
        </w:p>
        <w:p>
          <w:pPr>
            <w:pStyle w:val="TOC2"/>
            <w:numPr>
              <w:ilvl w:val="1"/>
              <w:numId w:val="3"/>
            </w:numPr>
            <w:tabs>
              <w:tab w:pos="940" w:val="left" w:leader="none"/>
              <w:tab w:pos="10023" w:val="right" w:leader="dot"/>
            </w:tabs>
            <w:spacing w:line="240" w:lineRule="auto" w:before="142" w:after="0"/>
            <w:ind w:left="939" w:right="0" w:hanging="384"/>
            <w:jc w:val="left"/>
          </w:pPr>
          <w:hyperlink w:history="true" w:anchor="_bookmark31">
            <w:r>
              <w:rPr>
                <w:spacing w:val="-2"/>
              </w:rPr>
              <w:t>Bootstrap</w:t>
            </w:r>
            <w:r>
              <w:rPr/>
              <w:tab/>
            </w:r>
            <w:r>
              <w:rPr>
                <w:spacing w:val="-5"/>
              </w:rPr>
              <w:t>20</w:t>
            </w:r>
          </w:hyperlink>
        </w:p>
        <w:p>
          <w:pPr>
            <w:pStyle w:val="TOC2"/>
            <w:numPr>
              <w:ilvl w:val="1"/>
              <w:numId w:val="3"/>
            </w:numPr>
            <w:tabs>
              <w:tab w:pos="940" w:val="left" w:leader="none"/>
              <w:tab w:pos="10023" w:val="right" w:leader="dot"/>
            </w:tabs>
            <w:spacing w:line="240" w:lineRule="auto" w:before="142" w:after="0"/>
            <w:ind w:left="939" w:right="0" w:hanging="384"/>
            <w:jc w:val="left"/>
          </w:pPr>
          <w:hyperlink w:history="true" w:anchor="_bookmark33">
            <w:r>
              <w:rPr/>
              <w:t>Power</w:t>
            </w:r>
            <w:r>
              <w:rPr>
                <w:spacing w:val="-2"/>
              </w:rPr>
              <w:t> </w:t>
            </w:r>
            <w:r>
              <w:rPr>
                <w:spacing w:val="-5"/>
              </w:rPr>
              <w:t>AMC</w:t>
            </w:r>
            <w:r>
              <w:rPr/>
              <w:tab/>
            </w:r>
            <w:r>
              <w:rPr>
                <w:spacing w:val="-5"/>
              </w:rPr>
              <w:t>20</w:t>
            </w:r>
          </w:hyperlink>
        </w:p>
        <w:p>
          <w:pPr>
            <w:pStyle w:val="TOC2"/>
            <w:numPr>
              <w:ilvl w:val="1"/>
              <w:numId w:val="3"/>
            </w:numPr>
            <w:tabs>
              <w:tab w:pos="940" w:val="left" w:leader="none"/>
              <w:tab w:pos="10023" w:val="right" w:leader="dot"/>
            </w:tabs>
            <w:spacing w:line="240" w:lineRule="auto" w:before="142" w:after="0"/>
            <w:ind w:left="939" w:right="0" w:hanging="384"/>
            <w:jc w:val="left"/>
          </w:pPr>
          <w:hyperlink w:history="true" w:anchor="_bookmark35">
            <w:r>
              <w:rPr/>
              <w:t>Le</w:t>
            </w:r>
            <w:r>
              <w:rPr>
                <w:spacing w:val="-1"/>
              </w:rPr>
              <w:t> </w:t>
            </w:r>
            <w:r>
              <w:rPr>
                <w:spacing w:val="-4"/>
              </w:rPr>
              <w:t>MySQL</w:t>
            </w:r>
            <w:r>
              <w:rPr/>
              <w:tab/>
            </w:r>
            <w:r>
              <w:rPr>
                <w:spacing w:val="-5"/>
              </w:rPr>
              <w:t>20</w:t>
            </w:r>
          </w:hyperlink>
        </w:p>
        <w:p>
          <w:pPr>
            <w:pStyle w:val="TOC2"/>
            <w:numPr>
              <w:ilvl w:val="1"/>
              <w:numId w:val="3"/>
            </w:numPr>
            <w:tabs>
              <w:tab w:pos="940" w:val="left" w:leader="none"/>
              <w:tab w:pos="10023" w:val="right" w:leader="dot"/>
            </w:tabs>
            <w:spacing w:line="240" w:lineRule="auto" w:before="142" w:after="0"/>
            <w:ind w:left="939" w:right="0" w:hanging="384"/>
            <w:jc w:val="left"/>
          </w:pPr>
          <w:hyperlink w:history="true" w:anchor="_bookmark37">
            <w:r>
              <w:rPr>
                <w:spacing w:val="-2"/>
              </w:rPr>
              <w:t>XAMPP</w:t>
            </w:r>
            <w:r>
              <w:rPr/>
              <w:tab/>
            </w:r>
            <w:r>
              <w:rPr>
                <w:spacing w:val="-5"/>
              </w:rPr>
              <w:t>21</w:t>
            </w:r>
          </w:hyperlink>
        </w:p>
        <w:p>
          <w:pPr>
            <w:pStyle w:val="TOC2"/>
            <w:numPr>
              <w:ilvl w:val="1"/>
              <w:numId w:val="3"/>
            </w:numPr>
            <w:tabs>
              <w:tab w:pos="1053" w:val="left" w:leader="none"/>
              <w:tab w:pos="10023" w:val="right" w:leader="dot"/>
            </w:tabs>
            <w:spacing w:line="240" w:lineRule="auto" w:before="142" w:after="20"/>
            <w:ind w:left="1052" w:right="0" w:hanging="497"/>
            <w:jc w:val="left"/>
          </w:pPr>
          <w:hyperlink w:history="true" w:anchor="_bookmark38">
            <w:r>
              <w:rPr/>
              <w:t>Visual</w:t>
            </w:r>
            <w:r>
              <w:rPr>
                <w:spacing w:val="-8"/>
              </w:rPr>
              <w:t> </w:t>
            </w:r>
            <w:r>
              <w:rPr/>
              <w:t>Studio</w:t>
            </w:r>
            <w:r>
              <w:rPr>
                <w:spacing w:val="-4"/>
              </w:rPr>
              <w:t> Code</w:t>
            </w:r>
            <w:r>
              <w:rPr/>
              <w:tab/>
            </w:r>
            <w:r>
              <w:rPr>
                <w:spacing w:val="-5"/>
              </w:rPr>
              <w:t>21</w:t>
            </w:r>
          </w:hyperlink>
        </w:p>
        <w:p>
          <w:pPr>
            <w:pStyle w:val="TOC1"/>
            <w:tabs>
              <w:tab w:pos="10023" w:val="right" w:leader="dot"/>
            </w:tabs>
            <w:spacing w:before="38"/>
          </w:pPr>
          <w:hyperlink w:history="true" w:anchor="_bookmark39">
            <w:r>
              <w:rPr/>
              <w:t>Chapitre</w:t>
            </w:r>
            <w:r>
              <w:rPr>
                <w:spacing w:val="-7"/>
              </w:rPr>
              <w:t> </w:t>
            </w:r>
            <w:r>
              <w:rPr/>
              <w:t>4</w:t>
            </w:r>
            <w:r>
              <w:rPr>
                <w:spacing w:val="-3"/>
              </w:rPr>
              <w:t> </w:t>
            </w:r>
            <w:r>
              <w:rPr/>
              <w:t>:</w:t>
            </w:r>
            <w:r>
              <w:rPr>
                <w:spacing w:val="-4"/>
              </w:rPr>
              <w:t> </w:t>
            </w:r>
            <w:r>
              <w:rPr/>
              <w:t>Présentation</w:t>
            </w:r>
            <w:r>
              <w:rPr>
                <w:spacing w:val="-5"/>
              </w:rPr>
              <w:t> </w:t>
            </w:r>
            <w:r>
              <w:rPr/>
              <w:t>de</w:t>
            </w:r>
            <w:r>
              <w:rPr>
                <w:spacing w:val="-4"/>
              </w:rPr>
              <w:t> </w:t>
            </w:r>
            <w:r>
              <w:rPr/>
              <w:t>l’interface</w:t>
            </w:r>
            <w:r>
              <w:rPr>
                <w:spacing w:val="-6"/>
              </w:rPr>
              <w:t> </w:t>
            </w:r>
            <w:r>
              <w:rPr>
                <w:spacing w:val="-5"/>
              </w:rPr>
              <w:t>web</w:t>
            </w:r>
            <w:r>
              <w:rPr>
                <w:rFonts w:ascii="Times New Roman" w:hAnsi="Times New Roman"/>
                <w:b w:val="0"/>
              </w:rPr>
              <w:tab/>
            </w:r>
            <w:r>
              <w:rPr>
                <w:spacing w:val="-5"/>
              </w:rPr>
              <w:t>22</w:t>
            </w:r>
          </w:hyperlink>
        </w:p>
        <w:p>
          <w:pPr>
            <w:pStyle w:val="TOC2"/>
            <w:numPr>
              <w:ilvl w:val="1"/>
              <w:numId w:val="4"/>
            </w:numPr>
            <w:tabs>
              <w:tab w:pos="955" w:val="left" w:leader="none"/>
              <w:tab w:pos="10023" w:val="right" w:leader="dot"/>
            </w:tabs>
            <w:spacing w:line="240" w:lineRule="auto" w:before="142" w:after="0"/>
            <w:ind w:left="954" w:right="0" w:hanging="399"/>
            <w:jc w:val="left"/>
          </w:pPr>
          <w:hyperlink w:history="true" w:anchor="_bookmark40">
            <w:r>
              <w:rPr/>
              <w:t>La</w:t>
            </w:r>
            <w:r>
              <w:rPr>
                <w:spacing w:val="-6"/>
              </w:rPr>
              <w:t> </w:t>
            </w:r>
            <w:r>
              <w:rPr/>
              <w:t>connexion</w:t>
            </w:r>
            <w:r>
              <w:rPr>
                <w:spacing w:val="-3"/>
              </w:rPr>
              <w:t> </w:t>
            </w:r>
            <w:r>
              <w:rPr/>
              <w:t>:</w:t>
            </w:r>
            <w:r>
              <w:rPr>
                <w:spacing w:val="-1"/>
              </w:rPr>
              <w:t> </w:t>
            </w:r>
            <w:r>
              <w:rPr>
                <w:spacing w:val="-4"/>
              </w:rPr>
              <w:t>login</w:t>
            </w:r>
            <w:r>
              <w:rPr/>
              <w:tab/>
            </w:r>
            <w:r>
              <w:rPr>
                <w:spacing w:val="-7"/>
              </w:rPr>
              <w:t>22</w:t>
            </w:r>
          </w:hyperlink>
        </w:p>
        <w:p>
          <w:pPr>
            <w:pStyle w:val="TOC2"/>
            <w:numPr>
              <w:ilvl w:val="1"/>
              <w:numId w:val="5"/>
            </w:numPr>
            <w:tabs>
              <w:tab w:pos="955" w:val="left" w:leader="none"/>
              <w:tab w:pos="10023" w:val="right" w:leader="dot"/>
            </w:tabs>
            <w:spacing w:line="240" w:lineRule="auto" w:before="142" w:after="0"/>
            <w:ind w:left="954" w:right="0" w:hanging="399"/>
            <w:jc w:val="left"/>
          </w:pPr>
          <w:hyperlink w:history="true" w:anchor="_bookmark41">
            <w:r>
              <w:rPr/>
              <w:t>Page</w:t>
            </w:r>
            <w:r>
              <w:rPr>
                <w:spacing w:val="-3"/>
              </w:rPr>
              <w:t> </w:t>
            </w:r>
            <w:r>
              <w:rPr>
                <w:spacing w:val="-2"/>
              </w:rPr>
              <w:t>d'accueil</w:t>
            </w:r>
            <w:r>
              <w:rPr/>
              <w:tab/>
            </w:r>
            <w:r>
              <w:rPr>
                <w:spacing w:val="-7"/>
              </w:rPr>
              <w:t>23</w:t>
            </w:r>
          </w:hyperlink>
        </w:p>
        <w:p>
          <w:pPr>
            <w:pStyle w:val="TOC2"/>
            <w:numPr>
              <w:ilvl w:val="1"/>
              <w:numId w:val="5"/>
            </w:numPr>
            <w:tabs>
              <w:tab w:pos="955" w:val="left" w:leader="none"/>
              <w:tab w:pos="10023" w:val="right" w:leader="dot"/>
            </w:tabs>
            <w:spacing w:line="240" w:lineRule="auto" w:before="142" w:after="0"/>
            <w:ind w:left="954" w:right="0" w:hanging="399"/>
            <w:jc w:val="left"/>
          </w:pPr>
          <w:hyperlink w:history="true" w:anchor="_bookmark42">
            <w:r>
              <w:rPr/>
              <w:t>Page</w:t>
            </w:r>
            <w:r>
              <w:rPr>
                <w:spacing w:val="-3"/>
              </w:rPr>
              <w:t> </w:t>
            </w:r>
            <w:r>
              <w:rPr>
                <w:spacing w:val="-2"/>
              </w:rPr>
              <w:t>informations</w:t>
            </w:r>
            <w:r>
              <w:rPr/>
              <w:tab/>
            </w:r>
            <w:r>
              <w:rPr>
                <w:spacing w:val="-7"/>
              </w:rPr>
              <w:t>28</w:t>
            </w:r>
          </w:hyperlink>
        </w:p>
        <w:p>
          <w:pPr>
            <w:pStyle w:val="TOC2"/>
            <w:numPr>
              <w:ilvl w:val="1"/>
              <w:numId w:val="6"/>
            </w:numPr>
            <w:tabs>
              <w:tab w:pos="955" w:val="left" w:leader="none"/>
              <w:tab w:pos="10023" w:val="right" w:leader="dot"/>
            </w:tabs>
            <w:spacing w:line="240" w:lineRule="auto" w:before="142" w:after="0"/>
            <w:ind w:left="954" w:right="0" w:hanging="399"/>
            <w:jc w:val="left"/>
          </w:pPr>
          <w:hyperlink w:history="true" w:anchor="_bookmark43">
            <w:r>
              <w:rPr/>
              <w:t>Tableau</w:t>
            </w:r>
            <w:r>
              <w:rPr>
                <w:spacing w:val="-3"/>
              </w:rPr>
              <w:t> </w:t>
            </w:r>
            <w:r>
              <w:rPr/>
              <w:t>de</w:t>
            </w:r>
            <w:r>
              <w:rPr>
                <w:spacing w:val="-2"/>
              </w:rPr>
              <w:t> </w:t>
            </w:r>
            <w:r>
              <w:rPr/>
              <w:t>bord</w:t>
            </w:r>
            <w:r>
              <w:rPr>
                <w:spacing w:val="-5"/>
              </w:rPr>
              <w:t> </w:t>
            </w:r>
            <w:r>
              <w:rPr>
                <w:spacing w:val="-2"/>
              </w:rPr>
              <w:t>régionale</w:t>
            </w:r>
            <w:r>
              <w:rPr/>
              <w:tab/>
            </w:r>
            <w:r>
              <w:rPr>
                <w:spacing w:val="-5"/>
              </w:rPr>
              <w:t>29</w:t>
            </w:r>
          </w:hyperlink>
        </w:p>
        <w:p>
          <w:pPr>
            <w:pStyle w:val="TOC4"/>
            <w:numPr>
              <w:ilvl w:val="2"/>
              <w:numId w:val="6"/>
            </w:numPr>
            <w:tabs>
              <w:tab w:pos="1621" w:val="left" w:leader="none"/>
              <w:tab w:pos="10023" w:val="right" w:leader="dot"/>
            </w:tabs>
            <w:spacing w:line="240" w:lineRule="auto" w:before="139" w:after="0"/>
            <w:ind w:left="1621" w:right="0" w:hanging="566"/>
            <w:jc w:val="left"/>
          </w:pPr>
          <w:hyperlink w:history="true" w:anchor="_bookmark44">
            <w:r>
              <w:rPr/>
              <w:t>Nouakchott</w:t>
            </w:r>
            <w:r>
              <w:rPr>
                <w:spacing w:val="-8"/>
              </w:rPr>
              <w:t> </w:t>
            </w:r>
            <w:r>
              <w:rPr>
                <w:spacing w:val="-2"/>
              </w:rPr>
              <w:t>(NKC)</w:t>
            </w:r>
            <w:r>
              <w:rPr/>
              <w:tab/>
            </w:r>
            <w:r>
              <w:rPr>
                <w:spacing w:val="-5"/>
              </w:rPr>
              <w:t>30</w:t>
            </w:r>
          </w:hyperlink>
        </w:p>
        <w:p>
          <w:pPr>
            <w:pStyle w:val="TOC5"/>
            <w:spacing w:before="140"/>
          </w:pPr>
          <w:hyperlink w:history="true" w:anchor="_bookmark45">
            <w:r>
              <w:rPr>
                <w:spacing w:val="-5"/>
              </w:rPr>
              <w:t>30</w:t>
            </w:r>
          </w:hyperlink>
        </w:p>
        <w:p>
          <w:pPr>
            <w:pStyle w:val="TOC5"/>
          </w:pPr>
          <w:hyperlink w:history="true" w:anchor="_bookmark46">
            <w:r>
              <w:rPr>
                <w:spacing w:val="-5"/>
              </w:rPr>
              <w:t>30</w:t>
            </w:r>
          </w:hyperlink>
        </w:p>
        <w:p>
          <w:pPr>
            <w:pStyle w:val="TOC4"/>
            <w:numPr>
              <w:ilvl w:val="2"/>
              <w:numId w:val="6"/>
            </w:numPr>
            <w:tabs>
              <w:tab w:pos="1621" w:val="left" w:leader="none"/>
              <w:tab w:pos="10023" w:val="right" w:leader="dot"/>
            </w:tabs>
            <w:spacing w:line="240" w:lineRule="auto" w:before="137" w:after="0"/>
            <w:ind w:left="1621" w:right="0" w:hanging="566"/>
            <w:jc w:val="left"/>
          </w:pPr>
          <w:hyperlink w:history="true" w:anchor="_bookmark47">
            <w:r>
              <w:rPr/>
              <w:t>Nouadhibou</w:t>
            </w:r>
            <w:r>
              <w:rPr>
                <w:spacing w:val="-9"/>
              </w:rPr>
              <w:t> </w:t>
            </w:r>
            <w:r>
              <w:rPr>
                <w:spacing w:val="-4"/>
              </w:rPr>
              <w:t>(NDB)</w:t>
            </w:r>
            <w:r>
              <w:rPr/>
              <w:tab/>
            </w:r>
            <w:r>
              <w:rPr>
                <w:spacing w:val="-5"/>
              </w:rPr>
              <w:t>31</w:t>
            </w:r>
          </w:hyperlink>
        </w:p>
        <w:p>
          <w:pPr>
            <w:pStyle w:val="TOC4"/>
            <w:numPr>
              <w:ilvl w:val="2"/>
              <w:numId w:val="6"/>
            </w:numPr>
            <w:tabs>
              <w:tab w:pos="1621" w:val="left" w:leader="none"/>
              <w:tab w:pos="10023" w:val="right" w:leader="dot"/>
            </w:tabs>
            <w:spacing w:line="240" w:lineRule="auto" w:before="140" w:after="0"/>
            <w:ind w:left="1621" w:right="0" w:hanging="566"/>
            <w:jc w:val="left"/>
          </w:pPr>
          <w:hyperlink w:history="true" w:anchor="_bookmark49">
            <w:r>
              <w:rPr>
                <w:spacing w:val="-2"/>
              </w:rPr>
              <w:t>Rosso</w:t>
            </w:r>
            <w:r>
              <w:rPr/>
              <w:tab/>
            </w:r>
            <w:r>
              <w:rPr>
                <w:spacing w:val="-5"/>
              </w:rPr>
              <w:t>32</w:t>
            </w:r>
          </w:hyperlink>
        </w:p>
        <w:p>
          <w:pPr>
            <w:pStyle w:val="TOC1"/>
            <w:tabs>
              <w:tab w:pos="10023" w:val="right" w:leader="dot"/>
            </w:tabs>
            <w:spacing w:before="140"/>
          </w:pPr>
          <w:hyperlink w:history="true" w:anchor="_bookmark50">
            <w:r>
              <w:rPr/>
              <w:t>Conclusion</w:t>
            </w:r>
            <w:r>
              <w:rPr>
                <w:spacing w:val="-8"/>
              </w:rPr>
              <w:t> </w:t>
            </w:r>
            <w:r>
              <w:rPr>
                <w:spacing w:val="-2"/>
              </w:rPr>
              <w:t>générale</w:t>
            </w:r>
            <w:r>
              <w:rPr/>
              <w:tab/>
            </w:r>
            <w:r>
              <w:rPr>
                <w:spacing w:val="-5"/>
              </w:rPr>
              <w:t>35</w:t>
            </w:r>
          </w:hyperlink>
        </w:p>
      </w:sdtContent>
    </w:sdt>
    <w:p>
      <w:pPr>
        <w:spacing w:after="0"/>
        <w:sectPr>
          <w:type w:val="continuous"/>
          <w:pgSz w:w="11920" w:h="16850"/>
          <w:pgMar w:header="0" w:footer="1220" w:top="1350" w:bottom="2261" w:left="800" w:right="480"/>
        </w:sectPr>
      </w:pPr>
    </w:p>
    <w:p>
      <w:pPr>
        <w:pStyle w:val="Heading2"/>
        <w:spacing w:before="353"/>
        <w:ind w:right="1394"/>
      </w:pPr>
      <w:r>
        <w:rPr>
          <w:color w:val="4F81BB"/>
        </w:rPr>
        <w:t>Table</w:t>
      </w:r>
      <w:r>
        <w:rPr>
          <w:color w:val="4F81BB"/>
          <w:spacing w:val="-10"/>
        </w:rPr>
        <w:t> </w:t>
      </w:r>
      <w:r>
        <w:rPr>
          <w:color w:val="4F81BB"/>
        </w:rPr>
        <w:t>des</w:t>
      </w:r>
      <w:r>
        <w:rPr>
          <w:color w:val="4F81BB"/>
          <w:spacing w:val="-8"/>
        </w:rPr>
        <w:t> </w:t>
      </w:r>
      <w:r>
        <w:rPr>
          <w:color w:val="4F81BB"/>
          <w:spacing w:val="-2"/>
        </w:rPr>
        <w:t>Figures</w:t>
      </w:r>
    </w:p>
    <w:p>
      <w:pPr>
        <w:tabs>
          <w:tab w:pos="9798" w:val="left" w:leader="dot"/>
        </w:tabs>
        <w:spacing w:before="292"/>
        <w:ind w:left="100" w:right="0" w:firstLine="0"/>
        <w:jc w:val="left"/>
        <w:rPr>
          <w:rFonts w:ascii="Calibri" w:hAnsi="Calibri"/>
          <w:sz w:val="22"/>
        </w:rPr>
      </w:pPr>
      <w:hyperlink w:history="true" w:anchor="_bookmark11">
        <w:r>
          <w:rPr>
            <w:rFonts w:ascii="Calibri" w:hAnsi="Calibri"/>
            <w:sz w:val="22"/>
          </w:rPr>
          <w:t>Figure</w:t>
        </w:r>
        <w:r>
          <w:rPr>
            <w:rFonts w:ascii="Calibri" w:hAnsi="Calibri"/>
            <w:spacing w:val="-4"/>
            <w:sz w:val="22"/>
          </w:rPr>
          <w:t> </w:t>
        </w:r>
        <w:r>
          <w:rPr>
            <w:rFonts w:ascii="Calibri" w:hAnsi="Calibri"/>
            <w:sz w:val="22"/>
          </w:rPr>
          <w:t>1:Analyse</w:t>
        </w:r>
        <w:r>
          <w:rPr>
            <w:rFonts w:ascii="Calibri" w:hAnsi="Calibri"/>
            <w:spacing w:val="-2"/>
            <w:sz w:val="22"/>
          </w:rPr>
          <w:t> </w:t>
        </w:r>
        <w:r>
          <w:rPr>
            <w:rFonts w:ascii="Calibri" w:hAnsi="Calibri"/>
            <w:sz w:val="22"/>
          </w:rPr>
          <w:t>du</w:t>
        </w:r>
        <w:r>
          <w:rPr>
            <w:rFonts w:ascii="Calibri" w:hAnsi="Calibri"/>
            <w:spacing w:val="-5"/>
            <w:sz w:val="22"/>
          </w:rPr>
          <w:t> </w:t>
        </w:r>
        <w:r>
          <w:rPr>
            <w:rFonts w:ascii="Calibri" w:hAnsi="Calibri"/>
            <w:sz w:val="22"/>
          </w:rPr>
          <w:t>terme</w:t>
        </w:r>
        <w:r>
          <w:rPr>
            <w:rFonts w:ascii="Calibri" w:hAnsi="Calibri"/>
            <w:spacing w:val="-5"/>
            <w:sz w:val="22"/>
          </w:rPr>
          <w:t> </w:t>
        </w:r>
        <w:r>
          <w:rPr>
            <w:rFonts w:ascii="Calibri" w:hAnsi="Calibri"/>
            <w:sz w:val="22"/>
          </w:rPr>
          <w:t>de</w:t>
        </w:r>
        <w:r>
          <w:rPr>
            <w:rFonts w:ascii="Calibri" w:hAnsi="Calibri"/>
            <w:spacing w:val="-2"/>
            <w:sz w:val="22"/>
          </w:rPr>
          <w:t> référence</w:t>
        </w:r>
        <w:r>
          <w:rPr>
            <w:rFonts w:ascii="Calibri" w:hAnsi="Calibri"/>
            <w:sz w:val="22"/>
          </w:rPr>
          <w:tab/>
        </w:r>
        <w:r>
          <w:rPr>
            <w:rFonts w:ascii="Calibri" w:hAnsi="Calibri"/>
            <w:spacing w:val="-5"/>
            <w:sz w:val="22"/>
          </w:rPr>
          <w:t>12</w:t>
        </w:r>
      </w:hyperlink>
    </w:p>
    <w:p>
      <w:pPr>
        <w:tabs>
          <w:tab w:pos="9798" w:val="left" w:leader="dot"/>
        </w:tabs>
        <w:spacing w:before="0"/>
        <w:ind w:left="100" w:right="0" w:firstLine="0"/>
        <w:jc w:val="left"/>
        <w:rPr>
          <w:rFonts w:ascii="Calibri"/>
          <w:sz w:val="22"/>
        </w:rPr>
      </w:pPr>
      <w:hyperlink w:history="true" w:anchor="_bookmark13">
        <w:r>
          <w:rPr>
            <w:rFonts w:ascii="Calibri"/>
            <w:sz w:val="22"/>
          </w:rPr>
          <w:t>Figure</w:t>
        </w:r>
        <w:r>
          <w:rPr>
            <w:rFonts w:ascii="Calibri"/>
            <w:spacing w:val="-5"/>
            <w:sz w:val="22"/>
          </w:rPr>
          <w:t> </w:t>
        </w:r>
        <w:r>
          <w:rPr>
            <w:rFonts w:ascii="Calibri"/>
            <w:sz w:val="22"/>
          </w:rPr>
          <w:t>2:Dictionnaires</w:t>
        </w:r>
        <w:r>
          <w:rPr>
            <w:rFonts w:ascii="Calibri"/>
            <w:spacing w:val="-6"/>
            <w:sz w:val="22"/>
          </w:rPr>
          <w:t> </w:t>
        </w:r>
        <w:r>
          <w:rPr>
            <w:rFonts w:ascii="Calibri"/>
            <w:sz w:val="22"/>
          </w:rPr>
          <w:t>des</w:t>
        </w:r>
        <w:r>
          <w:rPr>
            <w:rFonts w:ascii="Calibri"/>
            <w:spacing w:val="-6"/>
            <w:sz w:val="22"/>
          </w:rPr>
          <w:t> </w:t>
        </w:r>
        <w:r>
          <w:rPr>
            <w:rFonts w:ascii="Calibri"/>
            <w:spacing w:val="-2"/>
            <w:sz w:val="22"/>
          </w:rPr>
          <w:t>acteurs</w:t>
        </w:r>
        <w:r>
          <w:rPr>
            <w:rFonts w:ascii="Calibri"/>
            <w:sz w:val="22"/>
          </w:rPr>
          <w:tab/>
        </w:r>
        <w:r>
          <w:rPr>
            <w:rFonts w:ascii="Calibri"/>
            <w:spacing w:val="-5"/>
            <w:sz w:val="22"/>
          </w:rPr>
          <w:t>13</w:t>
        </w:r>
      </w:hyperlink>
    </w:p>
    <w:p>
      <w:pPr>
        <w:tabs>
          <w:tab w:pos="9798" w:val="left" w:leader="dot"/>
        </w:tabs>
        <w:spacing w:before="0"/>
        <w:ind w:left="100" w:right="0" w:firstLine="0"/>
        <w:jc w:val="left"/>
        <w:rPr>
          <w:rFonts w:ascii="Calibri"/>
          <w:sz w:val="22"/>
        </w:rPr>
      </w:pPr>
      <w:hyperlink w:history="true" w:anchor="_bookmark14">
        <w:r>
          <w:rPr>
            <w:rFonts w:ascii="Calibri"/>
            <w:sz w:val="22"/>
          </w:rPr>
          <w:t>Figure</w:t>
        </w:r>
        <w:r>
          <w:rPr>
            <w:rFonts w:ascii="Calibri"/>
            <w:spacing w:val="-5"/>
            <w:sz w:val="22"/>
          </w:rPr>
          <w:t> </w:t>
        </w:r>
        <w:r>
          <w:rPr>
            <w:rFonts w:ascii="Calibri"/>
            <w:sz w:val="22"/>
          </w:rPr>
          <w:t>3:Dictionnaires</w:t>
        </w:r>
        <w:r>
          <w:rPr>
            <w:rFonts w:ascii="Calibri"/>
            <w:spacing w:val="-6"/>
            <w:sz w:val="22"/>
          </w:rPr>
          <w:t> </w:t>
        </w:r>
        <w:r>
          <w:rPr>
            <w:rFonts w:ascii="Calibri"/>
            <w:sz w:val="22"/>
          </w:rPr>
          <w:t>des</w:t>
        </w:r>
        <w:r>
          <w:rPr>
            <w:rFonts w:ascii="Calibri"/>
            <w:spacing w:val="-4"/>
            <w:sz w:val="22"/>
          </w:rPr>
          <w:t> </w:t>
        </w:r>
        <w:r>
          <w:rPr>
            <w:rFonts w:ascii="Calibri"/>
            <w:spacing w:val="-2"/>
            <w:sz w:val="22"/>
          </w:rPr>
          <w:t>indicateurs</w:t>
        </w:r>
        <w:r>
          <w:rPr>
            <w:rFonts w:ascii="Calibri"/>
            <w:sz w:val="22"/>
          </w:rPr>
          <w:tab/>
        </w:r>
        <w:r>
          <w:rPr>
            <w:rFonts w:ascii="Calibri"/>
            <w:spacing w:val="-5"/>
            <w:sz w:val="22"/>
          </w:rPr>
          <w:t>14</w:t>
        </w:r>
      </w:hyperlink>
    </w:p>
    <w:p>
      <w:pPr>
        <w:tabs>
          <w:tab w:pos="9798" w:val="left" w:leader="dot"/>
        </w:tabs>
        <w:spacing w:before="1"/>
        <w:ind w:left="100" w:right="0" w:firstLine="0"/>
        <w:jc w:val="left"/>
        <w:rPr>
          <w:rFonts w:ascii="Calibri"/>
          <w:sz w:val="22"/>
        </w:rPr>
      </w:pPr>
      <w:hyperlink w:history="true" w:anchor="_bookmark22">
        <w:r>
          <w:rPr>
            <w:rFonts w:ascii="Calibri"/>
            <w:sz w:val="22"/>
          </w:rPr>
          <w:t>Figure</w:t>
        </w:r>
        <w:r>
          <w:rPr>
            <w:rFonts w:ascii="Calibri"/>
            <w:spacing w:val="-6"/>
            <w:sz w:val="22"/>
          </w:rPr>
          <w:t> </w:t>
        </w:r>
        <w:r>
          <w:rPr>
            <w:rFonts w:ascii="Calibri"/>
            <w:sz w:val="22"/>
          </w:rPr>
          <w:t>4:logo</w:t>
        </w:r>
        <w:r>
          <w:rPr>
            <w:rFonts w:ascii="Calibri"/>
            <w:spacing w:val="-5"/>
            <w:sz w:val="22"/>
          </w:rPr>
          <w:t> </w:t>
        </w:r>
        <w:r>
          <w:rPr>
            <w:rFonts w:ascii="Calibri"/>
            <w:spacing w:val="-4"/>
            <w:sz w:val="22"/>
          </w:rPr>
          <w:t>html</w:t>
        </w:r>
        <w:r>
          <w:rPr>
            <w:rFonts w:ascii="Calibri"/>
            <w:sz w:val="22"/>
          </w:rPr>
          <w:tab/>
        </w:r>
        <w:r>
          <w:rPr>
            <w:rFonts w:ascii="Calibri"/>
            <w:spacing w:val="-5"/>
            <w:sz w:val="22"/>
          </w:rPr>
          <w:t>18</w:t>
        </w:r>
      </w:hyperlink>
    </w:p>
    <w:p>
      <w:pPr>
        <w:tabs>
          <w:tab w:pos="9798" w:val="left" w:leader="dot"/>
        </w:tabs>
        <w:spacing w:before="0"/>
        <w:ind w:left="100" w:right="0" w:firstLine="0"/>
        <w:jc w:val="left"/>
        <w:rPr>
          <w:rFonts w:ascii="Calibri"/>
          <w:sz w:val="22"/>
        </w:rPr>
      </w:pPr>
      <w:hyperlink w:history="true" w:anchor="_bookmark24">
        <w:r>
          <w:rPr>
            <w:rFonts w:ascii="Calibri"/>
            <w:sz w:val="22"/>
          </w:rPr>
          <w:t>Figure</w:t>
        </w:r>
        <w:r>
          <w:rPr>
            <w:rFonts w:ascii="Calibri"/>
            <w:spacing w:val="-4"/>
            <w:sz w:val="22"/>
          </w:rPr>
          <w:t> </w:t>
        </w:r>
        <w:r>
          <w:rPr>
            <w:rFonts w:ascii="Calibri"/>
            <w:sz w:val="22"/>
          </w:rPr>
          <w:t>5:logo</w:t>
        </w:r>
        <w:r>
          <w:rPr>
            <w:rFonts w:ascii="Calibri"/>
            <w:spacing w:val="-5"/>
            <w:sz w:val="22"/>
          </w:rPr>
          <w:t> css</w:t>
        </w:r>
        <w:r>
          <w:rPr>
            <w:rFonts w:ascii="Calibri"/>
            <w:sz w:val="22"/>
          </w:rPr>
          <w:tab/>
        </w:r>
        <w:r>
          <w:rPr>
            <w:rFonts w:ascii="Calibri"/>
            <w:spacing w:val="-5"/>
            <w:sz w:val="22"/>
          </w:rPr>
          <w:t>18</w:t>
        </w:r>
      </w:hyperlink>
    </w:p>
    <w:p>
      <w:pPr>
        <w:tabs>
          <w:tab w:pos="9798" w:val="left" w:leader="dot"/>
        </w:tabs>
        <w:spacing w:before="0"/>
        <w:ind w:left="100" w:right="0" w:firstLine="0"/>
        <w:jc w:val="left"/>
        <w:rPr>
          <w:rFonts w:ascii="Calibri"/>
          <w:sz w:val="22"/>
        </w:rPr>
      </w:pPr>
      <w:hyperlink w:history="true" w:anchor="_bookmark26">
        <w:r>
          <w:rPr>
            <w:rFonts w:ascii="Calibri"/>
            <w:sz w:val="22"/>
          </w:rPr>
          <w:t>Figure</w:t>
        </w:r>
        <w:r>
          <w:rPr>
            <w:rFonts w:ascii="Calibri"/>
            <w:spacing w:val="-4"/>
            <w:sz w:val="22"/>
          </w:rPr>
          <w:t> </w:t>
        </w:r>
        <w:r>
          <w:rPr>
            <w:rFonts w:ascii="Calibri"/>
            <w:sz w:val="22"/>
          </w:rPr>
          <w:t>6:logo</w:t>
        </w:r>
        <w:r>
          <w:rPr>
            <w:rFonts w:ascii="Calibri"/>
            <w:spacing w:val="-5"/>
            <w:sz w:val="22"/>
          </w:rPr>
          <w:t> </w:t>
        </w:r>
        <w:r>
          <w:rPr>
            <w:rFonts w:ascii="Calibri"/>
            <w:spacing w:val="-2"/>
            <w:sz w:val="22"/>
          </w:rPr>
          <w:t>javaScript</w:t>
        </w:r>
        <w:r>
          <w:rPr>
            <w:rFonts w:ascii="Calibri"/>
            <w:sz w:val="22"/>
          </w:rPr>
          <w:tab/>
        </w:r>
        <w:r>
          <w:rPr>
            <w:rFonts w:ascii="Calibri"/>
            <w:spacing w:val="-5"/>
            <w:sz w:val="22"/>
          </w:rPr>
          <w:t>19</w:t>
        </w:r>
      </w:hyperlink>
    </w:p>
    <w:p>
      <w:pPr>
        <w:tabs>
          <w:tab w:pos="9798" w:val="left" w:leader="dot"/>
        </w:tabs>
        <w:spacing w:line="268" w:lineRule="exact" w:before="0"/>
        <w:ind w:left="100" w:right="0" w:firstLine="0"/>
        <w:jc w:val="left"/>
        <w:rPr>
          <w:rFonts w:ascii="Calibri"/>
          <w:sz w:val="22"/>
        </w:rPr>
      </w:pPr>
      <w:hyperlink w:history="true" w:anchor="_bookmark28">
        <w:r>
          <w:rPr>
            <w:rFonts w:ascii="Calibri"/>
            <w:sz w:val="22"/>
          </w:rPr>
          <w:t>Figure</w:t>
        </w:r>
        <w:r>
          <w:rPr>
            <w:rFonts w:ascii="Calibri"/>
            <w:spacing w:val="-4"/>
            <w:sz w:val="22"/>
          </w:rPr>
          <w:t> </w:t>
        </w:r>
        <w:r>
          <w:rPr>
            <w:rFonts w:ascii="Calibri"/>
            <w:sz w:val="22"/>
          </w:rPr>
          <w:t>7:logo</w:t>
        </w:r>
        <w:r>
          <w:rPr>
            <w:rFonts w:ascii="Calibri"/>
            <w:spacing w:val="-5"/>
            <w:sz w:val="22"/>
          </w:rPr>
          <w:t> </w:t>
        </w:r>
        <w:r>
          <w:rPr>
            <w:rFonts w:ascii="Calibri"/>
            <w:spacing w:val="-2"/>
            <w:sz w:val="22"/>
          </w:rPr>
          <w:t>Laravel</w:t>
        </w:r>
        <w:r>
          <w:rPr>
            <w:rFonts w:ascii="Calibri"/>
            <w:sz w:val="22"/>
          </w:rPr>
          <w:tab/>
        </w:r>
        <w:r>
          <w:rPr>
            <w:rFonts w:ascii="Calibri"/>
            <w:spacing w:val="-5"/>
            <w:sz w:val="22"/>
          </w:rPr>
          <w:t>19</w:t>
        </w:r>
      </w:hyperlink>
    </w:p>
    <w:p>
      <w:pPr>
        <w:tabs>
          <w:tab w:pos="9798" w:val="left" w:leader="dot"/>
        </w:tabs>
        <w:spacing w:line="268" w:lineRule="exact" w:before="0"/>
        <w:ind w:left="100" w:right="0" w:firstLine="0"/>
        <w:jc w:val="left"/>
        <w:rPr>
          <w:rFonts w:ascii="Calibri"/>
          <w:sz w:val="22"/>
        </w:rPr>
      </w:pPr>
      <w:hyperlink w:history="true" w:anchor="_bookmark30">
        <w:r>
          <w:rPr>
            <w:rFonts w:ascii="Calibri"/>
            <w:sz w:val="22"/>
          </w:rPr>
          <w:t>Figure</w:t>
        </w:r>
        <w:r>
          <w:rPr>
            <w:rFonts w:ascii="Calibri"/>
            <w:spacing w:val="-4"/>
            <w:sz w:val="22"/>
          </w:rPr>
          <w:t> </w:t>
        </w:r>
        <w:r>
          <w:rPr>
            <w:rFonts w:ascii="Calibri"/>
            <w:sz w:val="22"/>
          </w:rPr>
          <w:t>8:logo</w:t>
        </w:r>
        <w:r>
          <w:rPr>
            <w:rFonts w:ascii="Calibri"/>
            <w:spacing w:val="-5"/>
            <w:sz w:val="22"/>
          </w:rPr>
          <w:t> </w:t>
        </w:r>
        <w:r>
          <w:rPr>
            <w:rFonts w:ascii="Calibri"/>
            <w:spacing w:val="-2"/>
            <w:sz w:val="22"/>
          </w:rPr>
          <w:t>github</w:t>
        </w:r>
        <w:r>
          <w:rPr>
            <w:rFonts w:ascii="Calibri"/>
            <w:sz w:val="22"/>
          </w:rPr>
          <w:tab/>
        </w:r>
        <w:r>
          <w:rPr>
            <w:rFonts w:ascii="Calibri"/>
            <w:spacing w:val="-5"/>
            <w:sz w:val="22"/>
          </w:rPr>
          <w:t>19</w:t>
        </w:r>
      </w:hyperlink>
    </w:p>
    <w:p>
      <w:pPr>
        <w:tabs>
          <w:tab w:pos="9798" w:val="left" w:leader="dot"/>
        </w:tabs>
        <w:spacing w:before="1"/>
        <w:ind w:left="100" w:right="0" w:firstLine="0"/>
        <w:jc w:val="left"/>
        <w:rPr>
          <w:rFonts w:ascii="Calibri"/>
          <w:sz w:val="22"/>
        </w:rPr>
      </w:pPr>
      <w:hyperlink w:history="true" w:anchor="_bookmark32">
        <w:r>
          <w:rPr>
            <w:rFonts w:ascii="Calibri"/>
            <w:sz w:val="22"/>
          </w:rPr>
          <w:t>Figure</w:t>
        </w:r>
        <w:r>
          <w:rPr>
            <w:rFonts w:ascii="Calibri"/>
            <w:spacing w:val="-4"/>
            <w:sz w:val="22"/>
          </w:rPr>
          <w:t> </w:t>
        </w:r>
        <w:r>
          <w:rPr>
            <w:rFonts w:ascii="Calibri"/>
            <w:sz w:val="22"/>
          </w:rPr>
          <w:t>9:logo</w:t>
        </w:r>
        <w:r>
          <w:rPr>
            <w:rFonts w:ascii="Calibri"/>
            <w:spacing w:val="-5"/>
            <w:sz w:val="22"/>
          </w:rPr>
          <w:t> </w:t>
        </w:r>
        <w:r>
          <w:rPr>
            <w:rFonts w:ascii="Calibri"/>
            <w:spacing w:val="-2"/>
            <w:sz w:val="22"/>
          </w:rPr>
          <w:t>bootstrap</w:t>
        </w:r>
        <w:r>
          <w:rPr>
            <w:rFonts w:ascii="Calibri"/>
            <w:sz w:val="22"/>
          </w:rPr>
          <w:tab/>
        </w:r>
        <w:r>
          <w:rPr>
            <w:rFonts w:ascii="Calibri"/>
            <w:spacing w:val="-5"/>
            <w:sz w:val="22"/>
          </w:rPr>
          <w:t>20</w:t>
        </w:r>
      </w:hyperlink>
    </w:p>
    <w:p>
      <w:pPr>
        <w:tabs>
          <w:tab w:pos="9798" w:val="left" w:leader="dot"/>
        </w:tabs>
        <w:spacing w:before="0"/>
        <w:ind w:left="100" w:right="0" w:firstLine="0"/>
        <w:jc w:val="left"/>
        <w:rPr>
          <w:rFonts w:ascii="Calibri"/>
          <w:sz w:val="22"/>
        </w:rPr>
      </w:pPr>
      <w:hyperlink w:history="true" w:anchor="_bookmark34">
        <w:r>
          <w:rPr>
            <w:rFonts w:ascii="Calibri"/>
            <w:sz w:val="22"/>
          </w:rPr>
          <w:t>Figure</w:t>
        </w:r>
        <w:r>
          <w:rPr>
            <w:rFonts w:ascii="Calibri"/>
            <w:spacing w:val="-7"/>
            <w:sz w:val="22"/>
          </w:rPr>
          <w:t> </w:t>
        </w:r>
        <w:r>
          <w:rPr>
            <w:rFonts w:ascii="Calibri"/>
            <w:sz w:val="22"/>
          </w:rPr>
          <w:t>10:logo</w:t>
        </w:r>
        <w:r>
          <w:rPr>
            <w:rFonts w:ascii="Calibri"/>
            <w:spacing w:val="-5"/>
            <w:sz w:val="22"/>
          </w:rPr>
          <w:t> </w:t>
        </w:r>
        <w:r>
          <w:rPr>
            <w:rFonts w:ascii="Calibri"/>
            <w:sz w:val="22"/>
          </w:rPr>
          <w:t>Power</w:t>
        </w:r>
        <w:r>
          <w:rPr>
            <w:rFonts w:ascii="Calibri"/>
            <w:spacing w:val="-6"/>
            <w:sz w:val="22"/>
          </w:rPr>
          <w:t> </w:t>
        </w:r>
        <w:r>
          <w:rPr>
            <w:rFonts w:ascii="Calibri"/>
            <w:spacing w:val="-5"/>
            <w:sz w:val="22"/>
          </w:rPr>
          <w:t>AMC</w:t>
        </w:r>
        <w:r>
          <w:rPr>
            <w:rFonts w:ascii="Calibri"/>
            <w:sz w:val="22"/>
          </w:rPr>
          <w:tab/>
        </w:r>
        <w:r>
          <w:rPr>
            <w:rFonts w:ascii="Calibri"/>
            <w:spacing w:val="-5"/>
            <w:sz w:val="22"/>
          </w:rPr>
          <w:t>20</w:t>
        </w:r>
      </w:hyperlink>
    </w:p>
    <w:p>
      <w:pPr>
        <w:tabs>
          <w:tab w:pos="9798" w:val="left" w:leader="dot"/>
        </w:tabs>
        <w:spacing w:before="0"/>
        <w:ind w:left="100" w:right="0" w:firstLine="0"/>
        <w:jc w:val="left"/>
        <w:rPr>
          <w:rFonts w:ascii="Calibri"/>
          <w:sz w:val="22"/>
        </w:rPr>
      </w:pPr>
      <w:hyperlink w:history="true" w:anchor="_bookmark36">
        <w:r>
          <w:rPr>
            <w:rFonts w:ascii="Calibri"/>
            <w:sz w:val="22"/>
          </w:rPr>
          <w:t>Figure</w:t>
        </w:r>
        <w:r>
          <w:rPr>
            <w:rFonts w:ascii="Calibri"/>
            <w:spacing w:val="-8"/>
            <w:sz w:val="22"/>
          </w:rPr>
          <w:t> </w:t>
        </w:r>
        <w:r>
          <w:rPr>
            <w:rFonts w:ascii="Calibri"/>
            <w:sz w:val="22"/>
          </w:rPr>
          <w:t>11:logo</w:t>
        </w:r>
        <w:r>
          <w:rPr>
            <w:rFonts w:ascii="Calibri"/>
            <w:spacing w:val="-5"/>
            <w:sz w:val="22"/>
          </w:rPr>
          <w:t> </w:t>
        </w:r>
        <w:r>
          <w:rPr>
            <w:rFonts w:ascii="Calibri"/>
            <w:spacing w:val="-4"/>
            <w:sz w:val="22"/>
          </w:rPr>
          <w:t>mysql</w:t>
        </w:r>
        <w:r>
          <w:rPr>
            <w:rFonts w:ascii="Calibri"/>
            <w:sz w:val="22"/>
          </w:rPr>
          <w:tab/>
        </w:r>
        <w:r>
          <w:rPr>
            <w:rFonts w:ascii="Calibri"/>
            <w:spacing w:val="-5"/>
            <w:sz w:val="22"/>
          </w:rPr>
          <w:t>20</w:t>
        </w:r>
      </w:hyperlink>
    </w:p>
    <w:p>
      <w:pPr>
        <w:tabs>
          <w:tab w:pos="9798" w:val="left" w:leader="dot"/>
        </w:tabs>
        <w:spacing w:before="0"/>
        <w:ind w:left="100" w:right="0" w:firstLine="0"/>
        <w:jc w:val="left"/>
        <w:rPr>
          <w:rFonts w:ascii="Calibri"/>
          <w:sz w:val="22"/>
        </w:rPr>
      </w:pPr>
      <w:r>
        <w:rPr>
          <w:rFonts w:ascii="Calibri"/>
          <w:sz w:val="22"/>
        </w:rPr>
        <w:t>Figure</w:t>
      </w:r>
      <w:r>
        <w:rPr>
          <w:rFonts w:ascii="Calibri"/>
          <w:spacing w:val="-5"/>
          <w:sz w:val="22"/>
        </w:rPr>
        <w:t> </w:t>
      </w:r>
      <w:r>
        <w:rPr>
          <w:rFonts w:ascii="Calibri"/>
          <w:sz w:val="22"/>
        </w:rPr>
        <w:t>12:logo</w:t>
      </w:r>
      <w:r>
        <w:rPr>
          <w:rFonts w:ascii="Calibri"/>
          <w:spacing w:val="-4"/>
          <w:sz w:val="22"/>
        </w:rPr>
        <w:t> xampp</w:t>
      </w:r>
      <w:r>
        <w:rPr>
          <w:rFonts w:ascii="Calibri"/>
          <w:sz w:val="22"/>
        </w:rPr>
        <w:tab/>
      </w:r>
      <w:r>
        <w:rPr>
          <w:rFonts w:ascii="Calibri"/>
          <w:spacing w:val="-5"/>
          <w:sz w:val="22"/>
        </w:rPr>
        <w:t>21</w:t>
      </w:r>
    </w:p>
    <w:p>
      <w:pPr>
        <w:tabs>
          <w:tab w:pos="9798" w:val="left" w:leader="dot"/>
        </w:tabs>
        <w:spacing w:before="1"/>
        <w:ind w:left="100" w:right="0" w:firstLine="0"/>
        <w:jc w:val="left"/>
        <w:rPr>
          <w:rFonts w:ascii="Calibri"/>
          <w:sz w:val="22"/>
        </w:rPr>
      </w:pPr>
      <w:r>
        <w:rPr>
          <w:rFonts w:ascii="Calibri"/>
          <w:sz w:val="22"/>
        </w:rPr>
        <w:t>Figure</w:t>
      </w:r>
      <w:r>
        <w:rPr>
          <w:rFonts w:ascii="Calibri"/>
          <w:spacing w:val="-5"/>
          <w:sz w:val="22"/>
        </w:rPr>
        <w:t> </w:t>
      </w:r>
      <w:r>
        <w:rPr>
          <w:rFonts w:ascii="Calibri"/>
          <w:sz w:val="22"/>
        </w:rPr>
        <w:t>13:logo</w:t>
      </w:r>
      <w:r>
        <w:rPr>
          <w:rFonts w:ascii="Calibri"/>
          <w:spacing w:val="-6"/>
          <w:sz w:val="22"/>
        </w:rPr>
        <w:t> </w:t>
      </w:r>
      <w:r>
        <w:rPr>
          <w:rFonts w:ascii="Calibri"/>
          <w:sz w:val="22"/>
        </w:rPr>
        <w:t>visual</w:t>
      </w:r>
      <w:r>
        <w:rPr>
          <w:rFonts w:ascii="Calibri"/>
          <w:spacing w:val="-4"/>
          <w:sz w:val="22"/>
        </w:rPr>
        <w:t> </w:t>
      </w:r>
      <w:r>
        <w:rPr>
          <w:rFonts w:ascii="Calibri"/>
          <w:sz w:val="22"/>
        </w:rPr>
        <w:t>studio</w:t>
      </w:r>
      <w:r>
        <w:rPr>
          <w:rFonts w:ascii="Calibri"/>
          <w:spacing w:val="-6"/>
          <w:sz w:val="22"/>
        </w:rPr>
        <w:t> </w:t>
      </w:r>
      <w:r>
        <w:rPr>
          <w:rFonts w:ascii="Calibri"/>
          <w:spacing w:val="-4"/>
          <w:sz w:val="22"/>
        </w:rPr>
        <w:t>code</w:t>
      </w:r>
      <w:r>
        <w:rPr>
          <w:rFonts w:ascii="Calibri"/>
          <w:sz w:val="22"/>
        </w:rPr>
        <w:tab/>
      </w:r>
      <w:r>
        <w:rPr>
          <w:rFonts w:ascii="Calibri"/>
          <w:spacing w:val="-5"/>
          <w:sz w:val="22"/>
        </w:rPr>
        <w:t>21</w:t>
      </w:r>
    </w:p>
    <w:p>
      <w:pPr>
        <w:tabs>
          <w:tab w:pos="9798" w:val="left" w:leader="dot"/>
        </w:tabs>
        <w:spacing w:before="0"/>
        <w:ind w:left="100" w:right="0" w:firstLine="0"/>
        <w:jc w:val="left"/>
        <w:rPr>
          <w:rFonts w:ascii="Calibri"/>
          <w:sz w:val="22"/>
        </w:rPr>
      </w:pPr>
      <w:r>
        <w:rPr>
          <w:rFonts w:ascii="Calibri"/>
          <w:sz w:val="22"/>
        </w:rPr>
        <w:t>Figure</w:t>
      </w:r>
      <w:r>
        <w:rPr>
          <w:rFonts w:ascii="Calibri"/>
          <w:spacing w:val="-6"/>
          <w:sz w:val="22"/>
        </w:rPr>
        <w:t> </w:t>
      </w:r>
      <w:r>
        <w:rPr>
          <w:rFonts w:ascii="Calibri"/>
          <w:spacing w:val="-2"/>
          <w:sz w:val="22"/>
        </w:rPr>
        <w:t>14:MCD</w:t>
      </w:r>
      <w:r>
        <w:rPr>
          <w:rFonts w:ascii="Calibri"/>
          <w:sz w:val="22"/>
        </w:rPr>
        <w:tab/>
      </w:r>
      <w:r>
        <w:rPr>
          <w:rFonts w:ascii="Calibri"/>
          <w:spacing w:val="-5"/>
          <w:sz w:val="22"/>
        </w:rPr>
        <w:t>15</w:t>
      </w:r>
    </w:p>
    <w:p>
      <w:pPr>
        <w:tabs>
          <w:tab w:pos="9798" w:val="left" w:leader="dot"/>
        </w:tabs>
        <w:spacing w:before="0"/>
        <w:ind w:left="100" w:right="0" w:firstLine="0"/>
        <w:jc w:val="left"/>
        <w:rPr>
          <w:rFonts w:ascii="Calibri" w:hAnsi="Calibri"/>
          <w:sz w:val="22"/>
        </w:rPr>
      </w:pPr>
      <w:r>
        <w:rPr>
          <w:rFonts w:ascii="Calibri" w:hAnsi="Calibri"/>
          <w:sz w:val="22"/>
        </w:rPr>
        <w:t>Figure</w:t>
      </w:r>
      <w:r>
        <w:rPr>
          <w:rFonts w:ascii="Calibri" w:hAnsi="Calibri"/>
          <w:spacing w:val="-4"/>
          <w:sz w:val="22"/>
        </w:rPr>
        <w:t> </w:t>
      </w:r>
      <w:r>
        <w:rPr>
          <w:rFonts w:ascii="Calibri" w:hAnsi="Calibri"/>
          <w:sz w:val="22"/>
        </w:rPr>
        <w:t>15:Base</w:t>
      </w:r>
      <w:r>
        <w:rPr>
          <w:rFonts w:ascii="Calibri" w:hAnsi="Calibri"/>
          <w:spacing w:val="-2"/>
          <w:sz w:val="22"/>
        </w:rPr>
        <w:t> </w:t>
      </w:r>
      <w:r>
        <w:rPr>
          <w:rFonts w:ascii="Calibri" w:hAnsi="Calibri"/>
          <w:sz w:val="22"/>
        </w:rPr>
        <w:t>de</w:t>
      </w:r>
      <w:r>
        <w:rPr>
          <w:rFonts w:ascii="Calibri" w:hAnsi="Calibri"/>
          <w:spacing w:val="-2"/>
          <w:sz w:val="22"/>
        </w:rPr>
        <w:t> données</w:t>
      </w:r>
      <w:r>
        <w:rPr>
          <w:rFonts w:ascii="Calibri" w:hAnsi="Calibri"/>
          <w:sz w:val="22"/>
        </w:rPr>
        <w:tab/>
      </w:r>
      <w:r>
        <w:rPr>
          <w:rFonts w:ascii="Calibri" w:hAnsi="Calibri"/>
          <w:spacing w:val="-5"/>
          <w:sz w:val="22"/>
        </w:rPr>
        <w:t>16</w:t>
      </w:r>
    </w:p>
    <w:p>
      <w:pPr>
        <w:tabs>
          <w:tab w:pos="9798" w:val="left" w:leader="dot"/>
        </w:tabs>
        <w:spacing w:before="0"/>
        <w:ind w:left="100" w:right="0" w:firstLine="0"/>
        <w:jc w:val="left"/>
        <w:rPr>
          <w:rFonts w:ascii="Calibri"/>
          <w:sz w:val="22"/>
        </w:rPr>
      </w:pPr>
      <w:r>
        <w:rPr>
          <w:rFonts w:ascii="Calibri"/>
          <w:sz w:val="22"/>
        </w:rPr>
        <w:t>Figure</w:t>
      </w:r>
      <w:r>
        <w:rPr>
          <w:rFonts w:ascii="Calibri"/>
          <w:spacing w:val="-4"/>
          <w:sz w:val="22"/>
        </w:rPr>
        <w:t> </w:t>
      </w:r>
      <w:r>
        <w:rPr>
          <w:rFonts w:ascii="Calibri"/>
          <w:sz w:val="22"/>
        </w:rPr>
        <w:t>16:Digramme</w:t>
      </w:r>
      <w:r>
        <w:rPr>
          <w:rFonts w:ascii="Calibri"/>
          <w:spacing w:val="-5"/>
          <w:sz w:val="22"/>
        </w:rPr>
        <w:t> </w:t>
      </w:r>
      <w:r>
        <w:rPr>
          <w:rFonts w:ascii="Calibri"/>
          <w:sz w:val="22"/>
        </w:rPr>
        <w:t>de</w:t>
      </w:r>
      <w:r>
        <w:rPr>
          <w:rFonts w:ascii="Calibri"/>
          <w:spacing w:val="-3"/>
          <w:sz w:val="22"/>
        </w:rPr>
        <w:t> </w:t>
      </w:r>
      <w:r>
        <w:rPr>
          <w:rFonts w:ascii="Calibri"/>
          <w:sz w:val="22"/>
        </w:rPr>
        <w:t>cas</w:t>
      </w:r>
      <w:r>
        <w:rPr>
          <w:rFonts w:ascii="Calibri"/>
          <w:spacing w:val="-6"/>
          <w:sz w:val="22"/>
        </w:rPr>
        <w:t> </w:t>
      </w:r>
      <w:r>
        <w:rPr>
          <w:rFonts w:ascii="Calibri"/>
          <w:spacing w:val="-2"/>
          <w:sz w:val="22"/>
        </w:rPr>
        <w:t>utilisation</w:t>
      </w:r>
      <w:r>
        <w:rPr>
          <w:rFonts w:ascii="Calibri"/>
          <w:sz w:val="22"/>
        </w:rPr>
        <w:tab/>
      </w:r>
      <w:r>
        <w:rPr>
          <w:rFonts w:ascii="Calibri"/>
          <w:spacing w:val="-5"/>
          <w:sz w:val="22"/>
        </w:rPr>
        <w:t>17</w:t>
      </w:r>
    </w:p>
    <w:p>
      <w:pPr>
        <w:tabs>
          <w:tab w:pos="9798" w:val="left" w:leader="dot"/>
        </w:tabs>
        <w:spacing w:line="267" w:lineRule="exact" w:before="1"/>
        <w:ind w:left="100" w:right="0" w:firstLine="0"/>
        <w:jc w:val="left"/>
        <w:rPr>
          <w:rFonts w:ascii="Calibri"/>
          <w:sz w:val="22"/>
        </w:rPr>
      </w:pPr>
      <w:r>
        <w:rPr>
          <w:rFonts w:ascii="Calibri"/>
          <w:sz w:val="22"/>
        </w:rPr>
        <w:t>Figure</w:t>
      </w:r>
      <w:r>
        <w:rPr>
          <w:rFonts w:ascii="Calibri"/>
          <w:spacing w:val="-3"/>
          <w:sz w:val="22"/>
        </w:rPr>
        <w:t> </w:t>
      </w:r>
      <w:r>
        <w:rPr>
          <w:rFonts w:ascii="Calibri"/>
          <w:sz w:val="22"/>
        </w:rPr>
        <w:t>17:La</w:t>
      </w:r>
      <w:r>
        <w:rPr>
          <w:rFonts w:ascii="Calibri"/>
          <w:spacing w:val="-5"/>
          <w:sz w:val="22"/>
        </w:rPr>
        <w:t> </w:t>
      </w:r>
      <w:r>
        <w:rPr>
          <w:rFonts w:ascii="Calibri"/>
          <w:sz w:val="22"/>
        </w:rPr>
        <w:t>connexion</w:t>
      </w:r>
      <w:r>
        <w:rPr>
          <w:rFonts w:ascii="Calibri"/>
          <w:spacing w:val="-7"/>
          <w:sz w:val="22"/>
        </w:rPr>
        <w:t> </w:t>
      </w:r>
      <w:r>
        <w:rPr>
          <w:rFonts w:ascii="Calibri"/>
          <w:sz w:val="22"/>
        </w:rPr>
        <w:t>:</w:t>
      </w:r>
      <w:r>
        <w:rPr>
          <w:rFonts w:ascii="Calibri"/>
          <w:spacing w:val="-1"/>
          <w:sz w:val="22"/>
        </w:rPr>
        <w:t> </w:t>
      </w:r>
      <w:r>
        <w:rPr>
          <w:rFonts w:ascii="Calibri"/>
          <w:spacing w:val="-4"/>
          <w:sz w:val="22"/>
        </w:rPr>
        <w:t>login</w:t>
      </w:r>
      <w:r>
        <w:rPr>
          <w:rFonts w:ascii="Calibri"/>
          <w:sz w:val="22"/>
        </w:rPr>
        <w:tab/>
      </w:r>
      <w:r>
        <w:rPr>
          <w:rFonts w:ascii="Calibri"/>
          <w:spacing w:val="-5"/>
          <w:sz w:val="22"/>
        </w:rPr>
        <w:t>22</w:t>
      </w:r>
    </w:p>
    <w:p>
      <w:pPr>
        <w:tabs>
          <w:tab w:pos="9798" w:val="left" w:leader="dot"/>
        </w:tabs>
        <w:spacing w:line="267" w:lineRule="exact" w:before="0"/>
        <w:ind w:left="100" w:right="0" w:firstLine="0"/>
        <w:jc w:val="left"/>
        <w:rPr>
          <w:rFonts w:ascii="Calibri"/>
          <w:sz w:val="22"/>
        </w:rPr>
      </w:pPr>
      <w:r>
        <w:rPr>
          <w:rFonts w:ascii="Calibri"/>
          <w:sz w:val="22"/>
        </w:rPr>
        <w:t>Figure</w:t>
      </w:r>
      <w:r>
        <w:rPr>
          <w:rFonts w:ascii="Calibri"/>
          <w:spacing w:val="-5"/>
          <w:sz w:val="22"/>
        </w:rPr>
        <w:t> </w:t>
      </w:r>
      <w:r>
        <w:rPr>
          <w:rFonts w:ascii="Calibri"/>
          <w:sz w:val="22"/>
        </w:rPr>
        <w:t>18:Page</w:t>
      </w:r>
      <w:r>
        <w:rPr>
          <w:rFonts w:ascii="Calibri"/>
          <w:spacing w:val="-4"/>
          <w:sz w:val="22"/>
        </w:rPr>
        <w:t> </w:t>
      </w:r>
      <w:r>
        <w:rPr>
          <w:rFonts w:ascii="Calibri"/>
          <w:spacing w:val="-2"/>
          <w:sz w:val="22"/>
        </w:rPr>
        <w:t>d'accueil</w:t>
      </w:r>
      <w:r>
        <w:rPr>
          <w:rFonts w:ascii="Calibri"/>
          <w:sz w:val="22"/>
        </w:rPr>
        <w:tab/>
      </w:r>
      <w:r>
        <w:rPr>
          <w:rFonts w:ascii="Calibri"/>
          <w:spacing w:val="-5"/>
          <w:sz w:val="22"/>
        </w:rPr>
        <w:t>23</w:t>
      </w:r>
    </w:p>
    <w:p>
      <w:pPr>
        <w:tabs>
          <w:tab w:pos="9798" w:val="left" w:leader="dot"/>
        </w:tabs>
        <w:spacing w:before="0"/>
        <w:ind w:left="100" w:right="0" w:firstLine="0"/>
        <w:jc w:val="left"/>
        <w:rPr>
          <w:rFonts w:ascii="Calibri"/>
          <w:sz w:val="22"/>
        </w:rPr>
      </w:pPr>
      <w:r>
        <w:rPr>
          <w:rFonts w:ascii="Calibri"/>
          <w:sz w:val="22"/>
        </w:rPr>
        <w:t>Figure</w:t>
      </w:r>
      <w:r>
        <w:rPr>
          <w:rFonts w:ascii="Calibri"/>
          <w:spacing w:val="-4"/>
          <w:sz w:val="22"/>
        </w:rPr>
        <w:t> </w:t>
      </w:r>
      <w:r>
        <w:rPr>
          <w:rFonts w:ascii="Calibri"/>
          <w:spacing w:val="-2"/>
          <w:sz w:val="22"/>
        </w:rPr>
        <w:t>19:cartographique</w:t>
      </w:r>
      <w:r>
        <w:rPr>
          <w:rFonts w:ascii="Calibri"/>
          <w:sz w:val="22"/>
        </w:rPr>
        <w:tab/>
      </w:r>
      <w:r>
        <w:rPr>
          <w:rFonts w:ascii="Calibri"/>
          <w:spacing w:val="-5"/>
          <w:sz w:val="22"/>
        </w:rPr>
        <w:t>24</w:t>
      </w:r>
    </w:p>
    <w:p>
      <w:pPr>
        <w:tabs>
          <w:tab w:pos="9798" w:val="left" w:leader="dot"/>
        </w:tabs>
        <w:spacing w:before="0"/>
        <w:ind w:left="100" w:right="0" w:firstLine="0"/>
        <w:jc w:val="left"/>
        <w:rPr>
          <w:rFonts w:ascii="Calibri"/>
          <w:sz w:val="22"/>
        </w:rPr>
      </w:pPr>
      <w:r>
        <w:rPr>
          <w:rFonts w:ascii="Calibri"/>
          <w:sz w:val="22"/>
        </w:rPr>
        <w:t>Figure</w:t>
      </w:r>
      <w:r>
        <w:rPr>
          <w:rFonts w:ascii="Calibri"/>
          <w:spacing w:val="-4"/>
          <w:sz w:val="22"/>
        </w:rPr>
        <w:t> </w:t>
      </w:r>
      <w:r>
        <w:rPr>
          <w:rFonts w:ascii="Calibri"/>
          <w:spacing w:val="-2"/>
          <w:sz w:val="22"/>
        </w:rPr>
        <w:t>20:Competence_1</w:t>
      </w:r>
      <w:r>
        <w:rPr>
          <w:rFonts w:ascii="Calibri"/>
          <w:sz w:val="22"/>
        </w:rPr>
        <w:tab/>
      </w:r>
      <w:r>
        <w:rPr>
          <w:rFonts w:ascii="Calibri"/>
          <w:spacing w:val="-5"/>
          <w:sz w:val="22"/>
        </w:rPr>
        <w:t>24</w:t>
      </w:r>
    </w:p>
    <w:p>
      <w:pPr>
        <w:tabs>
          <w:tab w:pos="9798" w:val="left" w:leader="dot"/>
        </w:tabs>
        <w:spacing w:before="1"/>
        <w:ind w:left="100" w:right="0" w:firstLine="0"/>
        <w:jc w:val="left"/>
        <w:rPr>
          <w:rFonts w:ascii="Calibri"/>
          <w:sz w:val="22"/>
        </w:rPr>
      </w:pPr>
      <w:r>
        <w:rPr>
          <w:rFonts w:ascii="Calibri"/>
          <w:sz w:val="22"/>
        </w:rPr>
        <w:t>Figure</w:t>
      </w:r>
      <w:r>
        <w:rPr>
          <w:rFonts w:ascii="Calibri"/>
          <w:spacing w:val="-4"/>
          <w:sz w:val="22"/>
        </w:rPr>
        <w:t> </w:t>
      </w:r>
      <w:r>
        <w:rPr>
          <w:rFonts w:ascii="Calibri"/>
          <w:spacing w:val="-2"/>
          <w:sz w:val="22"/>
        </w:rPr>
        <w:t>21:Competence_2</w:t>
      </w:r>
      <w:r>
        <w:rPr>
          <w:rFonts w:ascii="Calibri"/>
          <w:sz w:val="22"/>
        </w:rPr>
        <w:tab/>
      </w:r>
      <w:r>
        <w:rPr>
          <w:rFonts w:ascii="Calibri"/>
          <w:spacing w:val="-5"/>
          <w:sz w:val="22"/>
        </w:rPr>
        <w:t>25</w:t>
      </w:r>
    </w:p>
    <w:p>
      <w:pPr>
        <w:tabs>
          <w:tab w:pos="9798" w:val="left" w:leader="dot"/>
        </w:tabs>
        <w:spacing w:before="0"/>
        <w:ind w:left="100" w:right="0" w:firstLine="0"/>
        <w:jc w:val="left"/>
        <w:rPr>
          <w:rFonts w:ascii="Calibri"/>
          <w:sz w:val="22"/>
        </w:rPr>
      </w:pPr>
      <w:r>
        <w:rPr>
          <w:rFonts w:ascii="Calibri"/>
          <w:sz w:val="22"/>
        </w:rPr>
        <w:t>Figure</w:t>
      </w:r>
      <w:r>
        <w:rPr>
          <w:rFonts w:ascii="Calibri"/>
          <w:spacing w:val="-4"/>
          <w:sz w:val="22"/>
        </w:rPr>
        <w:t> </w:t>
      </w:r>
      <w:r>
        <w:rPr>
          <w:rFonts w:ascii="Calibri"/>
          <w:spacing w:val="-2"/>
          <w:sz w:val="22"/>
        </w:rPr>
        <w:t>22:Sexe</w:t>
      </w:r>
      <w:r>
        <w:rPr>
          <w:rFonts w:ascii="Calibri"/>
          <w:sz w:val="22"/>
        </w:rPr>
        <w:tab/>
      </w:r>
      <w:r>
        <w:rPr>
          <w:rFonts w:ascii="Calibri"/>
          <w:spacing w:val="-5"/>
          <w:sz w:val="22"/>
        </w:rPr>
        <w:t>26</w:t>
      </w:r>
    </w:p>
    <w:p>
      <w:pPr>
        <w:tabs>
          <w:tab w:pos="9798" w:val="left" w:leader="dot"/>
        </w:tabs>
        <w:spacing w:before="0"/>
        <w:ind w:left="100" w:right="0" w:firstLine="0"/>
        <w:jc w:val="left"/>
        <w:rPr>
          <w:rFonts w:ascii="Calibri"/>
          <w:sz w:val="22"/>
        </w:rPr>
      </w:pPr>
      <w:r>
        <w:rPr>
          <w:rFonts w:ascii="Calibri"/>
          <w:sz w:val="22"/>
        </w:rPr>
        <w:t>Figure</w:t>
      </w:r>
      <w:r>
        <w:rPr>
          <w:rFonts w:ascii="Calibri"/>
          <w:spacing w:val="-5"/>
          <w:sz w:val="22"/>
        </w:rPr>
        <w:t> </w:t>
      </w:r>
      <w:r>
        <w:rPr>
          <w:rFonts w:ascii="Calibri"/>
          <w:sz w:val="22"/>
        </w:rPr>
        <w:t>23:poste</w:t>
      </w:r>
      <w:r>
        <w:rPr>
          <w:rFonts w:ascii="Calibri"/>
          <w:spacing w:val="-5"/>
          <w:sz w:val="22"/>
        </w:rPr>
        <w:t> </w:t>
      </w:r>
      <w:r>
        <w:rPr>
          <w:rFonts w:ascii="Calibri"/>
          <w:sz w:val="22"/>
        </w:rPr>
        <w:t>de</w:t>
      </w:r>
      <w:r>
        <w:rPr>
          <w:rFonts w:ascii="Calibri"/>
          <w:spacing w:val="-4"/>
          <w:sz w:val="22"/>
        </w:rPr>
        <w:t> </w:t>
      </w:r>
      <w:r>
        <w:rPr>
          <w:rFonts w:ascii="Calibri"/>
          <w:sz w:val="22"/>
        </w:rPr>
        <w:t>services</w:t>
      </w:r>
      <w:r>
        <w:rPr>
          <w:rFonts w:ascii="Calibri"/>
          <w:spacing w:val="-7"/>
          <w:sz w:val="22"/>
        </w:rPr>
        <w:t> </w:t>
      </w:r>
      <w:r>
        <w:rPr>
          <w:rFonts w:ascii="Calibri"/>
          <w:sz w:val="22"/>
        </w:rPr>
        <w:t>humanitaire</w:t>
      </w:r>
      <w:r>
        <w:rPr>
          <w:rFonts w:ascii="Calibri"/>
          <w:spacing w:val="-6"/>
          <w:sz w:val="22"/>
        </w:rPr>
        <w:t> </w:t>
      </w:r>
      <w:r>
        <w:rPr>
          <w:rFonts w:ascii="Calibri"/>
          <w:spacing w:val="-4"/>
          <w:sz w:val="22"/>
        </w:rPr>
        <w:t>(PSH)</w:t>
      </w:r>
      <w:r>
        <w:rPr>
          <w:rFonts w:ascii="Calibri"/>
          <w:sz w:val="22"/>
        </w:rPr>
        <w:tab/>
      </w:r>
      <w:r>
        <w:rPr>
          <w:rFonts w:ascii="Calibri"/>
          <w:spacing w:val="-5"/>
          <w:sz w:val="22"/>
        </w:rPr>
        <w:t>27</w:t>
      </w:r>
    </w:p>
    <w:p>
      <w:pPr>
        <w:tabs>
          <w:tab w:pos="9798" w:val="left" w:leader="dot"/>
        </w:tabs>
        <w:spacing w:before="0"/>
        <w:ind w:left="100" w:right="0" w:firstLine="0"/>
        <w:jc w:val="left"/>
        <w:rPr>
          <w:rFonts w:ascii="Calibri"/>
          <w:sz w:val="22"/>
        </w:rPr>
      </w:pPr>
      <w:r>
        <w:rPr>
          <w:rFonts w:ascii="Calibri"/>
          <w:sz w:val="22"/>
        </w:rPr>
        <w:t>Figure</w:t>
      </w:r>
      <w:r>
        <w:rPr>
          <w:rFonts w:ascii="Calibri"/>
          <w:spacing w:val="-5"/>
          <w:sz w:val="22"/>
        </w:rPr>
        <w:t> </w:t>
      </w:r>
      <w:r>
        <w:rPr>
          <w:rFonts w:ascii="Calibri"/>
          <w:sz w:val="22"/>
        </w:rPr>
        <w:t>24:Page</w:t>
      </w:r>
      <w:r>
        <w:rPr>
          <w:rFonts w:ascii="Calibri"/>
          <w:spacing w:val="-4"/>
          <w:sz w:val="22"/>
        </w:rPr>
        <w:t> </w:t>
      </w:r>
      <w:r>
        <w:rPr>
          <w:rFonts w:ascii="Calibri"/>
          <w:spacing w:val="-2"/>
          <w:sz w:val="22"/>
        </w:rPr>
        <w:t>informations</w:t>
      </w:r>
      <w:r>
        <w:rPr>
          <w:rFonts w:ascii="Calibri"/>
          <w:sz w:val="22"/>
        </w:rPr>
        <w:tab/>
      </w:r>
      <w:r>
        <w:rPr>
          <w:rFonts w:ascii="Calibri"/>
          <w:spacing w:val="-5"/>
          <w:sz w:val="22"/>
        </w:rPr>
        <w:t>28</w:t>
      </w:r>
    </w:p>
    <w:p>
      <w:pPr>
        <w:tabs>
          <w:tab w:pos="9798" w:val="left" w:leader="dot"/>
        </w:tabs>
        <w:spacing w:before="1"/>
        <w:ind w:left="100" w:right="0" w:firstLine="0"/>
        <w:jc w:val="left"/>
        <w:rPr>
          <w:rFonts w:ascii="Calibri"/>
          <w:sz w:val="22"/>
        </w:rPr>
      </w:pPr>
      <w:r>
        <w:rPr>
          <w:rFonts w:ascii="Calibri"/>
          <w:sz w:val="22"/>
        </w:rPr>
        <w:t>Figure</w:t>
      </w:r>
      <w:r>
        <w:rPr>
          <w:rFonts w:ascii="Calibri"/>
          <w:spacing w:val="-4"/>
          <w:sz w:val="22"/>
        </w:rPr>
        <w:t> </w:t>
      </w:r>
      <w:r>
        <w:rPr>
          <w:rFonts w:ascii="Calibri"/>
          <w:spacing w:val="-2"/>
          <w:sz w:val="22"/>
        </w:rPr>
        <w:t>25:statistiques_1</w:t>
      </w:r>
      <w:r>
        <w:rPr>
          <w:rFonts w:ascii="Calibri"/>
          <w:sz w:val="22"/>
        </w:rPr>
        <w:tab/>
      </w:r>
      <w:r>
        <w:rPr>
          <w:rFonts w:ascii="Calibri"/>
          <w:spacing w:val="-5"/>
          <w:sz w:val="22"/>
        </w:rPr>
        <w:t>28</w:t>
      </w:r>
    </w:p>
    <w:p>
      <w:pPr>
        <w:tabs>
          <w:tab w:pos="9798" w:val="left" w:leader="dot"/>
        </w:tabs>
        <w:spacing w:line="267" w:lineRule="exact" w:before="0"/>
        <w:ind w:left="100" w:right="0" w:firstLine="0"/>
        <w:jc w:val="left"/>
        <w:rPr>
          <w:rFonts w:ascii="Calibri"/>
          <w:sz w:val="22"/>
        </w:rPr>
      </w:pPr>
      <w:r>
        <w:rPr>
          <w:rFonts w:ascii="Calibri"/>
          <w:sz w:val="22"/>
        </w:rPr>
        <w:t>Figure</w:t>
      </w:r>
      <w:r>
        <w:rPr>
          <w:rFonts w:ascii="Calibri"/>
          <w:spacing w:val="-4"/>
          <w:sz w:val="22"/>
        </w:rPr>
        <w:t> </w:t>
      </w:r>
      <w:r>
        <w:rPr>
          <w:rFonts w:ascii="Calibri"/>
          <w:spacing w:val="-2"/>
          <w:sz w:val="22"/>
        </w:rPr>
        <w:t>26:statistiques_2</w:t>
      </w:r>
      <w:r>
        <w:rPr>
          <w:rFonts w:ascii="Calibri"/>
          <w:sz w:val="22"/>
        </w:rPr>
        <w:tab/>
      </w:r>
      <w:r>
        <w:rPr>
          <w:rFonts w:ascii="Calibri"/>
          <w:spacing w:val="-5"/>
          <w:sz w:val="22"/>
        </w:rPr>
        <w:t>29</w:t>
      </w:r>
    </w:p>
    <w:p>
      <w:pPr>
        <w:tabs>
          <w:tab w:pos="9798" w:val="left" w:leader="dot"/>
        </w:tabs>
        <w:spacing w:line="267" w:lineRule="exact" w:before="0"/>
        <w:ind w:left="100" w:right="0" w:firstLine="0"/>
        <w:jc w:val="left"/>
        <w:rPr>
          <w:rFonts w:ascii="Calibri" w:hAnsi="Calibri"/>
          <w:sz w:val="22"/>
        </w:rPr>
      </w:pPr>
      <w:r>
        <w:rPr>
          <w:rFonts w:ascii="Calibri" w:hAnsi="Calibri"/>
          <w:sz w:val="22"/>
        </w:rPr>
        <w:t>Figure</w:t>
      </w:r>
      <w:r>
        <w:rPr>
          <w:rFonts w:ascii="Calibri" w:hAnsi="Calibri"/>
          <w:spacing w:val="-4"/>
          <w:sz w:val="22"/>
        </w:rPr>
        <w:t> </w:t>
      </w:r>
      <w:r>
        <w:rPr>
          <w:rFonts w:ascii="Calibri" w:hAnsi="Calibri"/>
          <w:sz w:val="22"/>
        </w:rPr>
        <w:t>27:Tableau</w:t>
      </w:r>
      <w:r>
        <w:rPr>
          <w:rFonts w:ascii="Calibri" w:hAnsi="Calibri"/>
          <w:spacing w:val="-6"/>
          <w:sz w:val="22"/>
        </w:rPr>
        <w:t> </w:t>
      </w:r>
      <w:r>
        <w:rPr>
          <w:rFonts w:ascii="Calibri" w:hAnsi="Calibri"/>
          <w:sz w:val="22"/>
        </w:rPr>
        <w:t>de</w:t>
      </w:r>
      <w:r>
        <w:rPr>
          <w:rFonts w:ascii="Calibri" w:hAnsi="Calibri"/>
          <w:spacing w:val="-3"/>
          <w:sz w:val="22"/>
        </w:rPr>
        <w:t> </w:t>
      </w:r>
      <w:r>
        <w:rPr>
          <w:rFonts w:ascii="Calibri" w:hAnsi="Calibri"/>
          <w:sz w:val="22"/>
        </w:rPr>
        <w:t>bord</w:t>
      </w:r>
      <w:r>
        <w:rPr>
          <w:rFonts w:ascii="Calibri" w:hAnsi="Calibri"/>
          <w:spacing w:val="-6"/>
          <w:sz w:val="22"/>
        </w:rPr>
        <w:t> </w:t>
      </w:r>
      <w:r>
        <w:rPr>
          <w:rFonts w:ascii="Calibri" w:hAnsi="Calibri"/>
          <w:sz w:val="22"/>
        </w:rPr>
        <w:t>régionale</w:t>
      </w:r>
      <w:r>
        <w:rPr>
          <w:rFonts w:ascii="Calibri" w:hAnsi="Calibri"/>
          <w:spacing w:val="-3"/>
          <w:sz w:val="22"/>
        </w:rPr>
        <w:t> </w:t>
      </w:r>
      <w:r>
        <w:rPr>
          <w:rFonts w:ascii="Calibri" w:hAnsi="Calibri"/>
          <w:spacing w:val="-4"/>
          <w:sz w:val="22"/>
        </w:rPr>
        <w:t>NKC_1</w:t>
      </w:r>
      <w:r>
        <w:rPr>
          <w:rFonts w:ascii="Calibri" w:hAnsi="Calibri"/>
          <w:sz w:val="22"/>
        </w:rPr>
        <w:tab/>
      </w:r>
      <w:r>
        <w:rPr>
          <w:rFonts w:ascii="Calibri" w:hAnsi="Calibri"/>
          <w:spacing w:val="-5"/>
          <w:sz w:val="22"/>
        </w:rPr>
        <w:t>30</w:t>
      </w:r>
    </w:p>
    <w:p>
      <w:pPr>
        <w:tabs>
          <w:tab w:pos="9798" w:val="left" w:leader="dot"/>
        </w:tabs>
        <w:spacing w:before="0"/>
        <w:ind w:left="100" w:right="0" w:firstLine="0"/>
        <w:jc w:val="left"/>
        <w:rPr>
          <w:rFonts w:ascii="Calibri" w:hAnsi="Calibri"/>
          <w:sz w:val="22"/>
        </w:rPr>
      </w:pPr>
      <w:r>
        <w:rPr>
          <w:rFonts w:ascii="Calibri" w:hAnsi="Calibri"/>
          <w:sz w:val="22"/>
        </w:rPr>
        <w:t>Figure</w:t>
      </w:r>
      <w:r>
        <w:rPr>
          <w:rFonts w:ascii="Calibri" w:hAnsi="Calibri"/>
          <w:spacing w:val="-4"/>
          <w:sz w:val="22"/>
        </w:rPr>
        <w:t> </w:t>
      </w:r>
      <w:r>
        <w:rPr>
          <w:rFonts w:ascii="Calibri" w:hAnsi="Calibri"/>
          <w:sz w:val="22"/>
        </w:rPr>
        <w:t>28:Tableau</w:t>
      </w:r>
      <w:r>
        <w:rPr>
          <w:rFonts w:ascii="Calibri" w:hAnsi="Calibri"/>
          <w:spacing w:val="-6"/>
          <w:sz w:val="22"/>
        </w:rPr>
        <w:t> </w:t>
      </w:r>
      <w:r>
        <w:rPr>
          <w:rFonts w:ascii="Calibri" w:hAnsi="Calibri"/>
          <w:sz w:val="22"/>
        </w:rPr>
        <w:t>de</w:t>
      </w:r>
      <w:r>
        <w:rPr>
          <w:rFonts w:ascii="Calibri" w:hAnsi="Calibri"/>
          <w:spacing w:val="-3"/>
          <w:sz w:val="22"/>
        </w:rPr>
        <w:t> </w:t>
      </w:r>
      <w:r>
        <w:rPr>
          <w:rFonts w:ascii="Calibri" w:hAnsi="Calibri"/>
          <w:sz w:val="22"/>
        </w:rPr>
        <w:t>bord</w:t>
      </w:r>
      <w:r>
        <w:rPr>
          <w:rFonts w:ascii="Calibri" w:hAnsi="Calibri"/>
          <w:spacing w:val="-6"/>
          <w:sz w:val="22"/>
        </w:rPr>
        <w:t> </w:t>
      </w:r>
      <w:r>
        <w:rPr>
          <w:rFonts w:ascii="Calibri" w:hAnsi="Calibri"/>
          <w:sz w:val="22"/>
        </w:rPr>
        <w:t>régionale</w:t>
      </w:r>
      <w:r>
        <w:rPr>
          <w:rFonts w:ascii="Calibri" w:hAnsi="Calibri"/>
          <w:spacing w:val="-3"/>
          <w:sz w:val="22"/>
        </w:rPr>
        <w:t> </w:t>
      </w:r>
      <w:r>
        <w:rPr>
          <w:rFonts w:ascii="Calibri" w:hAnsi="Calibri"/>
          <w:spacing w:val="-4"/>
          <w:sz w:val="22"/>
        </w:rPr>
        <w:t>NKC_2</w:t>
      </w:r>
      <w:r>
        <w:rPr>
          <w:rFonts w:ascii="Calibri" w:hAnsi="Calibri"/>
          <w:sz w:val="22"/>
        </w:rPr>
        <w:tab/>
      </w:r>
      <w:r>
        <w:rPr>
          <w:rFonts w:ascii="Calibri" w:hAnsi="Calibri"/>
          <w:spacing w:val="-5"/>
          <w:sz w:val="22"/>
        </w:rPr>
        <w:t>30</w:t>
      </w:r>
    </w:p>
    <w:p>
      <w:pPr>
        <w:tabs>
          <w:tab w:pos="9798" w:val="left" w:leader="dot"/>
        </w:tabs>
        <w:spacing w:before="0"/>
        <w:ind w:left="100" w:right="0" w:firstLine="0"/>
        <w:jc w:val="left"/>
        <w:rPr>
          <w:rFonts w:ascii="Calibri" w:hAnsi="Calibri"/>
          <w:sz w:val="22"/>
        </w:rPr>
      </w:pPr>
      <w:r>
        <w:rPr>
          <w:rFonts w:ascii="Calibri" w:hAnsi="Calibri"/>
          <w:sz w:val="22"/>
        </w:rPr>
        <w:t>Figure</w:t>
      </w:r>
      <w:r>
        <w:rPr>
          <w:rFonts w:ascii="Calibri" w:hAnsi="Calibri"/>
          <w:spacing w:val="-4"/>
          <w:sz w:val="22"/>
        </w:rPr>
        <w:t> </w:t>
      </w:r>
      <w:r>
        <w:rPr>
          <w:rFonts w:ascii="Calibri" w:hAnsi="Calibri"/>
          <w:sz w:val="22"/>
        </w:rPr>
        <w:t>29:Tableau</w:t>
      </w:r>
      <w:r>
        <w:rPr>
          <w:rFonts w:ascii="Calibri" w:hAnsi="Calibri"/>
          <w:spacing w:val="-6"/>
          <w:sz w:val="22"/>
        </w:rPr>
        <w:t> </w:t>
      </w:r>
      <w:r>
        <w:rPr>
          <w:rFonts w:ascii="Calibri" w:hAnsi="Calibri"/>
          <w:sz w:val="22"/>
        </w:rPr>
        <w:t>de</w:t>
      </w:r>
      <w:r>
        <w:rPr>
          <w:rFonts w:ascii="Calibri" w:hAnsi="Calibri"/>
          <w:spacing w:val="-3"/>
          <w:sz w:val="22"/>
        </w:rPr>
        <w:t> </w:t>
      </w:r>
      <w:r>
        <w:rPr>
          <w:rFonts w:ascii="Calibri" w:hAnsi="Calibri"/>
          <w:sz w:val="22"/>
        </w:rPr>
        <w:t>bord</w:t>
      </w:r>
      <w:r>
        <w:rPr>
          <w:rFonts w:ascii="Calibri" w:hAnsi="Calibri"/>
          <w:spacing w:val="-6"/>
          <w:sz w:val="22"/>
        </w:rPr>
        <w:t> </w:t>
      </w:r>
      <w:r>
        <w:rPr>
          <w:rFonts w:ascii="Calibri" w:hAnsi="Calibri"/>
          <w:sz w:val="22"/>
        </w:rPr>
        <w:t>régionale</w:t>
      </w:r>
      <w:r>
        <w:rPr>
          <w:rFonts w:ascii="Calibri" w:hAnsi="Calibri"/>
          <w:spacing w:val="-3"/>
          <w:sz w:val="22"/>
        </w:rPr>
        <w:t> </w:t>
      </w:r>
      <w:r>
        <w:rPr>
          <w:rFonts w:ascii="Calibri" w:hAnsi="Calibri"/>
          <w:spacing w:val="-4"/>
          <w:sz w:val="22"/>
        </w:rPr>
        <w:t>NKC_3</w:t>
      </w:r>
      <w:r>
        <w:rPr>
          <w:rFonts w:ascii="Calibri" w:hAnsi="Calibri"/>
          <w:sz w:val="22"/>
        </w:rPr>
        <w:tab/>
      </w:r>
      <w:r>
        <w:rPr>
          <w:rFonts w:ascii="Calibri" w:hAnsi="Calibri"/>
          <w:spacing w:val="-5"/>
          <w:sz w:val="22"/>
        </w:rPr>
        <w:t>30</w:t>
      </w:r>
    </w:p>
    <w:p>
      <w:pPr>
        <w:tabs>
          <w:tab w:pos="9798" w:val="left" w:leader="dot"/>
        </w:tabs>
        <w:spacing w:before="1"/>
        <w:ind w:left="100" w:right="0" w:firstLine="0"/>
        <w:jc w:val="left"/>
        <w:rPr>
          <w:rFonts w:ascii="Calibri" w:hAnsi="Calibri"/>
          <w:sz w:val="22"/>
        </w:rPr>
      </w:pPr>
      <w:hyperlink w:history="true" w:anchor="_bookmark48">
        <w:r>
          <w:rPr>
            <w:rFonts w:ascii="Calibri" w:hAnsi="Calibri"/>
            <w:sz w:val="22"/>
          </w:rPr>
          <w:t>Figure</w:t>
        </w:r>
        <w:r>
          <w:rPr>
            <w:rFonts w:ascii="Calibri" w:hAnsi="Calibri"/>
            <w:spacing w:val="-4"/>
            <w:sz w:val="22"/>
          </w:rPr>
          <w:t> </w:t>
        </w:r>
        <w:r>
          <w:rPr>
            <w:rFonts w:ascii="Calibri" w:hAnsi="Calibri"/>
            <w:sz w:val="22"/>
          </w:rPr>
          <w:t>30:Tableau</w:t>
        </w:r>
        <w:r>
          <w:rPr>
            <w:rFonts w:ascii="Calibri" w:hAnsi="Calibri"/>
            <w:spacing w:val="-6"/>
            <w:sz w:val="22"/>
          </w:rPr>
          <w:t> </w:t>
        </w:r>
        <w:r>
          <w:rPr>
            <w:rFonts w:ascii="Calibri" w:hAnsi="Calibri"/>
            <w:sz w:val="22"/>
          </w:rPr>
          <w:t>de</w:t>
        </w:r>
        <w:r>
          <w:rPr>
            <w:rFonts w:ascii="Calibri" w:hAnsi="Calibri"/>
            <w:spacing w:val="-3"/>
            <w:sz w:val="22"/>
          </w:rPr>
          <w:t> </w:t>
        </w:r>
        <w:r>
          <w:rPr>
            <w:rFonts w:ascii="Calibri" w:hAnsi="Calibri"/>
            <w:sz w:val="22"/>
          </w:rPr>
          <w:t>bord</w:t>
        </w:r>
        <w:r>
          <w:rPr>
            <w:rFonts w:ascii="Calibri" w:hAnsi="Calibri"/>
            <w:spacing w:val="-6"/>
            <w:sz w:val="22"/>
          </w:rPr>
          <w:t> </w:t>
        </w:r>
        <w:r>
          <w:rPr>
            <w:rFonts w:ascii="Calibri" w:hAnsi="Calibri"/>
            <w:sz w:val="22"/>
          </w:rPr>
          <w:t>régionale</w:t>
        </w:r>
        <w:r>
          <w:rPr>
            <w:rFonts w:ascii="Calibri" w:hAnsi="Calibri"/>
            <w:spacing w:val="-3"/>
            <w:sz w:val="22"/>
          </w:rPr>
          <w:t> </w:t>
        </w:r>
        <w:r>
          <w:rPr>
            <w:rFonts w:ascii="Calibri" w:hAnsi="Calibri"/>
            <w:spacing w:val="-4"/>
            <w:sz w:val="22"/>
          </w:rPr>
          <w:t>NDB_1</w:t>
        </w:r>
        <w:r>
          <w:rPr>
            <w:rFonts w:ascii="Calibri" w:hAnsi="Calibri"/>
            <w:sz w:val="22"/>
          </w:rPr>
          <w:tab/>
        </w:r>
        <w:r>
          <w:rPr>
            <w:rFonts w:ascii="Calibri" w:hAnsi="Calibri"/>
            <w:spacing w:val="-5"/>
            <w:sz w:val="22"/>
          </w:rPr>
          <w:t>31</w:t>
        </w:r>
      </w:hyperlink>
    </w:p>
    <w:p>
      <w:pPr>
        <w:tabs>
          <w:tab w:pos="9798" w:val="left" w:leader="dot"/>
        </w:tabs>
        <w:spacing w:before="0"/>
        <w:ind w:left="100" w:right="0" w:firstLine="0"/>
        <w:jc w:val="left"/>
        <w:rPr>
          <w:rFonts w:ascii="Calibri" w:hAnsi="Calibri"/>
          <w:sz w:val="22"/>
        </w:rPr>
      </w:pPr>
      <w:r>
        <w:rPr>
          <w:rFonts w:ascii="Calibri" w:hAnsi="Calibri"/>
          <w:sz w:val="22"/>
        </w:rPr>
        <w:t>Figure</w:t>
      </w:r>
      <w:r>
        <w:rPr>
          <w:rFonts w:ascii="Calibri" w:hAnsi="Calibri"/>
          <w:spacing w:val="-4"/>
          <w:sz w:val="22"/>
        </w:rPr>
        <w:t> </w:t>
      </w:r>
      <w:r>
        <w:rPr>
          <w:rFonts w:ascii="Calibri" w:hAnsi="Calibri"/>
          <w:sz w:val="22"/>
        </w:rPr>
        <w:t>31:Tableau</w:t>
      </w:r>
      <w:r>
        <w:rPr>
          <w:rFonts w:ascii="Calibri" w:hAnsi="Calibri"/>
          <w:spacing w:val="-6"/>
          <w:sz w:val="22"/>
        </w:rPr>
        <w:t> </w:t>
      </w:r>
      <w:r>
        <w:rPr>
          <w:rFonts w:ascii="Calibri" w:hAnsi="Calibri"/>
          <w:sz w:val="22"/>
        </w:rPr>
        <w:t>de</w:t>
      </w:r>
      <w:r>
        <w:rPr>
          <w:rFonts w:ascii="Calibri" w:hAnsi="Calibri"/>
          <w:spacing w:val="-3"/>
          <w:sz w:val="22"/>
        </w:rPr>
        <w:t> </w:t>
      </w:r>
      <w:r>
        <w:rPr>
          <w:rFonts w:ascii="Calibri" w:hAnsi="Calibri"/>
          <w:sz w:val="22"/>
        </w:rPr>
        <w:t>bord</w:t>
      </w:r>
      <w:r>
        <w:rPr>
          <w:rFonts w:ascii="Calibri" w:hAnsi="Calibri"/>
          <w:spacing w:val="-6"/>
          <w:sz w:val="22"/>
        </w:rPr>
        <w:t> </w:t>
      </w:r>
      <w:r>
        <w:rPr>
          <w:rFonts w:ascii="Calibri" w:hAnsi="Calibri"/>
          <w:sz w:val="22"/>
        </w:rPr>
        <w:t>régionale</w:t>
      </w:r>
      <w:r>
        <w:rPr>
          <w:rFonts w:ascii="Calibri" w:hAnsi="Calibri"/>
          <w:spacing w:val="-3"/>
          <w:sz w:val="22"/>
        </w:rPr>
        <w:t> </w:t>
      </w:r>
      <w:r>
        <w:rPr>
          <w:rFonts w:ascii="Calibri" w:hAnsi="Calibri"/>
          <w:spacing w:val="-4"/>
          <w:sz w:val="22"/>
        </w:rPr>
        <w:t>NDB_2</w:t>
      </w:r>
      <w:r>
        <w:rPr>
          <w:rFonts w:ascii="Calibri" w:hAnsi="Calibri"/>
          <w:sz w:val="22"/>
        </w:rPr>
        <w:tab/>
      </w:r>
      <w:r>
        <w:rPr>
          <w:rFonts w:ascii="Calibri" w:hAnsi="Calibri"/>
          <w:spacing w:val="-5"/>
          <w:sz w:val="22"/>
        </w:rPr>
        <w:t>31</w:t>
      </w:r>
    </w:p>
    <w:p>
      <w:pPr>
        <w:tabs>
          <w:tab w:pos="9798" w:val="left" w:leader="dot"/>
        </w:tabs>
        <w:spacing w:before="0"/>
        <w:ind w:left="100" w:right="0" w:firstLine="0"/>
        <w:jc w:val="left"/>
        <w:rPr>
          <w:rFonts w:ascii="Calibri" w:hAnsi="Calibri"/>
          <w:sz w:val="22"/>
        </w:rPr>
      </w:pPr>
      <w:r>
        <w:rPr>
          <w:rFonts w:ascii="Calibri" w:hAnsi="Calibri"/>
          <w:sz w:val="22"/>
        </w:rPr>
        <w:t>Figure</w:t>
      </w:r>
      <w:r>
        <w:rPr>
          <w:rFonts w:ascii="Calibri" w:hAnsi="Calibri"/>
          <w:spacing w:val="-4"/>
          <w:sz w:val="22"/>
        </w:rPr>
        <w:t> </w:t>
      </w:r>
      <w:r>
        <w:rPr>
          <w:rFonts w:ascii="Calibri" w:hAnsi="Calibri"/>
          <w:sz w:val="22"/>
        </w:rPr>
        <w:t>32:Tableau</w:t>
      </w:r>
      <w:r>
        <w:rPr>
          <w:rFonts w:ascii="Calibri" w:hAnsi="Calibri"/>
          <w:spacing w:val="-6"/>
          <w:sz w:val="22"/>
        </w:rPr>
        <w:t> </w:t>
      </w:r>
      <w:r>
        <w:rPr>
          <w:rFonts w:ascii="Calibri" w:hAnsi="Calibri"/>
          <w:sz w:val="22"/>
        </w:rPr>
        <w:t>de</w:t>
      </w:r>
      <w:r>
        <w:rPr>
          <w:rFonts w:ascii="Calibri" w:hAnsi="Calibri"/>
          <w:spacing w:val="-3"/>
          <w:sz w:val="22"/>
        </w:rPr>
        <w:t> </w:t>
      </w:r>
      <w:r>
        <w:rPr>
          <w:rFonts w:ascii="Calibri" w:hAnsi="Calibri"/>
          <w:sz w:val="22"/>
        </w:rPr>
        <w:t>bord</w:t>
      </w:r>
      <w:r>
        <w:rPr>
          <w:rFonts w:ascii="Calibri" w:hAnsi="Calibri"/>
          <w:spacing w:val="-6"/>
          <w:sz w:val="22"/>
        </w:rPr>
        <w:t> </w:t>
      </w:r>
      <w:r>
        <w:rPr>
          <w:rFonts w:ascii="Calibri" w:hAnsi="Calibri"/>
          <w:sz w:val="22"/>
        </w:rPr>
        <w:t>régionale</w:t>
      </w:r>
      <w:r>
        <w:rPr>
          <w:rFonts w:ascii="Calibri" w:hAnsi="Calibri"/>
          <w:spacing w:val="-3"/>
          <w:sz w:val="22"/>
        </w:rPr>
        <w:t> </w:t>
      </w:r>
      <w:r>
        <w:rPr>
          <w:rFonts w:ascii="Calibri" w:hAnsi="Calibri"/>
          <w:spacing w:val="-4"/>
          <w:sz w:val="22"/>
        </w:rPr>
        <w:t>NDB_3</w:t>
      </w:r>
      <w:r>
        <w:rPr>
          <w:rFonts w:ascii="Calibri" w:hAnsi="Calibri"/>
          <w:sz w:val="22"/>
        </w:rPr>
        <w:tab/>
      </w:r>
      <w:r>
        <w:rPr>
          <w:rFonts w:ascii="Calibri" w:hAnsi="Calibri"/>
          <w:spacing w:val="-5"/>
          <w:sz w:val="22"/>
        </w:rPr>
        <w:t>32</w:t>
      </w:r>
    </w:p>
    <w:p>
      <w:pPr>
        <w:tabs>
          <w:tab w:pos="9798" w:val="left" w:leader="dot"/>
        </w:tabs>
        <w:spacing w:before="1"/>
        <w:ind w:left="100" w:right="0" w:firstLine="0"/>
        <w:jc w:val="left"/>
        <w:rPr>
          <w:rFonts w:ascii="Calibri" w:hAnsi="Calibri"/>
          <w:sz w:val="22"/>
        </w:rPr>
      </w:pPr>
      <w:r>
        <w:rPr>
          <w:rFonts w:ascii="Calibri" w:hAnsi="Calibri"/>
          <w:sz w:val="22"/>
        </w:rPr>
        <w:t>Figure</w:t>
      </w:r>
      <w:r>
        <w:rPr>
          <w:rFonts w:ascii="Calibri" w:hAnsi="Calibri"/>
          <w:spacing w:val="-4"/>
          <w:sz w:val="22"/>
        </w:rPr>
        <w:t> </w:t>
      </w:r>
      <w:r>
        <w:rPr>
          <w:rFonts w:ascii="Calibri" w:hAnsi="Calibri"/>
          <w:sz w:val="22"/>
        </w:rPr>
        <w:t>33:Tableau</w:t>
      </w:r>
      <w:r>
        <w:rPr>
          <w:rFonts w:ascii="Calibri" w:hAnsi="Calibri"/>
          <w:spacing w:val="-6"/>
          <w:sz w:val="22"/>
        </w:rPr>
        <w:t> </w:t>
      </w:r>
      <w:r>
        <w:rPr>
          <w:rFonts w:ascii="Calibri" w:hAnsi="Calibri"/>
          <w:sz w:val="22"/>
        </w:rPr>
        <w:t>de</w:t>
      </w:r>
      <w:r>
        <w:rPr>
          <w:rFonts w:ascii="Calibri" w:hAnsi="Calibri"/>
          <w:spacing w:val="-3"/>
          <w:sz w:val="22"/>
        </w:rPr>
        <w:t> </w:t>
      </w:r>
      <w:r>
        <w:rPr>
          <w:rFonts w:ascii="Calibri" w:hAnsi="Calibri"/>
          <w:sz w:val="22"/>
        </w:rPr>
        <w:t>bord</w:t>
      </w:r>
      <w:r>
        <w:rPr>
          <w:rFonts w:ascii="Calibri" w:hAnsi="Calibri"/>
          <w:spacing w:val="-6"/>
          <w:sz w:val="22"/>
        </w:rPr>
        <w:t> </w:t>
      </w:r>
      <w:r>
        <w:rPr>
          <w:rFonts w:ascii="Calibri" w:hAnsi="Calibri"/>
          <w:sz w:val="22"/>
        </w:rPr>
        <w:t>régionale</w:t>
      </w:r>
      <w:r>
        <w:rPr>
          <w:rFonts w:ascii="Calibri" w:hAnsi="Calibri"/>
          <w:spacing w:val="-5"/>
          <w:sz w:val="22"/>
        </w:rPr>
        <w:t> </w:t>
      </w:r>
      <w:r>
        <w:rPr>
          <w:rFonts w:ascii="Calibri" w:hAnsi="Calibri"/>
          <w:spacing w:val="-2"/>
          <w:sz w:val="22"/>
        </w:rPr>
        <w:t>ROSSO_1</w:t>
      </w:r>
      <w:r>
        <w:rPr>
          <w:rFonts w:ascii="Calibri" w:hAnsi="Calibri"/>
          <w:sz w:val="22"/>
        </w:rPr>
        <w:tab/>
      </w:r>
      <w:r>
        <w:rPr>
          <w:rFonts w:ascii="Calibri" w:hAnsi="Calibri"/>
          <w:spacing w:val="-5"/>
          <w:sz w:val="22"/>
        </w:rPr>
        <w:t>32</w:t>
      </w:r>
    </w:p>
    <w:p>
      <w:pPr>
        <w:tabs>
          <w:tab w:pos="9798" w:val="left" w:leader="dot"/>
        </w:tabs>
        <w:spacing w:before="0"/>
        <w:ind w:left="100" w:right="0" w:firstLine="0"/>
        <w:jc w:val="left"/>
        <w:rPr>
          <w:rFonts w:ascii="Calibri" w:hAnsi="Calibri"/>
          <w:sz w:val="22"/>
        </w:rPr>
      </w:pPr>
      <w:r>
        <w:rPr>
          <w:rFonts w:ascii="Calibri" w:hAnsi="Calibri"/>
          <w:sz w:val="22"/>
        </w:rPr>
        <w:t>Figure</w:t>
      </w:r>
      <w:r>
        <w:rPr>
          <w:rFonts w:ascii="Calibri" w:hAnsi="Calibri"/>
          <w:spacing w:val="-4"/>
          <w:sz w:val="22"/>
        </w:rPr>
        <w:t> </w:t>
      </w:r>
      <w:r>
        <w:rPr>
          <w:rFonts w:ascii="Calibri" w:hAnsi="Calibri"/>
          <w:sz w:val="22"/>
        </w:rPr>
        <w:t>34:Tableau</w:t>
      </w:r>
      <w:r>
        <w:rPr>
          <w:rFonts w:ascii="Calibri" w:hAnsi="Calibri"/>
          <w:spacing w:val="-6"/>
          <w:sz w:val="22"/>
        </w:rPr>
        <w:t> </w:t>
      </w:r>
      <w:r>
        <w:rPr>
          <w:rFonts w:ascii="Calibri" w:hAnsi="Calibri"/>
          <w:sz w:val="22"/>
        </w:rPr>
        <w:t>de</w:t>
      </w:r>
      <w:r>
        <w:rPr>
          <w:rFonts w:ascii="Calibri" w:hAnsi="Calibri"/>
          <w:spacing w:val="-3"/>
          <w:sz w:val="22"/>
        </w:rPr>
        <w:t> </w:t>
      </w:r>
      <w:r>
        <w:rPr>
          <w:rFonts w:ascii="Calibri" w:hAnsi="Calibri"/>
          <w:sz w:val="22"/>
        </w:rPr>
        <w:t>bord</w:t>
      </w:r>
      <w:r>
        <w:rPr>
          <w:rFonts w:ascii="Calibri" w:hAnsi="Calibri"/>
          <w:spacing w:val="-6"/>
          <w:sz w:val="22"/>
        </w:rPr>
        <w:t> </w:t>
      </w:r>
      <w:r>
        <w:rPr>
          <w:rFonts w:ascii="Calibri" w:hAnsi="Calibri"/>
          <w:sz w:val="22"/>
        </w:rPr>
        <w:t>régionale</w:t>
      </w:r>
      <w:r>
        <w:rPr>
          <w:rFonts w:ascii="Calibri" w:hAnsi="Calibri"/>
          <w:spacing w:val="-5"/>
          <w:sz w:val="22"/>
        </w:rPr>
        <w:t> </w:t>
      </w:r>
      <w:r>
        <w:rPr>
          <w:rFonts w:ascii="Calibri" w:hAnsi="Calibri"/>
          <w:spacing w:val="-2"/>
          <w:sz w:val="22"/>
        </w:rPr>
        <w:t>ROSSO_2</w:t>
      </w:r>
      <w:r>
        <w:rPr>
          <w:rFonts w:ascii="Calibri" w:hAnsi="Calibri"/>
          <w:sz w:val="22"/>
        </w:rPr>
        <w:tab/>
      </w:r>
      <w:r>
        <w:rPr>
          <w:rFonts w:ascii="Calibri" w:hAnsi="Calibri"/>
          <w:spacing w:val="-5"/>
          <w:sz w:val="22"/>
        </w:rPr>
        <w:t>33</w:t>
      </w:r>
    </w:p>
    <w:p>
      <w:pPr>
        <w:tabs>
          <w:tab w:pos="9798" w:val="left" w:leader="dot"/>
        </w:tabs>
        <w:spacing w:before="0"/>
        <w:ind w:left="100" w:right="0" w:firstLine="0"/>
        <w:jc w:val="left"/>
        <w:rPr>
          <w:rFonts w:ascii="Calibri" w:hAnsi="Calibri"/>
          <w:sz w:val="22"/>
        </w:rPr>
      </w:pPr>
      <w:r>
        <w:rPr>
          <w:rFonts w:ascii="Calibri" w:hAnsi="Calibri"/>
          <w:sz w:val="22"/>
        </w:rPr>
        <w:t>Figure</w:t>
      </w:r>
      <w:r>
        <w:rPr>
          <w:rFonts w:ascii="Calibri" w:hAnsi="Calibri"/>
          <w:spacing w:val="-4"/>
          <w:sz w:val="22"/>
        </w:rPr>
        <w:t> </w:t>
      </w:r>
      <w:r>
        <w:rPr>
          <w:rFonts w:ascii="Calibri" w:hAnsi="Calibri"/>
          <w:sz w:val="22"/>
        </w:rPr>
        <w:t>35::Tableau</w:t>
      </w:r>
      <w:r>
        <w:rPr>
          <w:rFonts w:ascii="Calibri" w:hAnsi="Calibri"/>
          <w:spacing w:val="-3"/>
          <w:sz w:val="22"/>
        </w:rPr>
        <w:t> </w:t>
      </w:r>
      <w:r>
        <w:rPr>
          <w:rFonts w:ascii="Calibri" w:hAnsi="Calibri"/>
          <w:sz w:val="22"/>
        </w:rPr>
        <w:t>de</w:t>
      </w:r>
      <w:r>
        <w:rPr>
          <w:rFonts w:ascii="Calibri" w:hAnsi="Calibri"/>
          <w:spacing w:val="-6"/>
          <w:sz w:val="22"/>
        </w:rPr>
        <w:t> </w:t>
      </w:r>
      <w:r>
        <w:rPr>
          <w:rFonts w:ascii="Calibri" w:hAnsi="Calibri"/>
          <w:sz w:val="22"/>
        </w:rPr>
        <w:t>bord</w:t>
      </w:r>
      <w:r>
        <w:rPr>
          <w:rFonts w:ascii="Calibri" w:hAnsi="Calibri"/>
          <w:spacing w:val="-6"/>
          <w:sz w:val="22"/>
        </w:rPr>
        <w:t> </w:t>
      </w:r>
      <w:r>
        <w:rPr>
          <w:rFonts w:ascii="Calibri" w:hAnsi="Calibri"/>
          <w:sz w:val="22"/>
        </w:rPr>
        <w:t>régionale</w:t>
      </w:r>
      <w:r>
        <w:rPr>
          <w:rFonts w:ascii="Calibri" w:hAnsi="Calibri"/>
          <w:spacing w:val="-5"/>
          <w:sz w:val="22"/>
        </w:rPr>
        <w:t> </w:t>
      </w:r>
      <w:r>
        <w:rPr>
          <w:rFonts w:ascii="Calibri" w:hAnsi="Calibri"/>
          <w:spacing w:val="-2"/>
          <w:sz w:val="22"/>
        </w:rPr>
        <w:t>ROSSO_3</w:t>
      </w:r>
      <w:r>
        <w:rPr>
          <w:rFonts w:ascii="Calibri" w:hAnsi="Calibri"/>
          <w:sz w:val="22"/>
        </w:rPr>
        <w:tab/>
      </w:r>
      <w:r>
        <w:rPr>
          <w:rFonts w:ascii="Calibri" w:hAnsi="Calibri"/>
          <w:spacing w:val="-5"/>
          <w:sz w:val="22"/>
        </w:rPr>
        <w:t>33</w:t>
      </w:r>
    </w:p>
    <w:p>
      <w:pPr>
        <w:spacing w:after="0"/>
        <w:jc w:val="left"/>
        <w:rPr>
          <w:rFonts w:ascii="Calibri" w:hAnsi="Calibri"/>
          <w:sz w:val="22"/>
        </w:rPr>
        <w:sectPr>
          <w:pgSz w:w="11920" w:h="16850"/>
          <w:pgMar w:header="0" w:footer="1220" w:top="1940" w:bottom="1400" w:left="800" w:right="480"/>
        </w:sectPr>
      </w:pPr>
    </w:p>
    <w:p>
      <w:pPr>
        <w:pStyle w:val="Heading1"/>
        <w:ind w:right="693"/>
      </w:pPr>
      <w:bookmarkStart w:name="_bookmark1" w:id="2"/>
      <w:bookmarkEnd w:id="2"/>
      <w:r>
        <w:rPr>
          <w:b w:val="0"/>
        </w:rPr>
      </w:r>
      <w:r>
        <w:rPr/>
        <w:t>Introduction</w:t>
      </w:r>
      <w:r>
        <w:rPr>
          <w:spacing w:val="-6"/>
        </w:rPr>
        <w:t> </w:t>
      </w:r>
      <w:r>
        <w:rPr>
          <w:spacing w:val="-10"/>
        </w:rPr>
        <w:t>:</w:t>
      </w:r>
    </w:p>
    <w:p>
      <w:pPr>
        <w:pStyle w:val="BodyText"/>
        <w:spacing w:before="390"/>
        <w:ind w:left="501" w:right="297"/>
        <w:jc w:val="both"/>
      </w:pPr>
      <w:r>
        <w:rPr/>
        <w:t>Notre stage représente une approche qui vise à éclairer les défis et les obstacles auxquels nous serons confrontés en tant que futurs membres d'une organisation. Il s'agit d'une période active qui favorise la familiarisation avec l'environnement professionnel. Il offre aux stagiaires l'opportunité</w:t>
      </w:r>
      <w:r>
        <w:rPr>
          <w:spacing w:val="-14"/>
        </w:rPr>
        <w:t> </w:t>
      </w:r>
      <w:r>
        <w:rPr/>
        <w:t>de</w:t>
      </w:r>
      <w:r>
        <w:rPr>
          <w:spacing w:val="-13"/>
        </w:rPr>
        <w:t> </w:t>
      </w:r>
      <w:r>
        <w:rPr/>
        <w:t>mettre</w:t>
      </w:r>
      <w:r>
        <w:rPr>
          <w:spacing w:val="-13"/>
        </w:rPr>
        <w:t> </w:t>
      </w:r>
      <w:r>
        <w:rPr/>
        <w:t>en</w:t>
      </w:r>
      <w:r>
        <w:rPr>
          <w:spacing w:val="-11"/>
        </w:rPr>
        <w:t> </w:t>
      </w:r>
      <w:r>
        <w:rPr/>
        <w:t>pratique</w:t>
      </w:r>
      <w:r>
        <w:rPr>
          <w:spacing w:val="-12"/>
        </w:rPr>
        <w:t> </w:t>
      </w:r>
      <w:r>
        <w:rPr/>
        <w:t>les</w:t>
      </w:r>
      <w:r>
        <w:rPr>
          <w:spacing w:val="-12"/>
        </w:rPr>
        <w:t> </w:t>
      </w:r>
      <w:r>
        <w:rPr/>
        <w:t>connaissances</w:t>
      </w:r>
      <w:r>
        <w:rPr>
          <w:spacing w:val="-12"/>
        </w:rPr>
        <w:t> </w:t>
      </w:r>
      <w:r>
        <w:rPr/>
        <w:t>théoriques</w:t>
      </w:r>
      <w:r>
        <w:rPr>
          <w:spacing w:val="-12"/>
        </w:rPr>
        <w:t> </w:t>
      </w:r>
      <w:r>
        <w:rPr/>
        <w:t>acquises</w:t>
      </w:r>
      <w:r>
        <w:rPr>
          <w:spacing w:val="-12"/>
        </w:rPr>
        <w:t> </w:t>
      </w:r>
      <w:r>
        <w:rPr/>
        <w:t>durant</w:t>
      </w:r>
      <w:r>
        <w:rPr>
          <w:spacing w:val="-12"/>
        </w:rPr>
        <w:t> </w:t>
      </w:r>
      <w:r>
        <w:rPr/>
        <w:t>leur</w:t>
      </w:r>
      <w:r>
        <w:rPr>
          <w:spacing w:val="-13"/>
        </w:rPr>
        <w:t> </w:t>
      </w:r>
      <w:r>
        <w:rPr/>
        <w:t>formation. Le stage est ainsi une initiation à la vie professionnelle et à tous les aspects qui l'accompagnent, tels</w:t>
      </w:r>
      <w:r>
        <w:rPr>
          <w:spacing w:val="-2"/>
        </w:rPr>
        <w:t> </w:t>
      </w:r>
      <w:r>
        <w:rPr/>
        <w:t>que</w:t>
      </w:r>
      <w:r>
        <w:rPr>
          <w:spacing w:val="-1"/>
        </w:rPr>
        <w:t> </w:t>
      </w:r>
      <w:r>
        <w:rPr/>
        <w:t>les</w:t>
      </w:r>
      <w:r>
        <w:rPr>
          <w:spacing w:val="-1"/>
        </w:rPr>
        <w:t> </w:t>
      </w:r>
      <w:r>
        <w:rPr/>
        <w:t>interactions</w:t>
      </w:r>
      <w:r>
        <w:rPr>
          <w:spacing w:val="-3"/>
        </w:rPr>
        <w:t> </w:t>
      </w:r>
      <w:r>
        <w:rPr/>
        <w:t>entre</w:t>
      </w:r>
      <w:r>
        <w:rPr>
          <w:spacing w:val="-2"/>
        </w:rPr>
        <w:t> </w:t>
      </w:r>
      <w:r>
        <w:rPr/>
        <w:t>collègues,</w:t>
      </w:r>
      <w:r>
        <w:rPr>
          <w:spacing w:val="-3"/>
        </w:rPr>
        <w:t> </w:t>
      </w:r>
      <w:r>
        <w:rPr/>
        <w:t>la</w:t>
      </w:r>
      <w:r>
        <w:rPr>
          <w:spacing w:val="-1"/>
        </w:rPr>
        <w:t> </w:t>
      </w:r>
      <w:r>
        <w:rPr/>
        <w:t>structure</w:t>
      </w:r>
      <w:r>
        <w:rPr>
          <w:spacing w:val="-1"/>
        </w:rPr>
        <w:t> </w:t>
      </w:r>
      <w:r>
        <w:rPr/>
        <w:t>hiérarchique, la</w:t>
      </w:r>
      <w:r>
        <w:rPr>
          <w:spacing w:val="-4"/>
        </w:rPr>
        <w:t> </w:t>
      </w:r>
      <w:r>
        <w:rPr/>
        <w:t>communication</w:t>
      </w:r>
      <w:r>
        <w:rPr>
          <w:spacing w:val="-1"/>
        </w:rPr>
        <w:t> </w:t>
      </w:r>
      <w:r>
        <w:rPr/>
        <w:t>interne,</w:t>
      </w:r>
      <w:r>
        <w:rPr>
          <w:spacing w:val="-2"/>
        </w:rPr>
        <w:t> </w:t>
      </w:r>
      <w:r>
        <w:rPr/>
        <w:t>les compétences et l'atmosphère de travail.</w:t>
      </w:r>
    </w:p>
    <w:p>
      <w:pPr>
        <w:pStyle w:val="BodyText"/>
        <w:spacing w:before="1"/>
        <w:ind w:left="501" w:right="297"/>
        <w:jc w:val="both"/>
      </w:pPr>
      <w:r>
        <w:rPr/>
        <w:t>Il joue un rôle essentiel dans le développement personnel et professionnel des étudiants et des jeunes professionnels. Ils offrent une expérience concrète, favorisent l'acquisition de compétences spécifiques, permettent une immersion dans la culture d'entreprise et facilitent l'établissement</w:t>
      </w:r>
      <w:r>
        <w:rPr>
          <w:spacing w:val="-5"/>
        </w:rPr>
        <w:t> </w:t>
      </w:r>
      <w:r>
        <w:rPr/>
        <w:t>de</w:t>
      </w:r>
      <w:r>
        <w:rPr>
          <w:spacing w:val="-4"/>
        </w:rPr>
        <w:t> </w:t>
      </w:r>
      <w:r>
        <w:rPr/>
        <w:t>réseaux</w:t>
      </w:r>
      <w:r>
        <w:rPr>
          <w:spacing w:val="-6"/>
        </w:rPr>
        <w:t> </w:t>
      </w:r>
      <w:r>
        <w:rPr/>
        <w:t>professionnels.</w:t>
      </w:r>
      <w:r>
        <w:rPr>
          <w:spacing w:val="-4"/>
        </w:rPr>
        <w:t> </w:t>
      </w:r>
      <w:r>
        <w:rPr/>
        <w:t>En</w:t>
      </w:r>
      <w:r>
        <w:rPr>
          <w:spacing w:val="-5"/>
        </w:rPr>
        <w:t> </w:t>
      </w:r>
      <w:r>
        <w:rPr/>
        <w:t>investissant</w:t>
      </w:r>
      <w:r>
        <w:rPr>
          <w:spacing w:val="-5"/>
        </w:rPr>
        <w:t> </w:t>
      </w:r>
      <w:r>
        <w:rPr/>
        <w:t>dans</w:t>
      </w:r>
      <w:r>
        <w:rPr>
          <w:spacing w:val="-5"/>
        </w:rPr>
        <w:t> </w:t>
      </w:r>
      <w:r>
        <w:rPr/>
        <w:t>des</w:t>
      </w:r>
      <w:r>
        <w:rPr>
          <w:spacing w:val="-4"/>
        </w:rPr>
        <w:t> </w:t>
      </w:r>
      <w:r>
        <w:rPr/>
        <w:t>stages,</w:t>
      </w:r>
      <w:r>
        <w:rPr>
          <w:spacing w:val="-4"/>
        </w:rPr>
        <w:t> </w:t>
      </w:r>
      <w:r>
        <w:rPr/>
        <w:t>les</w:t>
      </w:r>
      <w:r>
        <w:rPr>
          <w:spacing w:val="-5"/>
        </w:rPr>
        <w:t> </w:t>
      </w:r>
      <w:r>
        <w:rPr/>
        <w:t>individus</w:t>
      </w:r>
      <w:r>
        <w:rPr>
          <w:spacing w:val="-6"/>
        </w:rPr>
        <w:t> </w:t>
      </w:r>
      <w:r>
        <w:rPr/>
        <w:t>peuvent maximiser leurs chances de réussir leur transition vers le monde du travail et s'épanouir dans leur future carrière.</w:t>
      </w:r>
    </w:p>
    <w:p>
      <w:pPr>
        <w:pStyle w:val="BodyText"/>
        <w:spacing w:before="11"/>
        <w:rPr>
          <w:sz w:val="23"/>
        </w:rPr>
      </w:pPr>
    </w:p>
    <w:p>
      <w:pPr>
        <w:pStyle w:val="BodyText"/>
        <w:ind w:left="501" w:right="295"/>
        <w:jc w:val="both"/>
        <w:rPr>
          <w:b/>
        </w:rPr>
      </w:pPr>
      <w:r>
        <w:rPr/>
        <w:t>Notre stage se porte sur l’élaboration et alimentation d’une base de données – outil de collecte numérique doté par une cartographie interactive et dynamique des données des migrants ainsi que celles des acteurs intervenants dans la migration, au sein du croissant rouge mauritanien </w:t>
      </w:r>
      <w:r>
        <w:rPr>
          <w:b/>
          <w:spacing w:val="-4"/>
        </w:rPr>
        <w:t>CRM.</w:t>
      </w:r>
    </w:p>
    <w:p>
      <w:pPr>
        <w:spacing w:after="0"/>
        <w:jc w:val="both"/>
        <w:sectPr>
          <w:footerReference w:type="default" r:id="rId7"/>
          <w:pgSz w:w="11920" w:h="16850"/>
          <w:pgMar w:footer="1220" w:header="0" w:top="1460" w:bottom="1400" w:left="800" w:right="480"/>
        </w:sectPr>
      </w:pPr>
    </w:p>
    <w:p>
      <w:pPr>
        <w:pStyle w:val="Heading1"/>
        <w:ind w:right="811"/>
      </w:pPr>
      <w:bookmarkStart w:name="_bookmark2" w:id="3"/>
      <w:bookmarkEnd w:id="3"/>
      <w:r>
        <w:rPr>
          <w:b w:val="0"/>
        </w:rPr>
      </w:r>
      <w:r>
        <w:rPr/>
        <w:t>Chapitre</w:t>
      </w:r>
      <w:r>
        <w:rPr>
          <w:spacing w:val="-4"/>
        </w:rPr>
        <w:t> </w:t>
      </w:r>
      <w:r>
        <w:rPr/>
        <w:t>1</w:t>
      </w:r>
      <w:r>
        <w:rPr>
          <w:spacing w:val="-3"/>
        </w:rPr>
        <w:t> </w:t>
      </w:r>
      <w:r>
        <w:rPr/>
        <w:t>: Cadre</w:t>
      </w:r>
      <w:r>
        <w:rPr>
          <w:spacing w:val="-3"/>
        </w:rPr>
        <w:t> </w:t>
      </w:r>
      <w:r>
        <w:rPr/>
        <w:t>du</w:t>
      </w:r>
      <w:r>
        <w:rPr>
          <w:spacing w:val="-2"/>
        </w:rPr>
        <w:t> projet</w:t>
      </w:r>
    </w:p>
    <w:p>
      <w:pPr>
        <w:pStyle w:val="Heading3"/>
        <w:spacing w:line="390" w:lineRule="exact" w:before="390"/>
      </w:pPr>
      <w:bookmarkStart w:name="_bookmark3" w:id="4"/>
      <w:bookmarkEnd w:id="4"/>
      <w:r>
        <w:rPr>
          <w:b w:val="0"/>
        </w:rPr>
      </w:r>
      <w:r>
        <w:rPr/>
        <w:t>Bailleur</w:t>
      </w:r>
      <w:r>
        <w:rPr>
          <w:spacing w:val="-6"/>
        </w:rPr>
        <w:t> </w:t>
      </w:r>
      <w:r>
        <w:rPr/>
        <w:t>de</w:t>
      </w:r>
      <w:r>
        <w:rPr>
          <w:spacing w:val="-7"/>
        </w:rPr>
        <w:t> </w:t>
      </w:r>
      <w:r>
        <w:rPr/>
        <w:t>fonds</w:t>
      </w:r>
      <w:r>
        <w:rPr>
          <w:spacing w:val="-5"/>
        </w:rPr>
        <w:t> </w:t>
      </w:r>
      <w:r>
        <w:rPr/>
        <w:t>de</w:t>
      </w:r>
      <w:r>
        <w:rPr>
          <w:spacing w:val="-7"/>
        </w:rPr>
        <w:t> </w:t>
      </w:r>
      <w:r>
        <w:rPr/>
        <w:t>ce</w:t>
      </w:r>
      <w:r>
        <w:rPr>
          <w:spacing w:val="-7"/>
        </w:rPr>
        <w:t> </w:t>
      </w:r>
      <w:r>
        <w:rPr>
          <w:spacing w:val="-2"/>
        </w:rPr>
        <w:t>projet.</w:t>
      </w:r>
    </w:p>
    <w:p>
      <w:pPr>
        <w:pStyle w:val="Heading3"/>
        <w:numPr>
          <w:ilvl w:val="0"/>
          <w:numId w:val="7"/>
        </w:numPr>
        <w:tabs>
          <w:tab w:pos="1378" w:val="left" w:leader="none"/>
        </w:tabs>
        <w:spacing w:line="390" w:lineRule="exact" w:before="0" w:after="0"/>
        <w:ind w:left="1377" w:right="0" w:hanging="361"/>
        <w:jc w:val="left"/>
      </w:pPr>
      <w:bookmarkStart w:name="_bookmark4" w:id="5"/>
      <w:bookmarkEnd w:id="5"/>
      <w:r>
        <w:rPr/>
        <w:t>Prése</w:t>
      </w:r>
      <w:r>
        <w:rPr/>
        <w:t>ntation</w:t>
      </w:r>
      <w:r>
        <w:rPr>
          <w:spacing w:val="-14"/>
        </w:rPr>
        <w:t> </w:t>
      </w:r>
      <w:r>
        <w:rPr/>
        <w:t>du</w:t>
      </w:r>
      <w:r>
        <w:rPr>
          <w:spacing w:val="-11"/>
        </w:rPr>
        <w:t> </w:t>
      </w:r>
      <w:r>
        <w:rPr>
          <w:spacing w:val="-2"/>
        </w:rPr>
        <w:t>2Houne</w:t>
      </w:r>
    </w:p>
    <w:p>
      <w:pPr>
        <w:pStyle w:val="Heading4"/>
        <w:numPr>
          <w:ilvl w:val="1"/>
          <w:numId w:val="7"/>
        </w:numPr>
        <w:tabs>
          <w:tab w:pos="1942" w:val="left" w:leader="none"/>
        </w:tabs>
        <w:spacing w:line="240" w:lineRule="auto" w:before="269" w:after="0"/>
        <w:ind w:left="1941" w:right="0" w:hanging="565"/>
        <w:jc w:val="left"/>
      </w:pPr>
      <w:bookmarkStart w:name="_bookmark5" w:id="6"/>
      <w:bookmarkEnd w:id="6"/>
      <w:r>
        <w:rPr/>
        <w:t>Pr</w:t>
      </w:r>
      <w:r>
        <w:rPr/>
        <w:t>ésentation</w:t>
      </w:r>
      <w:r>
        <w:rPr>
          <w:spacing w:val="-7"/>
        </w:rPr>
        <w:t> </w:t>
      </w:r>
      <w:r>
        <w:rPr>
          <w:spacing w:val="-2"/>
        </w:rPr>
        <w:t>2HOUNE</w:t>
      </w:r>
    </w:p>
    <w:p>
      <w:pPr>
        <w:pStyle w:val="BodyText"/>
        <w:spacing w:before="2"/>
        <w:rPr>
          <w:rFonts w:ascii="Calibri"/>
          <w:b/>
          <w:sz w:val="22"/>
        </w:rPr>
      </w:pPr>
    </w:p>
    <w:p>
      <w:pPr>
        <w:pStyle w:val="BodyText"/>
        <w:spacing w:line="281" w:lineRule="exact"/>
        <w:ind w:left="501"/>
        <w:jc w:val="both"/>
      </w:pPr>
      <w:r>
        <w:rPr/>
        <w:t>Définition</w:t>
      </w:r>
      <w:r>
        <w:rPr>
          <w:spacing w:val="-1"/>
        </w:rPr>
        <w:t> </w:t>
      </w:r>
      <w:r>
        <w:rPr>
          <w:spacing w:val="-10"/>
        </w:rPr>
        <w:t>:</w:t>
      </w:r>
    </w:p>
    <w:p>
      <w:pPr>
        <w:pStyle w:val="BodyText"/>
        <w:ind w:left="501" w:right="302"/>
        <w:jc w:val="both"/>
      </w:pPr>
      <w:r>
        <w:rPr/>
        <w:t>2houne est un Cabinet de service de droit mauritanien spécialisée dans les domaines des technologies de l’information, biométrie, les carte a pusse et des fournitures des matériels </w:t>
      </w:r>
      <w:r>
        <w:rPr>
          <w:spacing w:val="-2"/>
        </w:rPr>
        <w:t>Informatique.</w:t>
      </w:r>
    </w:p>
    <w:p>
      <w:pPr>
        <w:pStyle w:val="BodyText"/>
        <w:spacing w:line="281" w:lineRule="exact" w:before="1"/>
        <w:ind w:left="501"/>
        <w:jc w:val="both"/>
      </w:pPr>
      <w:r>
        <w:rPr/>
        <w:t>2houne</w:t>
      </w:r>
      <w:r>
        <w:rPr>
          <w:spacing w:val="20"/>
        </w:rPr>
        <w:t> </w:t>
      </w:r>
      <w:r>
        <w:rPr/>
        <w:t>assure</w:t>
      </w:r>
      <w:r>
        <w:rPr>
          <w:spacing w:val="23"/>
        </w:rPr>
        <w:t> </w:t>
      </w:r>
      <w:r>
        <w:rPr/>
        <w:t>et</w:t>
      </w:r>
      <w:r>
        <w:rPr>
          <w:spacing w:val="23"/>
        </w:rPr>
        <w:t> </w:t>
      </w:r>
      <w:r>
        <w:rPr/>
        <w:t>garantie</w:t>
      </w:r>
      <w:r>
        <w:rPr>
          <w:spacing w:val="24"/>
        </w:rPr>
        <w:t> </w:t>
      </w:r>
      <w:r>
        <w:rPr/>
        <w:t>la</w:t>
      </w:r>
      <w:r>
        <w:rPr>
          <w:spacing w:val="23"/>
        </w:rPr>
        <w:t> </w:t>
      </w:r>
      <w:r>
        <w:rPr/>
        <w:t>meilleure</w:t>
      </w:r>
      <w:r>
        <w:rPr>
          <w:spacing w:val="23"/>
        </w:rPr>
        <w:t> </w:t>
      </w:r>
      <w:r>
        <w:rPr/>
        <w:t>qualité</w:t>
      </w:r>
      <w:r>
        <w:rPr>
          <w:spacing w:val="23"/>
        </w:rPr>
        <w:t> </w:t>
      </w:r>
      <w:r>
        <w:rPr/>
        <w:t>pour</w:t>
      </w:r>
      <w:r>
        <w:rPr>
          <w:spacing w:val="22"/>
        </w:rPr>
        <w:t> </w:t>
      </w:r>
      <w:r>
        <w:rPr/>
        <w:t>le</w:t>
      </w:r>
      <w:r>
        <w:rPr>
          <w:spacing w:val="24"/>
        </w:rPr>
        <w:t> </w:t>
      </w:r>
      <w:r>
        <w:rPr/>
        <w:t>développement</w:t>
      </w:r>
      <w:r>
        <w:rPr>
          <w:spacing w:val="22"/>
        </w:rPr>
        <w:t> </w:t>
      </w:r>
      <w:r>
        <w:rPr/>
        <w:t>et</w:t>
      </w:r>
      <w:r>
        <w:rPr>
          <w:spacing w:val="24"/>
        </w:rPr>
        <w:t> </w:t>
      </w:r>
      <w:r>
        <w:rPr/>
        <w:t>la</w:t>
      </w:r>
      <w:r>
        <w:rPr>
          <w:spacing w:val="21"/>
        </w:rPr>
        <w:t> </w:t>
      </w:r>
      <w:r>
        <w:rPr/>
        <w:t>mise</w:t>
      </w:r>
      <w:r>
        <w:rPr>
          <w:spacing w:val="22"/>
        </w:rPr>
        <w:t> </w:t>
      </w:r>
      <w:r>
        <w:rPr/>
        <w:t>en</w:t>
      </w:r>
      <w:r>
        <w:rPr>
          <w:spacing w:val="23"/>
        </w:rPr>
        <w:t> </w:t>
      </w:r>
      <w:r>
        <w:rPr/>
        <w:t>place</w:t>
      </w:r>
      <w:r>
        <w:rPr>
          <w:spacing w:val="19"/>
        </w:rPr>
        <w:t> </w:t>
      </w:r>
      <w:r>
        <w:rPr>
          <w:spacing w:val="-5"/>
        </w:rPr>
        <w:t>des</w:t>
      </w:r>
    </w:p>
    <w:p>
      <w:pPr>
        <w:pStyle w:val="BodyText"/>
        <w:spacing w:line="281" w:lineRule="exact"/>
        <w:ind w:left="501"/>
        <w:jc w:val="both"/>
      </w:pPr>
      <w:r>
        <w:rPr/>
        <w:t>solutions</w:t>
      </w:r>
      <w:r>
        <w:rPr>
          <w:spacing w:val="-2"/>
        </w:rPr>
        <w:t> </w:t>
      </w:r>
      <w:r>
        <w:rPr/>
        <w:t>informatiques</w:t>
      </w:r>
      <w:r>
        <w:rPr>
          <w:spacing w:val="-2"/>
        </w:rPr>
        <w:t> </w:t>
      </w:r>
      <w:r>
        <w:rPr/>
        <w:t>métiers</w:t>
      </w:r>
      <w:r>
        <w:rPr>
          <w:spacing w:val="-1"/>
        </w:rPr>
        <w:t> </w:t>
      </w:r>
      <w:r>
        <w:rPr/>
        <w:t>qui</w:t>
      </w:r>
      <w:r>
        <w:rPr>
          <w:spacing w:val="-1"/>
        </w:rPr>
        <w:t> </w:t>
      </w:r>
      <w:r>
        <w:rPr/>
        <w:t>s’adapte</w:t>
      </w:r>
      <w:r>
        <w:rPr>
          <w:spacing w:val="-1"/>
        </w:rPr>
        <w:t> </w:t>
      </w:r>
      <w:r>
        <w:rPr/>
        <w:t>au</w:t>
      </w:r>
      <w:r>
        <w:rPr>
          <w:spacing w:val="-4"/>
        </w:rPr>
        <w:t> </w:t>
      </w:r>
      <w:r>
        <w:rPr/>
        <w:t>contexte</w:t>
      </w:r>
      <w:r>
        <w:rPr>
          <w:spacing w:val="-1"/>
        </w:rPr>
        <w:t> </w:t>
      </w:r>
      <w:r>
        <w:rPr/>
        <w:t>spécifique</w:t>
      </w:r>
      <w:r>
        <w:rPr>
          <w:spacing w:val="-4"/>
        </w:rPr>
        <w:t> </w:t>
      </w:r>
      <w:r>
        <w:rPr/>
        <w:t>des</w:t>
      </w:r>
      <w:r>
        <w:rPr>
          <w:spacing w:val="-2"/>
        </w:rPr>
        <w:t> clients.</w:t>
      </w:r>
    </w:p>
    <w:p>
      <w:pPr>
        <w:pStyle w:val="BodyText"/>
        <w:ind w:left="501" w:right="299"/>
        <w:jc w:val="both"/>
      </w:pPr>
      <w:r>
        <w:rPr/>
        <w:t>2houne est constitué d’un groupe des consultants spécialisées et qualifiées dans les différents domaines</w:t>
      </w:r>
      <w:r>
        <w:rPr>
          <w:spacing w:val="-5"/>
        </w:rPr>
        <w:t> </w:t>
      </w:r>
      <w:r>
        <w:rPr/>
        <w:t>de</w:t>
      </w:r>
      <w:r>
        <w:rPr>
          <w:spacing w:val="-2"/>
        </w:rPr>
        <w:t> </w:t>
      </w:r>
      <w:r>
        <w:rPr/>
        <w:t>l’Informatique</w:t>
      </w:r>
      <w:r>
        <w:rPr>
          <w:spacing w:val="-3"/>
        </w:rPr>
        <w:t> </w:t>
      </w:r>
      <w:r>
        <w:rPr/>
        <w:t>et</w:t>
      </w:r>
      <w:r>
        <w:rPr>
          <w:spacing w:val="-2"/>
        </w:rPr>
        <w:t> </w:t>
      </w:r>
      <w:r>
        <w:rPr/>
        <w:t>de</w:t>
      </w:r>
      <w:r>
        <w:rPr>
          <w:spacing w:val="-2"/>
        </w:rPr>
        <w:t> </w:t>
      </w:r>
      <w:r>
        <w:rPr/>
        <w:t>l’organisation</w:t>
      </w:r>
      <w:r>
        <w:rPr>
          <w:spacing w:val="-5"/>
        </w:rPr>
        <w:t> </w:t>
      </w:r>
      <w:r>
        <w:rPr/>
        <w:t>dont,</w:t>
      </w:r>
      <w:r>
        <w:rPr>
          <w:spacing w:val="-3"/>
        </w:rPr>
        <w:t> </w:t>
      </w:r>
      <w:r>
        <w:rPr/>
        <w:t>entre</w:t>
      </w:r>
      <w:r>
        <w:rPr>
          <w:spacing w:val="-3"/>
        </w:rPr>
        <w:t> </w:t>
      </w:r>
      <w:r>
        <w:rPr/>
        <w:t>autres,</w:t>
      </w:r>
      <w:r>
        <w:rPr>
          <w:spacing w:val="-2"/>
        </w:rPr>
        <w:t> </w:t>
      </w:r>
      <w:r>
        <w:rPr/>
        <w:t>la</w:t>
      </w:r>
      <w:r>
        <w:rPr>
          <w:spacing w:val="-5"/>
        </w:rPr>
        <w:t> </w:t>
      </w:r>
      <w:r>
        <w:rPr/>
        <w:t>conception</w:t>
      </w:r>
      <w:r>
        <w:rPr>
          <w:spacing w:val="-2"/>
        </w:rPr>
        <w:t> </w:t>
      </w:r>
      <w:r>
        <w:rPr/>
        <w:t>et</w:t>
      </w:r>
      <w:r>
        <w:rPr>
          <w:spacing w:val="-3"/>
        </w:rPr>
        <w:t> </w:t>
      </w:r>
      <w:r>
        <w:rPr/>
        <w:t>la</w:t>
      </w:r>
      <w:r>
        <w:rPr>
          <w:spacing w:val="-2"/>
        </w:rPr>
        <w:t> </w:t>
      </w:r>
      <w:r>
        <w:rPr/>
        <w:t>réalisation de</w:t>
      </w:r>
      <w:r>
        <w:rPr>
          <w:spacing w:val="-9"/>
        </w:rPr>
        <w:t> </w:t>
      </w:r>
      <w:r>
        <w:rPr/>
        <w:t>solutions</w:t>
      </w:r>
      <w:r>
        <w:rPr>
          <w:spacing w:val="-12"/>
        </w:rPr>
        <w:t> </w:t>
      </w:r>
      <w:r>
        <w:rPr/>
        <w:t>informatiques</w:t>
      </w:r>
      <w:r>
        <w:rPr>
          <w:spacing w:val="-10"/>
        </w:rPr>
        <w:t> </w:t>
      </w:r>
      <w:r>
        <w:rPr/>
        <w:t>et</w:t>
      </w:r>
      <w:r>
        <w:rPr>
          <w:spacing w:val="-9"/>
        </w:rPr>
        <w:t> </w:t>
      </w:r>
      <w:r>
        <w:rPr/>
        <w:t>la</w:t>
      </w:r>
      <w:r>
        <w:rPr>
          <w:spacing w:val="-12"/>
        </w:rPr>
        <w:t> </w:t>
      </w:r>
      <w:r>
        <w:rPr/>
        <w:t>technologie</w:t>
      </w:r>
      <w:r>
        <w:rPr>
          <w:spacing w:val="-11"/>
        </w:rPr>
        <w:t> </w:t>
      </w:r>
      <w:r>
        <w:rPr/>
        <w:t>de</w:t>
      </w:r>
      <w:r>
        <w:rPr>
          <w:spacing w:val="-12"/>
        </w:rPr>
        <w:t> </w:t>
      </w:r>
      <w:r>
        <w:rPr/>
        <w:t>base</w:t>
      </w:r>
      <w:r>
        <w:rPr>
          <w:spacing w:val="-11"/>
        </w:rPr>
        <w:t> </w:t>
      </w:r>
      <w:r>
        <w:rPr/>
        <w:t>de</w:t>
      </w:r>
      <w:r>
        <w:rPr>
          <w:spacing w:val="-12"/>
        </w:rPr>
        <w:t> </w:t>
      </w:r>
      <w:r>
        <w:rPr/>
        <w:t>données,</w:t>
      </w:r>
      <w:r>
        <w:rPr>
          <w:spacing w:val="-11"/>
        </w:rPr>
        <w:t> </w:t>
      </w:r>
      <w:r>
        <w:rPr/>
        <w:t>de</w:t>
      </w:r>
      <w:r>
        <w:rPr>
          <w:spacing w:val="-12"/>
        </w:rPr>
        <w:t> </w:t>
      </w:r>
      <w:r>
        <w:rPr/>
        <w:t>l’électronique</w:t>
      </w:r>
      <w:r>
        <w:rPr>
          <w:spacing w:val="-10"/>
        </w:rPr>
        <w:t> </w:t>
      </w:r>
      <w:r>
        <w:rPr/>
        <w:t>et</w:t>
      </w:r>
      <w:r>
        <w:rPr>
          <w:spacing w:val="-11"/>
        </w:rPr>
        <w:t> </w:t>
      </w:r>
      <w:r>
        <w:rPr/>
        <w:t>de</w:t>
      </w:r>
      <w:r>
        <w:rPr>
          <w:spacing w:val="-9"/>
        </w:rPr>
        <w:t> </w:t>
      </w:r>
      <w:r>
        <w:rPr/>
        <w:t>l’internet. A l'écoute de vos besoins, nos équipes apportent une réponse personnalisée à la réalisation de vos</w:t>
      </w:r>
      <w:r>
        <w:rPr>
          <w:spacing w:val="-3"/>
        </w:rPr>
        <w:t> </w:t>
      </w:r>
      <w:r>
        <w:rPr/>
        <w:t>projets.</w:t>
      </w:r>
      <w:r>
        <w:rPr>
          <w:spacing w:val="-2"/>
        </w:rPr>
        <w:t> </w:t>
      </w:r>
      <w:r>
        <w:rPr/>
        <w:t>Nous</w:t>
      </w:r>
      <w:r>
        <w:rPr>
          <w:spacing w:val="-6"/>
        </w:rPr>
        <w:t> </w:t>
      </w:r>
      <w:r>
        <w:rPr/>
        <w:t>développons</w:t>
      </w:r>
      <w:r>
        <w:rPr>
          <w:spacing w:val="-3"/>
        </w:rPr>
        <w:t> </w:t>
      </w:r>
      <w:r>
        <w:rPr/>
        <w:t>une</w:t>
      </w:r>
      <w:r>
        <w:rPr>
          <w:spacing w:val="-5"/>
        </w:rPr>
        <w:t> </w:t>
      </w:r>
      <w:r>
        <w:rPr/>
        <w:t>gamme</w:t>
      </w:r>
      <w:r>
        <w:rPr>
          <w:spacing w:val="-4"/>
        </w:rPr>
        <w:t> </w:t>
      </w:r>
      <w:r>
        <w:rPr/>
        <w:t>complète</w:t>
      </w:r>
      <w:r>
        <w:rPr>
          <w:spacing w:val="-3"/>
        </w:rPr>
        <w:t> </w:t>
      </w:r>
      <w:r>
        <w:rPr/>
        <w:t>de</w:t>
      </w:r>
      <w:r>
        <w:rPr>
          <w:spacing w:val="-3"/>
        </w:rPr>
        <w:t> </w:t>
      </w:r>
      <w:r>
        <w:rPr/>
        <w:t>services</w:t>
      </w:r>
      <w:r>
        <w:rPr>
          <w:spacing w:val="-3"/>
        </w:rPr>
        <w:t> </w:t>
      </w:r>
      <w:r>
        <w:rPr/>
        <w:t>pour</w:t>
      </w:r>
      <w:r>
        <w:rPr>
          <w:spacing w:val="-7"/>
        </w:rPr>
        <w:t> </w:t>
      </w:r>
      <w:r>
        <w:rPr/>
        <w:t>vous</w:t>
      </w:r>
      <w:r>
        <w:rPr>
          <w:spacing w:val="-3"/>
        </w:rPr>
        <w:t> </w:t>
      </w:r>
      <w:r>
        <w:rPr/>
        <w:t>accompagner</w:t>
      </w:r>
      <w:r>
        <w:rPr>
          <w:spacing w:val="-4"/>
        </w:rPr>
        <w:t> </w:t>
      </w:r>
      <w:r>
        <w:rPr/>
        <w:t>dans</w:t>
      </w:r>
      <w:r>
        <w:rPr>
          <w:spacing w:val="-3"/>
        </w:rPr>
        <w:t> </w:t>
      </w:r>
      <w:r>
        <w:rPr/>
        <w:t>la mise en œuvre de votre outil.</w:t>
      </w:r>
    </w:p>
    <w:p>
      <w:pPr>
        <w:pStyle w:val="BodyText"/>
        <w:rPr>
          <w:sz w:val="28"/>
        </w:rPr>
      </w:pPr>
    </w:p>
    <w:p>
      <w:pPr>
        <w:pStyle w:val="BodyText"/>
        <w:spacing w:before="8"/>
        <w:rPr>
          <w:sz w:val="40"/>
        </w:rPr>
      </w:pPr>
    </w:p>
    <w:p>
      <w:pPr>
        <w:pStyle w:val="Heading4"/>
        <w:numPr>
          <w:ilvl w:val="1"/>
          <w:numId w:val="7"/>
        </w:numPr>
        <w:tabs>
          <w:tab w:pos="1942" w:val="left" w:leader="none"/>
        </w:tabs>
        <w:spacing w:line="240" w:lineRule="auto" w:before="0" w:after="0"/>
        <w:ind w:left="1941" w:right="0" w:hanging="565"/>
        <w:jc w:val="left"/>
      </w:pPr>
      <w:bookmarkStart w:name="_bookmark6" w:id="7"/>
      <w:bookmarkEnd w:id="7"/>
      <w:r>
        <w:rPr/>
        <w:t>Réa</w:t>
      </w:r>
      <w:r>
        <w:rPr/>
        <w:t>lisations</w:t>
      </w:r>
      <w:r>
        <w:rPr>
          <w:spacing w:val="-4"/>
        </w:rPr>
        <w:t> </w:t>
      </w:r>
      <w:r>
        <w:rPr/>
        <w:t>du</w:t>
      </w:r>
      <w:r>
        <w:rPr>
          <w:spacing w:val="-3"/>
        </w:rPr>
        <w:t> </w:t>
      </w:r>
      <w:r>
        <w:rPr>
          <w:spacing w:val="-2"/>
        </w:rPr>
        <w:t>2HOUNE</w:t>
      </w:r>
    </w:p>
    <w:p>
      <w:pPr>
        <w:pStyle w:val="BodyText"/>
        <w:rPr>
          <w:rFonts w:ascii="Calibri"/>
          <w:b/>
          <w:sz w:val="22"/>
        </w:rPr>
      </w:pPr>
    </w:p>
    <w:p>
      <w:pPr>
        <w:pStyle w:val="BodyText"/>
        <w:ind w:left="501"/>
      </w:pPr>
      <w:r>
        <w:rPr/>
        <w:t>Le directeur général de 2houne a développé, réalisé et mis en place le volet informatique de KHADAMATY</w:t>
      </w:r>
      <w:r>
        <w:rPr>
          <w:spacing w:val="-2"/>
        </w:rPr>
        <w:t> </w:t>
      </w:r>
      <w:r>
        <w:rPr/>
        <w:t>à</w:t>
      </w:r>
      <w:r>
        <w:rPr>
          <w:spacing w:val="-3"/>
        </w:rPr>
        <w:t> </w:t>
      </w:r>
      <w:r>
        <w:rPr/>
        <w:t>la</w:t>
      </w:r>
      <w:r>
        <w:rPr>
          <w:spacing w:val="-3"/>
        </w:rPr>
        <w:t> </w:t>
      </w:r>
      <w:r>
        <w:rPr/>
        <w:t>Direction</w:t>
      </w:r>
      <w:r>
        <w:rPr>
          <w:spacing w:val="-2"/>
        </w:rPr>
        <w:t> </w:t>
      </w:r>
      <w:r>
        <w:rPr/>
        <w:t>Générale</w:t>
      </w:r>
      <w:r>
        <w:rPr>
          <w:spacing w:val="-2"/>
        </w:rPr>
        <w:t> </w:t>
      </w:r>
      <w:r>
        <w:rPr/>
        <w:t>des</w:t>
      </w:r>
      <w:r>
        <w:rPr>
          <w:spacing w:val="-2"/>
        </w:rPr>
        <w:t> </w:t>
      </w:r>
      <w:r>
        <w:rPr/>
        <w:t>Transports</w:t>
      </w:r>
      <w:r>
        <w:rPr>
          <w:spacing w:val="-3"/>
        </w:rPr>
        <w:t> </w:t>
      </w:r>
      <w:r>
        <w:rPr/>
        <w:t>Terrestres</w:t>
      </w:r>
      <w:r>
        <w:rPr>
          <w:spacing w:val="-2"/>
        </w:rPr>
        <w:t> </w:t>
      </w:r>
      <w:r>
        <w:rPr/>
        <w:t>pour</w:t>
      </w:r>
      <w:r>
        <w:rPr>
          <w:spacing w:val="-3"/>
        </w:rPr>
        <w:t> </w:t>
      </w:r>
      <w:r>
        <w:rPr/>
        <w:t>le</w:t>
      </w:r>
      <w:r>
        <w:rPr>
          <w:spacing w:val="-2"/>
        </w:rPr>
        <w:t> </w:t>
      </w:r>
      <w:r>
        <w:rPr/>
        <w:t>compte</w:t>
      </w:r>
      <w:r>
        <w:rPr>
          <w:spacing w:val="-2"/>
        </w:rPr>
        <w:t> </w:t>
      </w:r>
      <w:r>
        <w:rPr/>
        <w:t>du</w:t>
      </w:r>
      <w:r>
        <w:rPr>
          <w:spacing w:val="-3"/>
        </w:rPr>
        <w:t> </w:t>
      </w:r>
      <w:r>
        <w:rPr/>
        <w:t>Ministère</w:t>
      </w:r>
      <w:r>
        <w:rPr>
          <w:spacing w:val="-4"/>
        </w:rPr>
        <w:t> </w:t>
      </w:r>
      <w:r>
        <w:rPr/>
        <w:t>de l’Equipement et des Transports.</w:t>
      </w:r>
    </w:p>
    <w:p>
      <w:pPr>
        <w:pStyle w:val="BodyText"/>
        <w:spacing w:line="281" w:lineRule="exact"/>
        <w:ind w:left="501"/>
      </w:pPr>
      <w:r>
        <w:rPr/>
        <w:t>2houne</w:t>
      </w:r>
      <w:r>
        <w:rPr>
          <w:spacing w:val="-5"/>
        </w:rPr>
        <w:t> </w:t>
      </w:r>
      <w:r>
        <w:rPr/>
        <w:t>à</w:t>
      </w:r>
      <w:r>
        <w:rPr>
          <w:spacing w:val="-1"/>
        </w:rPr>
        <w:t> </w:t>
      </w:r>
      <w:r>
        <w:rPr/>
        <w:t>réaliser</w:t>
      </w:r>
      <w:r>
        <w:rPr>
          <w:spacing w:val="-2"/>
        </w:rPr>
        <w:t> </w:t>
      </w:r>
      <w:r>
        <w:rPr/>
        <w:t>de</w:t>
      </w:r>
      <w:r>
        <w:rPr>
          <w:spacing w:val="-1"/>
        </w:rPr>
        <w:t> </w:t>
      </w:r>
      <w:r>
        <w:rPr/>
        <w:t>nombreuses</w:t>
      </w:r>
      <w:r>
        <w:rPr>
          <w:spacing w:val="-1"/>
        </w:rPr>
        <w:t> </w:t>
      </w:r>
      <w:r>
        <w:rPr/>
        <w:t>missions.</w:t>
      </w:r>
      <w:r>
        <w:rPr>
          <w:spacing w:val="-1"/>
        </w:rPr>
        <w:t> </w:t>
      </w:r>
      <w:r>
        <w:rPr/>
        <w:t>On</w:t>
      </w:r>
      <w:r>
        <w:rPr>
          <w:spacing w:val="-4"/>
        </w:rPr>
        <w:t> </w:t>
      </w:r>
      <w:r>
        <w:rPr/>
        <w:t>peut</w:t>
      </w:r>
      <w:r>
        <w:rPr>
          <w:spacing w:val="-2"/>
        </w:rPr>
        <w:t> </w:t>
      </w:r>
      <w:r>
        <w:rPr/>
        <w:t>en</w:t>
      </w:r>
      <w:r>
        <w:rPr>
          <w:spacing w:val="-1"/>
        </w:rPr>
        <w:t> </w:t>
      </w:r>
      <w:r>
        <w:rPr/>
        <w:t>citer</w:t>
      </w:r>
      <w:r>
        <w:rPr>
          <w:spacing w:val="-1"/>
        </w:rPr>
        <w:t> </w:t>
      </w:r>
      <w:r>
        <w:rPr/>
        <w:t>quelques</w:t>
      </w:r>
      <w:r>
        <w:rPr>
          <w:spacing w:val="-4"/>
        </w:rPr>
        <w:t> </w:t>
      </w:r>
      <w:r>
        <w:rPr/>
        <w:t>exemples</w:t>
      </w:r>
      <w:r>
        <w:rPr>
          <w:spacing w:val="-2"/>
        </w:rPr>
        <w:t> </w:t>
      </w:r>
      <w:r>
        <w:rPr>
          <w:spacing w:val="-10"/>
        </w:rPr>
        <w:t>:</w:t>
      </w:r>
    </w:p>
    <w:p>
      <w:pPr>
        <w:pStyle w:val="ListParagraph"/>
        <w:numPr>
          <w:ilvl w:val="2"/>
          <w:numId w:val="7"/>
        </w:numPr>
        <w:tabs>
          <w:tab w:pos="1942" w:val="left" w:leader="none"/>
        </w:tabs>
        <w:spacing w:line="267" w:lineRule="exact" w:before="0" w:after="0"/>
        <w:ind w:left="1941" w:right="0" w:hanging="361"/>
        <w:jc w:val="left"/>
        <w:rPr>
          <w:sz w:val="22"/>
        </w:rPr>
      </w:pPr>
      <w:r>
        <w:rPr>
          <w:sz w:val="22"/>
        </w:rPr>
        <w:t>MET</w:t>
      </w:r>
      <w:r>
        <w:rPr>
          <w:spacing w:val="-15"/>
          <w:sz w:val="22"/>
        </w:rPr>
        <w:t> </w:t>
      </w:r>
      <w:r>
        <w:rPr>
          <w:sz w:val="22"/>
        </w:rPr>
        <w:t>:</w:t>
      </w:r>
      <w:r>
        <w:rPr>
          <w:spacing w:val="-12"/>
          <w:sz w:val="22"/>
        </w:rPr>
        <w:t> </w:t>
      </w:r>
      <w:r>
        <w:rPr>
          <w:sz w:val="22"/>
        </w:rPr>
        <w:t>Mise</w:t>
      </w:r>
      <w:r>
        <w:rPr>
          <w:spacing w:val="-12"/>
          <w:sz w:val="22"/>
        </w:rPr>
        <w:t> </w:t>
      </w:r>
      <w:r>
        <w:rPr>
          <w:sz w:val="22"/>
        </w:rPr>
        <w:t>en</w:t>
      </w:r>
      <w:r>
        <w:rPr>
          <w:spacing w:val="-12"/>
          <w:sz w:val="22"/>
        </w:rPr>
        <w:t> </w:t>
      </w:r>
      <w:r>
        <w:rPr>
          <w:sz w:val="22"/>
        </w:rPr>
        <w:t>place</w:t>
      </w:r>
      <w:r>
        <w:rPr>
          <w:spacing w:val="-12"/>
          <w:sz w:val="22"/>
        </w:rPr>
        <w:t> </w:t>
      </w:r>
      <w:r>
        <w:rPr>
          <w:sz w:val="22"/>
        </w:rPr>
        <w:t>d’un</w:t>
      </w:r>
      <w:r>
        <w:rPr>
          <w:spacing w:val="-12"/>
          <w:sz w:val="22"/>
        </w:rPr>
        <w:t> </w:t>
      </w:r>
      <w:r>
        <w:rPr>
          <w:sz w:val="22"/>
        </w:rPr>
        <w:t>système</w:t>
      </w:r>
      <w:r>
        <w:rPr>
          <w:spacing w:val="-12"/>
          <w:sz w:val="22"/>
        </w:rPr>
        <w:t> </w:t>
      </w:r>
      <w:r>
        <w:rPr>
          <w:sz w:val="22"/>
        </w:rPr>
        <w:t>d’information</w:t>
      </w:r>
      <w:r>
        <w:rPr>
          <w:spacing w:val="-12"/>
          <w:sz w:val="22"/>
        </w:rPr>
        <w:t> </w:t>
      </w:r>
      <w:r>
        <w:rPr>
          <w:sz w:val="22"/>
        </w:rPr>
        <w:t>KHADEMATY</w:t>
      </w:r>
      <w:r>
        <w:rPr>
          <w:spacing w:val="-12"/>
          <w:sz w:val="22"/>
        </w:rPr>
        <w:t> </w:t>
      </w:r>
      <w:r>
        <w:rPr>
          <w:sz w:val="22"/>
        </w:rPr>
        <w:t>de</w:t>
      </w:r>
      <w:r>
        <w:rPr>
          <w:spacing w:val="-12"/>
          <w:sz w:val="22"/>
        </w:rPr>
        <w:t> </w:t>
      </w:r>
      <w:r>
        <w:rPr>
          <w:sz w:val="22"/>
        </w:rPr>
        <w:t>Ministère</w:t>
      </w:r>
      <w:r>
        <w:rPr>
          <w:spacing w:val="-11"/>
          <w:sz w:val="22"/>
        </w:rPr>
        <w:t> </w:t>
      </w:r>
      <w:r>
        <w:rPr>
          <w:spacing w:val="-2"/>
          <w:sz w:val="22"/>
        </w:rPr>
        <w:t>d’équipements</w:t>
      </w:r>
    </w:p>
    <w:p>
      <w:pPr>
        <w:spacing w:line="249" w:lineRule="exact" w:before="0"/>
        <w:ind w:left="1941" w:right="0" w:firstLine="0"/>
        <w:jc w:val="left"/>
        <w:rPr>
          <w:sz w:val="22"/>
        </w:rPr>
      </w:pPr>
      <w:r>
        <w:rPr>
          <w:sz w:val="22"/>
        </w:rPr>
        <w:t>et</w:t>
      </w:r>
      <w:r>
        <w:rPr>
          <w:spacing w:val="-7"/>
          <w:sz w:val="22"/>
        </w:rPr>
        <w:t> </w:t>
      </w:r>
      <w:r>
        <w:rPr>
          <w:sz w:val="22"/>
        </w:rPr>
        <w:t>de</w:t>
      </w:r>
      <w:r>
        <w:rPr>
          <w:spacing w:val="-4"/>
          <w:sz w:val="22"/>
        </w:rPr>
        <w:t> </w:t>
      </w:r>
      <w:r>
        <w:rPr>
          <w:sz w:val="22"/>
        </w:rPr>
        <w:t>transport</w:t>
      </w:r>
      <w:r>
        <w:rPr>
          <w:spacing w:val="-5"/>
          <w:sz w:val="22"/>
        </w:rPr>
        <w:t> </w:t>
      </w:r>
      <w:r>
        <w:rPr>
          <w:sz w:val="22"/>
        </w:rPr>
        <w:t>précisément</w:t>
      </w:r>
      <w:r>
        <w:rPr>
          <w:spacing w:val="-5"/>
          <w:sz w:val="22"/>
        </w:rPr>
        <w:t> </w:t>
      </w:r>
      <w:r>
        <w:rPr>
          <w:sz w:val="22"/>
        </w:rPr>
        <w:t>au</w:t>
      </w:r>
      <w:r>
        <w:rPr>
          <w:spacing w:val="-4"/>
          <w:sz w:val="22"/>
        </w:rPr>
        <w:t> </w:t>
      </w:r>
      <w:r>
        <w:rPr>
          <w:sz w:val="22"/>
        </w:rPr>
        <w:t>niveau</w:t>
      </w:r>
      <w:r>
        <w:rPr>
          <w:spacing w:val="-3"/>
          <w:sz w:val="22"/>
        </w:rPr>
        <w:t> </w:t>
      </w:r>
      <w:r>
        <w:rPr>
          <w:sz w:val="22"/>
        </w:rPr>
        <w:t>de</w:t>
      </w:r>
      <w:r>
        <w:rPr>
          <w:spacing w:val="-6"/>
          <w:sz w:val="22"/>
        </w:rPr>
        <w:t> </w:t>
      </w:r>
      <w:r>
        <w:rPr>
          <w:spacing w:val="-4"/>
          <w:sz w:val="22"/>
        </w:rPr>
        <w:t>DGTT.</w:t>
      </w:r>
    </w:p>
    <w:p>
      <w:pPr>
        <w:pStyle w:val="ListParagraph"/>
        <w:numPr>
          <w:ilvl w:val="2"/>
          <w:numId w:val="7"/>
        </w:numPr>
        <w:tabs>
          <w:tab w:pos="1942" w:val="left" w:leader="none"/>
        </w:tabs>
        <w:spacing w:line="267" w:lineRule="exact" w:before="0" w:after="0"/>
        <w:ind w:left="1941" w:right="0" w:hanging="361"/>
        <w:jc w:val="left"/>
        <w:rPr>
          <w:sz w:val="22"/>
        </w:rPr>
      </w:pPr>
      <w:r>
        <w:rPr>
          <w:sz w:val="22"/>
        </w:rPr>
        <w:t>GRET</w:t>
      </w:r>
      <w:r>
        <w:rPr>
          <w:spacing w:val="13"/>
          <w:sz w:val="22"/>
        </w:rPr>
        <w:t> </w:t>
      </w:r>
      <w:r>
        <w:rPr>
          <w:sz w:val="22"/>
        </w:rPr>
        <w:t>:</w:t>
      </w:r>
      <w:r>
        <w:rPr>
          <w:spacing w:val="14"/>
          <w:sz w:val="22"/>
        </w:rPr>
        <w:t> </w:t>
      </w:r>
      <w:r>
        <w:rPr>
          <w:sz w:val="22"/>
        </w:rPr>
        <w:t>réalisation</w:t>
      </w:r>
      <w:r>
        <w:rPr>
          <w:spacing w:val="14"/>
          <w:sz w:val="22"/>
        </w:rPr>
        <w:t> </w:t>
      </w:r>
      <w:r>
        <w:rPr>
          <w:sz w:val="22"/>
        </w:rPr>
        <w:t>d’une</w:t>
      </w:r>
      <w:r>
        <w:rPr>
          <w:spacing w:val="12"/>
          <w:sz w:val="22"/>
        </w:rPr>
        <w:t> </w:t>
      </w:r>
      <w:r>
        <w:rPr>
          <w:sz w:val="22"/>
        </w:rPr>
        <w:t>cartographie</w:t>
      </w:r>
      <w:r>
        <w:rPr>
          <w:spacing w:val="14"/>
          <w:sz w:val="22"/>
        </w:rPr>
        <w:t> </w:t>
      </w:r>
      <w:r>
        <w:rPr>
          <w:sz w:val="22"/>
        </w:rPr>
        <w:t>des</w:t>
      </w:r>
      <w:r>
        <w:rPr>
          <w:spacing w:val="16"/>
          <w:sz w:val="22"/>
        </w:rPr>
        <w:t> </w:t>
      </w:r>
      <w:r>
        <w:rPr>
          <w:sz w:val="22"/>
        </w:rPr>
        <w:t>acteurs</w:t>
      </w:r>
      <w:r>
        <w:rPr>
          <w:spacing w:val="14"/>
          <w:sz w:val="22"/>
        </w:rPr>
        <w:t> </w:t>
      </w:r>
      <w:r>
        <w:rPr>
          <w:sz w:val="22"/>
        </w:rPr>
        <w:t>et</w:t>
      </w:r>
      <w:r>
        <w:rPr>
          <w:spacing w:val="14"/>
          <w:sz w:val="22"/>
        </w:rPr>
        <w:t> </w:t>
      </w:r>
      <w:r>
        <w:rPr>
          <w:sz w:val="22"/>
        </w:rPr>
        <w:t>élaboration</w:t>
      </w:r>
      <w:r>
        <w:rPr>
          <w:spacing w:val="15"/>
          <w:sz w:val="22"/>
        </w:rPr>
        <w:t> </w:t>
      </w:r>
      <w:r>
        <w:rPr>
          <w:sz w:val="22"/>
        </w:rPr>
        <w:t>d’une</w:t>
      </w:r>
      <w:r>
        <w:rPr>
          <w:spacing w:val="14"/>
          <w:sz w:val="22"/>
        </w:rPr>
        <w:t> </w:t>
      </w:r>
      <w:r>
        <w:rPr>
          <w:sz w:val="22"/>
        </w:rPr>
        <w:t>base</w:t>
      </w:r>
      <w:r>
        <w:rPr>
          <w:spacing w:val="13"/>
          <w:sz w:val="22"/>
        </w:rPr>
        <w:t> </w:t>
      </w:r>
      <w:r>
        <w:rPr>
          <w:sz w:val="22"/>
        </w:rPr>
        <w:t>de</w:t>
      </w:r>
      <w:r>
        <w:rPr>
          <w:spacing w:val="15"/>
          <w:sz w:val="22"/>
        </w:rPr>
        <w:t> </w:t>
      </w:r>
      <w:r>
        <w:rPr>
          <w:spacing w:val="-2"/>
          <w:sz w:val="22"/>
        </w:rPr>
        <w:t>données</w:t>
      </w:r>
    </w:p>
    <w:p>
      <w:pPr>
        <w:spacing w:line="249" w:lineRule="exact" w:before="0"/>
        <w:ind w:left="1941" w:right="0" w:firstLine="0"/>
        <w:jc w:val="left"/>
        <w:rPr>
          <w:sz w:val="22"/>
        </w:rPr>
      </w:pPr>
      <w:r>
        <w:rPr>
          <w:spacing w:val="-2"/>
          <w:sz w:val="22"/>
        </w:rPr>
        <w:t>dynamique.</w:t>
      </w:r>
    </w:p>
    <w:p>
      <w:pPr>
        <w:pStyle w:val="ListParagraph"/>
        <w:numPr>
          <w:ilvl w:val="2"/>
          <w:numId w:val="7"/>
        </w:numPr>
        <w:tabs>
          <w:tab w:pos="1942" w:val="left" w:leader="none"/>
        </w:tabs>
        <w:spacing w:line="225" w:lineRule="auto" w:before="11" w:after="0"/>
        <w:ind w:left="1941" w:right="298" w:hanging="360"/>
        <w:jc w:val="both"/>
        <w:rPr>
          <w:sz w:val="22"/>
        </w:rPr>
      </w:pPr>
      <w:r>
        <w:rPr>
          <w:sz w:val="22"/>
        </w:rPr>
        <w:t>UNICEF</w:t>
      </w:r>
      <w:r>
        <w:rPr>
          <w:spacing w:val="-7"/>
          <w:sz w:val="22"/>
        </w:rPr>
        <w:t> </w:t>
      </w:r>
      <w:r>
        <w:rPr>
          <w:sz w:val="22"/>
        </w:rPr>
        <w:t>:</w:t>
      </w:r>
      <w:r>
        <w:rPr>
          <w:spacing w:val="-7"/>
          <w:sz w:val="22"/>
        </w:rPr>
        <w:t> </w:t>
      </w:r>
      <w:r>
        <w:rPr>
          <w:sz w:val="22"/>
        </w:rPr>
        <w:t>Elaboration</w:t>
      </w:r>
      <w:r>
        <w:rPr>
          <w:spacing w:val="-7"/>
          <w:sz w:val="22"/>
        </w:rPr>
        <w:t> </w:t>
      </w:r>
      <w:r>
        <w:rPr>
          <w:sz w:val="22"/>
        </w:rPr>
        <w:t>du</w:t>
      </w:r>
      <w:r>
        <w:rPr>
          <w:spacing w:val="-7"/>
          <w:sz w:val="22"/>
        </w:rPr>
        <w:t> </w:t>
      </w:r>
      <w:r>
        <w:rPr>
          <w:sz w:val="22"/>
        </w:rPr>
        <w:t>Système</w:t>
      </w:r>
      <w:r>
        <w:rPr>
          <w:spacing w:val="-7"/>
          <w:sz w:val="22"/>
        </w:rPr>
        <w:t> </w:t>
      </w:r>
      <w:r>
        <w:rPr>
          <w:sz w:val="22"/>
        </w:rPr>
        <w:t>de</w:t>
      </w:r>
      <w:r>
        <w:rPr>
          <w:spacing w:val="-7"/>
          <w:sz w:val="22"/>
        </w:rPr>
        <w:t> </w:t>
      </w:r>
      <w:r>
        <w:rPr>
          <w:sz w:val="22"/>
        </w:rPr>
        <w:t>collecte</w:t>
      </w:r>
      <w:r>
        <w:rPr>
          <w:spacing w:val="-7"/>
          <w:sz w:val="22"/>
        </w:rPr>
        <w:t> </w:t>
      </w:r>
      <w:r>
        <w:rPr>
          <w:sz w:val="22"/>
        </w:rPr>
        <w:t>des</w:t>
      </w:r>
      <w:r>
        <w:rPr>
          <w:spacing w:val="-7"/>
          <w:sz w:val="22"/>
        </w:rPr>
        <w:t> </w:t>
      </w:r>
      <w:r>
        <w:rPr>
          <w:sz w:val="22"/>
        </w:rPr>
        <w:t>données</w:t>
      </w:r>
      <w:r>
        <w:rPr>
          <w:spacing w:val="-6"/>
          <w:sz w:val="22"/>
        </w:rPr>
        <w:t> </w:t>
      </w:r>
      <w:r>
        <w:rPr>
          <w:sz w:val="22"/>
        </w:rPr>
        <w:t>relatives</w:t>
      </w:r>
      <w:r>
        <w:rPr>
          <w:spacing w:val="-7"/>
          <w:sz w:val="22"/>
        </w:rPr>
        <w:t> </w:t>
      </w:r>
      <w:r>
        <w:rPr>
          <w:sz w:val="22"/>
        </w:rPr>
        <w:t>à</w:t>
      </w:r>
      <w:r>
        <w:rPr>
          <w:spacing w:val="-7"/>
          <w:sz w:val="22"/>
        </w:rPr>
        <w:t> </w:t>
      </w:r>
      <w:r>
        <w:rPr>
          <w:sz w:val="22"/>
        </w:rPr>
        <w:t>l’ATPC</w:t>
      </w:r>
      <w:r>
        <w:rPr>
          <w:spacing w:val="-7"/>
          <w:sz w:val="22"/>
        </w:rPr>
        <w:t> </w:t>
      </w:r>
      <w:r>
        <w:rPr>
          <w:sz w:val="22"/>
        </w:rPr>
        <w:t>et</w:t>
      </w:r>
      <w:r>
        <w:rPr>
          <w:spacing w:val="-7"/>
          <w:sz w:val="22"/>
        </w:rPr>
        <w:t> </w:t>
      </w:r>
      <w:r>
        <w:rPr>
          <w:sz w:val="22"/>
        </w:rPr>
        <w:t>aux</w:t>
      </w:r>
      <w:r>
        <w:rPr>
          <w:spacing w:val="-7"/>
          <w:sz w:val="22"/>
        </w:rPr>
        <w:t> </w:t>
      </w:r>
      <w:r>
        <w:rPr>
          <w:sz w:val="22"/>
        </w:rPr>
        <w:t>latrines en milieux publics de la Direction de l’Assainissement.</w:t>
      </w:r>
    </w:p>
    <w:p>
      <w:pPr>
        <w:pStyle w:val="ListParagraph"/>
        <w:numPr>
          <w:ilvl w:val="2"/>
          <w:numId w:val="7"/>
        </w:numPr>
        <w:tabs>
          <w:tab w:pos="1942" w:val="left" w:leader="none"/>
        </w:tabs>
        <w:spacing w:line="232" w:lineRule="auto" w:before="9" w:after="0"/>
        <w:ind w:left="1941" w:right="299" w:hanging="360"/>
        <w:jc w:val="both"/>
        <w:rPr>
          <w:sz w:val="22"/>
        </w:rPr>
      </w:pPr>
      <w:r>
        <w:rPr>
          <w:sz w:val="22"/>
        </w:rPr>
        <w:t>MAEPSP : la mise en place d’une plateforme intégrée de gestions des AGRs en Mauritanie pour le compte du Ministère des Affaires Economiques et de la Promotion des Secteurs </w:t>
      </w:r>
      <w:r>
        <w:rPr>
          <w:spacing w:val="-2"/>
          <w:sz w:val="22"/>
        </w:rPr>
        <w:t>Productifs.</w:t>
      </w:r>
    </w:p>
    <w:p>
      <w:pPr>
        <w:pStyle w:val="ListParagraph"/>
        <w:numPr>
          <w:ilvl w:val="2"/>
          <w:numId w:val="7"/>
        </w:numPr>
        <w:tabs>
          <w:tab w:pos="1942" w:val="left" w:leader="none"/>
        </w:tabs>
        <w:spacing w:line="266" w:lineRule="exact" w:before="2" w:after="0"/>
        <w:ind w:left="1941" w:right="0" w:hanging="361"/>
        <w:jc w:val="left"/>
        <w:rPr>
          <w:sz w:val="22"/>
        </w:rPr>
      </w:pPr>
      <w:r>
        <w:rPr>
          <w:sz w:val="22"/>
        </w:rPr>
        <w:t>SNDE</w:t>
      </w:r>
      <w:r>
        <w:rPr>
          <w:spacing w:val="-6"/>
          <w:sz w:val="22"/>
        </w:rPr>
        <w:t> </w:t>
      </w:r>
      <w:r>
        <w:rPr>
          <w:sz w:val="22"/>
        </w:rPr>
        <w:t>:</w:t>
      </w:r>
      <w:r>
        <w:rPr>
          <w:spacing w:val="-5"/>
          <w:sz w:val="22"/>
        </w:rPr>
        <w:t> </w:t>
      </w:r>
      <w:r>
        <w:rPr>
          <w:sz w:val="22"/>
        </w:rPr>
        <w:t>Mise</w:t>
      </w:r>
      <w:r>
        <w:rPr>
          <w:spacing w:val="-4"/>
          <w:sz w:val="22"/>
        </w:rPr>
        <w:t> </w:t>
      </w:r>
      <w:r>
        <w:rPr>
          <w:sz w:val="22"/>
        </w:rPr>
        <w:t>en</w:t>
      </w:r>
      <w:r>
        <w:rPr>
          <w:spacing w:val="-4"/>
          <w:sz w:val="22"/>
        </w:rPr>
        <w:t> </w:t>
      </w:r>
      <w:r>
        <w:rPr>
          <w:sz w:val="22"/>
        </w:rPr>
        <w:t>place</w:t>
      </w:r>
      <w:r>
        <w:rPr>
          <w:spacing w:val="-4"/>
          <w:sz w:val="22"/>
        </w:rPr>
        <w:t> </w:t>
      </w:r>
      <w:r>
        <w:rPr>
          <w:sz w:val="22"/>
        </w:rPr>
        <w:t>système</w:t>
      </w:r>
      <w:r>
        <w:rPr>
          <w:spacing w:val="-4"/>
          <w:sz w:val="22"/>
        </w:rPr>
        <w:t> </w:t>
      </w:r>
      <w:r>
        <w:rPr>
          <w:sz w:val="22"/>
        </w:rPr>
        <w:t>KHADAMATY</w:t>
      </w:r>
      <w:r>
        <w:rPr>
          <w:spacing w:val="-2"/>
          <w:sz w:val="22"/>
        </w:rPr>
        <w:t> </w:t>
      </w:r>
      <w:r>
        <w:rPr>
          <w:sz w:val="22"/>
        </w:rPr>
        <w:t>pour</w:t>
      </w:r>
      <w:r>
        <w:rPr>
          <w:spacing w:val="-4"/>
          <w:sz w:val="22"/>
        </w:rPr>
        <w:t> </w:t>
      </w:r>
      <w:r>
        <w:rPr>
          <w:sz w:val="22"/>
        </w:rPr>
        <w:t>la</w:t>
      </w:r>
      <w:r>
        <w:rPr>
          <w:spacing w:val="-6"/>
          <w:sz w:val="22"/>
        </w:rPr>
        <w:t> </w:t>
      </w:r>
      <w:r>
        <w:rPr>
          <w:spacing w:val="-2"/>
          <w:sz w:val="22"/>
        </w:rPr>
        <w:t>SNDE.</w:t>
      </w:r>
    </w:p>
    <w:p>
      <w:pPr>
        <w:pStyle w:val="ListParagraph"/>
        <w:numPr>
          <w:ilvl w:val="2"/>
          <w:numId w:val="7"/>
        </w:numPr>
        <w:tabs>
          <w:tab w:pos="1942" w:val="left" w:leader="none"/>
        </w:tabs>
        <w:spacing w:line="258" w:lineRule="exact" w:before="0" w:after="0"/>
        <w:ind w:left="1941" w:right="0" w:hanging="361"/>
        <w:jc w:val="left"/>
        <w:rPr>
          <w:sz w:val="22"/>
        </w:rPr>
      </w:pPr>
      <w:r>
        <w:rPr>
          <w:sz w:val="22"/>
        </w:rPr>
        <w:t>ARME</w:t>
      </w:r>
      <w:r>
        <w:rPr>
          <w:spacing w:val="-8"/>
          <w:sz w:val="22"/>
        </w:rPr>
        <w:t> </w:t>
      </w:r>
      <w:r>
        <w:rPr>
          <w:sz w:val="22"/>
        </w:rPr>
        <w:t>NATIONALE</w:t>
      </w:r>
      <w:r>
        <w:rPr>
          <w:spacing w:val="-6"/>
          <w:sz w:val="22"/>
        </w:rPr>
        <w:t> </w:t>
      </w:r>
      <w:r>
        <w:rPr>
          <w:sz w:val="22"/>
        </w:rPr>
        <w:t>:</w:t>
      </w:r>
      <w:r>
        <w:rPr>
          <w:spacing w:val="-7"/>
          <w:sz w:val="22"/>
        </w:rPr>
        <w:t> </w:t>
      </w:r>
      <w:r>
        <w:rPr>
          <w:sz w:val="22"/>
        </w:rPr>
        <w:t>Etablissement</w:t>
      </w:r>
      <w:r>
        <w:rPr>
          <w:spacing w:val="-7"/>
          <w:sz w:val="22"/>
        </w:rPr>
        <w:t> </w:t>
      </w:r>
      <w:r>
        <w:rPr>
          <w:sz w:val="22"/>
        </w:rPr>
        <w:t>des</w:t>
      </w:r>
      <w:r>
        <w:rPr>
          <w:spacing w:val="-5"/>
          <w:sz w:val="22"/>
        </w:rPr>
        <w:t> </w:t>
      </w:r>
      <w:r>
        <w:rPr>
          <w:sz w:val="22"/>
        </w:rPr>
        <w:t>cartes</w:t>
      </w:r>
      <w:r>
        <w:rPr>
          <w:spacing w:val="-5"/>
          <w:sz w:val="22"/>
        </w:rPr>
        <w:t> </w:t>
      </w:r>
      <w:r>
        <w:rPr>
          <w:sz w:val="22"/>
        </w:rPr>
        <w:t>d’identités</w:t>
      </w:r>
      <w:r>
        <w:rPr>
          <w:spacing w:val="-5"/>
          <w:sz w:val="22"/>
        </w:rPr>
        <w:t> </w:t>
      </w:r>
      <w:r>
        <w:rPr>
          <w:spacing w:val="-2"/>
          <w:sz w:val="22"/>
        </w:rPr>
        <w:t>biométriques.</w:t>
      </w:r>
    </w:p>
    <w:p>
      <w:pPr>
        <w:pStyle w:val="ListParagraph"/>
        <w:numPr>
          <w:ilvl w:val="2"/>
          <w:numId w:val="7"/>
        </w:numPr>
        <w:tabs>
          <w:tab w:pos="1942" w:val="left" w:leader="none"/>
        </w:tabs>
        <w:spacing w:line="258" w:lineRule="exact" w:before="0" w:after="0"/>
        <w:ind w:left="1941" w:right="0" w:hanging="361"/>
        <w:jc w:val="left"/>
        <w:rPr>
          <w:sz w:val="22"/>
        </w:rPr>
      </w:pPr>
      <w:r>
        <w:rPr>
          <w:sz w:val="22"/>
        </w:rPr>
        <w:t>Garde</w:t>
      </w:r>
      <w:r>
        <w:rPr>
          <w:spacing w:val="-8"/>
          <w:sz w:val="22"/>
        </w:rPr>
        <w:t> </w:t>
      </w:r>
      <w:r>
        <w:rPr>
          <w:sz w:val="22"/>
        </w:rPr>
        <w:t>Côtes</w:t>
      </w:r>
      <w:r>
        <w:rPr>
          <w:spacing w:val="-4"/>
          <w:sz w:val="22"/>
        </w:rPr>
        <w:t> </w:t>
      </w:r>
      <w:r>
        <w:rPr>
          <w:sz w:val="22"/>
        </w:rPr>
        <w:t>:</w:t>
      </w:r>
      <w:r>
        <w:rPr>
          <w:spacing w:val="-6"/>
          <w:sz w:val="22"/>
        </w:rPr>
        <w:t> </w:t>
      </w:r>
      <w:r>
        <w:rPr>
          <w:sz w:val="22"/>
        </w:rPr>
        <w:t>Etablissement</w:t>
      </w:r>
      <w:r>
        <w:rPr>
          <w:spacing w:val="-5"/>
          <w:sz w:val="22"/>
        </w:rPr>
        <w:t> </w:t>
      </w:r>
      <w:r>
        <w:rPr>
          <w:sz w:val="22"/>
        </w:rPr>
        <w:t>des</w:t>
      </w:r>
      <w:r>
        <w:rPr>
          <w:spacing w:val="-4"/>
          <w:sz w:val="22"/>
        </w:rPr>
        <w:t> </w:t>
      </w:r>
      <w:r>
        <w:rPr>
          <w:sz w:val="22"/>
        </w:rPr>
        <w:t>cartes</w:t>
      </w:r>
      <w:r>
        <w:rPr>
          <w:spacing w:val="-4"/>
          <w:sz w:val="22"/>
        </w:rPr>
        <w:t> </w:t>
      </w:r>
      <w:r>
        <w:rPr>
          <w:sz w:val="22"/>
        </w:rPr>
        <w:t>d’identités</w:t>
      </w:r>
      <w:r>
        <w:rPr>
          <w:spacing w:val="-3"/>
          <w:sz w:val="22"/>
        </w:rPr>
        <w:t> </w:t>
      </w:r>
      <w:r>
        <w:rPr>
          <w:spacing w:val="-2"/>
          <w:sz w:val="22"/>
        </w:rPr>
        <w:t>biométriques.</w:t>
      </w:r>
    </w:p>
    <w:p>
      <w:pPr>
        <w:pStyle w:val="ListParagraph"/>
        <w:numPr>
          <w:ilvl w:val="2"/>
          <w:numId w:val="7"/>
        </w:numPr>
        <w:tabs>
          <w:tab w:pos="1942" w:val="left" w:leader="none"/>
        </w:tabs>
        <w:spacing w:line="257" w:lineRule="exact" w:before="0" w:after="0"/>
        <w:ind w:left="1941" w:right="0" w:hanging="361"/>
        <w:jc w:val="left"/>
        <w:rPr>
          <w:sz w:val="22"/>
        </w:rPr>
      </w:pPr>
      <w:r>
        <w:rPr>
          <w:sz w:val="22"/>
        </w:rPr>
        <w:t>ARME</w:t>
      </w:r>
      <w:r>
        <w:rPr>
          <w:spacing w:val="-7"/>
          <w:sz w:val="22"/>
        </w:rPr>
        <w:t> </w:t>
      </w:r>
      <w:r>
        <w:rPr>
          <w:sz w:val="22"/>
        </w:rPr>
        <w:t>NATIONALE</w:t>
      </w:r>
      <w:r>
        <w:rPr>
          <w:spacing w:val="-6"/>
          <w:sz w:val="22"/>
        </w:rPr>
        <w:t> </w:t>
      </w:r>
      <w:r>
        <w:rPr>
          <w:sz w:val="22"/>
        </w:rPr>
        <w:t>:</w:t>
      </w:r>
      <w:r>
        <w:rPr>
          <w:spacing w:val="-6"/>
          <w:sz w:val="22"/>
        </w:rPr>
        <w:t> </w:t>
      </w:r>
      <w:r>
        <w:rPr>
          <w:sz w:val="22"/>
        </w:rPr>
        <w:t>Numérisation</w:t>
      </w:r>
      <w:r>
        <w:rPr>
          <w:spacing w:val="-7"/>
          <w:sz w:val="22"/>
        </w:rPr>
        <w:t> </w:t>
      </w:r>
      <w:r>
        <w:rPr>
          <w:sz w:val="22"/>
        </w:rPr>
        <w:t>et</w:t>
      </w:r>
      <w:r>
        <w:rPr>
          <w:spacing w:val="-6"/>
          <w:sz w:val="22"/>
        </w:rPr>
        <w:t> </w:t>
      </w:r>
      <w:r>
        <w:rPr>
          <w:sz w:val="22"/>
        </w:rPr>
        <w:t>dématérialisation</w:t>
      </w:r>
      <w:r>
        <w:rPr>
          <w:spacing w:val="-7"/>
          <w:sz w:val="22"/>
        </w:rPr>
        <w:t> </w:t>
      </w:r>
      <w:r>
        <w:rPr>
          <w:sz w:val="22"/>
        </w:rPr>
        <w:t>des</w:t>
      </w:r>
      <w:r>
        <w:rPr>
          <w:spacing w:val="-6"/>
          <w:sz w:val="22"/>
        </w:rPr>
        <w:t> </w:t>
      </w:r>
      <w:r>
        <w:rPr>
          <w:sz w:val="22"/>
        </w:rPr>
        <w:t>candidatures</w:t>
      </w:r>
      <w:r>
        <w:rPr>
          <w:spacing w:val="-5"/>
          <w:sz w:val="22"/>
        </w:rPr>
        <w:t> </w:t>
      </w:r>
      <w:r>
        <w:rPr>
          <w:sz w:val="22"/>
        </w:rPr>
        <w:t>aux</w:t>
      </w:r>
      <w:r>
        <w:rPr>
          <w:spacing w:val="-7"/>
          <w:sz w:val="22"/>
        </w:rPr>
        <w:t> </w:t>
      </w:r>
      <w:r>
        <w:rPr>
          <w:spacing w:val="-2"/>
          <w:sz w:val="22"/>
        </w:rPr>
        <w:t>concours</w:t>
      </w:r>
    </w:p>
    <w:p>
      <w:pPr>
        <w:pStyle w:val="ListParagraph"/>
        <w:numPr>
          <w:ilvl w:val="2"/>
          <w:numId w:val="7"/>
        </w:numPr>
        <w:tabs>
          <w:tab w:pos="1942" w:val="left" w:leader="none"/>
        </w:tabs>
        <w:spacing w:line="258" w:lineRule="exact" w:before="0" w:after="0"/>
        <w:ind w:left="1941" w:right="0" w:hanging="361"/>
        <w:jc w:val="left"/>
        <w:rPr>
          <w:sz w:val="22"/>
        </w:rPr>
      </w:pPr>
      <w:r>
        <w:rPr>
          <w:sz w:val="22"/>
        </w:rPr>
        <w:t>ARME</w:t>
      </w:r>
      <w:r>
        <w:rPr>
          <w:spacing w:val="24"/>
          <w:sz w:val="22"/>
        </w:rPr>
        <w:t> </w:t>
      </w:r>
      <w:r>
        <w:rPr>
          <w:sz w:val="22"/>
        </w:rPr>
        <w:t>NATIONALE</w:t>
      </w:r>
      <w:r>
        <w:rPr>
          <w:spacing w:val="26"/>
          <w:sz w:val="22"/>
        </w:rPr>
        <w:t> </w:t>
      </w:r>
      <w:r>
        <w:rPr>
          <w:sz w:val="22"/>
        </w:rPr>
        <w:t>:</w:t>
      </w:r>
      <w:r>
        <w:rPr>
          <w:spacing w:val="25"/>
          <w:sz w:val="22"/>
        </w:rPr>
        <w:t> </w:t>
      </w:r>
      <w:r>
        <w:rPr>
          <w:sz w:val="22"/>
        </w:rPr>
        <w:t>Mise</w:t>
      </w:r>
      <w:r>
        <w:rPr>
          <w:spacing w:val="26"/>
          <w:sz w:val="22"/>
        </w:rPr>
        <w:t> </w:t>
      </w:r>
      <w:r>
        <w:rPr>
          <w:sz w:val="22"/>
        </w:rPr>
        <w:t>en</w:t>
      </w:r>
      <w:r>
        <w:rPr>
          <w:spacing w:val="26"/>
          <w:sz w:val="22"/>
        </w:rPr>
        <w:t> </w:t>
      </w:r>
      <w:r>
        <w:rPr>
          <w:sz w:val="22"/>
        </w:rPr>
        <w:t>place</w:t>
      </w:r>
      <w:r>
        <w:rPr>
          <w:spacing w:val="26"/>
          <w:sz w:val="22"/>
        </w:rPr>
        <w:t> </w:t>
      </w:r>
      <w:r>
        <w:rPr>
          <w:sz w:val="22"/>
        </w:rPr>
        <w:t>d’un</w:t>
      </w:r>
      <w:r>
        <w:rPr>
          <w:spacing w:val="25"/>
          <w:sz w:val="22"/>
        </w:rPr>
        <w:t> </w:t>
      </w:r>
      <w:r>
        <w:rPr>
          <w:sz w:val="22"/>
        </w:rPr>
        <w:t>système</w:t>
      </w:r>
      <w:r>
        <w:rPr>
          <w:spacing w:val="24"/>
          <w:sz w:val="22"/>
        </w:rPr>
        <w:t> </w:t>
      </w:r>
      <w:r>
        <w:rPr>
          <w:sz w:val="22"/>
        </w:rPr>
        <w:t>de</w:t>
      </w:r>
      <w:r>
        <w:rPr>
          <w:spacing w:val="27"/>
          <w:sz w:val="22"/>
        </w:rPr>
        <w:t> </w:t>
      </w:r>
      <w:r>
        <w:rPr>
          <w:sz w:val="22"/>
        </w:rPr>
        <w:t>gestion</w:t>
      </w:r>
      <w:r>
        <w:rPr>
          <w:spacing w:val="25"/>
          <w:sz w:val="22"/>
        </w:rPr>
        <w:t> </w:t>
      </w:r>
      <w:r>
        <w:rPr>
          <w:sz w:val="22"/>
        </w:rPr>
        <w:t>des</w:t>
      </w:r>
      <w:r>
        <w:rPr>
          <w:spacing w:val="27"/>
          <w:sz w:val="22"/>
        </w:rPr>
        <w:t> </w:t>
      </w:r>
      <w:r>
        <w:rPr>
          <w:sz w:val="22"/>
        </w:rPr>
        <w:t>courriers</w:t>
      </w:r>
      <w:r>
        <w:rPr>
          <w:spacing w:val="24"/>
          <w:sz w:val="22"/>
        </w:rPr>
        <w:t> </w:t>
      </w:r>
      <w:r>
        <w:rPr>
          <w:sz w:val="22"/>
        </w:rPr>
        <w:t>et</w:t>
      </w:r>
      <w:r>
        <w:rPr>
          <w:spacing w:val="27"/>
          <w:sz w:val="22"/>
        </w:rPr>
        <w:t> </w:t>
      </w:r>
      <w:r>
        <w:rPr>
          <w:spacing w:val="-2"/>
          <w:sz w:val="22"/>
        </w:rPr>
        <w:t>archivage</w:t>
      </w:r>
    </w:p>
    <w:p>
      <w:pPr>
        <w:spacing w:line="249" w:lineRule="exact" w:before="0"/>
        <w:ind w:left="1941" w:right="0" w:firstLine="0"/>
        <w:jc w:val="left"/>
        <w:rPr>
          <w:sz w:val="22"/>
        </w:rPr>
      </w:pPr>
      <w:r>
        <w:rPr>
          <w:spacing w:val="-2"/>
          <w:sz w:val="22"/>
        </w:rPr>
        <w:t>numérique.</w:t>
      </w:r>
    </w:p>
    <w:p>
      <w:pPr>
        <w:pStyle w:val="ListParagraph"/>
        <w:numPr>
          <w:ilvl w:val="2"/>
          <w:numId w:val="7"/>
        </w:numPr>
        <w:tabs>
          <w:tab w:pos="1942" w:val="left" w:leader="none"/>
        </w:tabs>
        <w:spacing w:line="267" w:lineRule="exact" w:before="0" w:after="0"/>
        <w:ind w:left="1941" w:right="0" w:hanging="361"/>
        <w:jc w:val="left"/>
        <w:rPr>
          <w:sz w:val="22"/>
        </w:rPr>
      </w:pPr>
      <w:r>
        <w:rPr>
          <w:sz w:val="22"/>
        </w:rPr>
        <w:t>ARME</w:t>
      </w:r>
      <w:r>
        <w:rPr>
          <w:spacing w:val="-6"/>
          <w:sz w:val="22"/>
        </w:rPr>
        <w:t> </w:t>
      </w:r>
      <w:r>
        <w:rPr>
          <w:sz w:val="22"/>
        </w:rPr>
        <w:t>NATIONALE</w:t>
      </w:r>
      <w:r>
        <w:rPr>
          <w:spacing w:val="-6"/>
          <w:sz w:val="22"/>
        </w:rPr>
        <w:t> </w:t>
      </w:r>
      <w:r>
        <w:rPr>
          <w:sz w:val="22"/>
        </w:rPr>
        <w:t>:</w:t>
      </w:r>
      <w:r>
        <w:rPr>
          <w:spacing w:val="-7"/>
          <w:sz w:val="22"/>
        </w:rPr>
        <w:t> </w:t>
      </w:r>
      <w:r>
        <w:rPr>
          <w:sz w:val="22"/>
        </w:rPr>
        <w:t>Mise</w:t>
      </w:r>
      <w:r>
        <w:rPr>
          <w:spacing w:val="-8"/>
          <w:sz w:val="22"/>
        </w:rPr>
        <w:t> </w:t>
      </w:r>
      <w:r>
        <w:rPr>
          <w:sz w:val="22"/>
        </w:rPr>
        <w:t>en</w:t>
      </w:r>
      <w:r>
        <w:rPr>
          <w:spacing w:val="-7"/>
          <w:sz w:val="22"/>
        </w:rPr>
        <w:t> </w:t>
      </w:r>
      <w:r>
        <w:rPr>
          <w:sz w:val="22"/>
        </w:rPr>
        <w:t>place</w:t>
      </w:r>
      <w:r>
        <w:rPr>
          <w:spacing w:val="-6"/>
          <w:sz w:val="22"/>
        </w:rPr>
        <w:t> </w:t>
      </w:r>
      <w:r>
        <w:rPr>
          <w:sz w:val="22"/>
        </w:rPr>
        <w:t>SYC</w:t>
      </w:r>
      <w:r>
        <w:rPr>
          <w:spacing w:val="-6"/>
          <w:sz w:val="22"/>
        </w:rPr>
        <w:t> </w:t>
      </w:r>
      <w:r>
        <w:rPr>
          <w:sz w:val="22"/>
        </w:rPr>
        <w:t>A-BCS</w:t>
      </w:r>
      <w:r>
        <w:rPr>
          <w:spacing w:val="-6"/>
          <w:sz w:val="22"/>
        </w:rPr>
        <w:t> </w:t>
      </w:r>
      <w:r>
        <w:rPr>
          <w:sz w:val="22"/>
        </w:rPr>
        <w:t>(Système</w:t>
      </w:r>
      <w:r>
        <w:rPr>
          <w:spacing w:val="-6"/>
          <w:sz w:val="22"/>
        </w:rPr>
        <w:t> </w:t>
      </w:r>
      <w:r>
        <w:rPr>
          <w:sz w:val="22"/>
        </w:rPr>
        <w:t>de</w:t>
      </w:r>
      <w:r>
        <w:rPr>
          <w:spacing w:val="-6"/>
          <w:sz w:val="22"/>
        </w:rPr>
        <w:t> </w:t>
      </w:r>
      <w:r>
        <w:rPr>
          <w:sz w:val="22"/>
        </w:rPr>
        <w:t>Contrôle</w:t>
      </w:r>
      <w:r>
        <w:rPr>
          <w:spacing w:val="-5"/>
          <w:sz w:val="22"/>
        </w:rPr>
        <w:t> </w:t>
      </w:r>
      <w:r>
        <w:rPr>
          <w:sz w:val="22"/>
        </w:rPr>
        <w:t>d’Accès</w:t>
      </w:r>
      <w:r>
        <w:rPr>
          <w:spacing w:val="-5"/>
          <w:sz w:val="22"/>
        </w:rPr>
        <w:t> </w:t>
      </w:r>
      <w:r>
        <w:rPr>
          <w:spacing w:val="-2"/>
          <w:sz w:val="22"/>
        </w:rPr>
        <w:t>Biométrique).</w:t>
      </w:r>
    </w:p>
    <w:p>
      <w:pPr>
        <w:pStyle w:val="ListParagraph"/>
        <w:numPr>
          <w:ilvl w:val="2"/>
          <w:numId w:val="7"/>
        </w:numPr>
        <w:tabs>
          <w:tab w:pos="1942" w:val="left" w:leader="none"/>
        </w:tabs>
        <w:spacing w:line="258" w:lineRule="exact" w:before="0" w:after="0"/>
        <w:ind w:left="1941" w:right="0" w:hanging="361"/>
        <w:jc w:val="left"/>
        <w:rPr>
          <w:sz w:val="22"/>
        </w:rPr>
      </w:pPr>
      <w:r>
        <w:rPr>
          <w:sz w:val="22"/>
        </w:rPr>
        <w:t>CENTRE</w:t>
      </w:r>
      <w:r>
        <w:rPr>
          <w:spacing w:val="56"/>
          <w:sz w:val="22"/>
        </w:rPr>
        <w:t> </w:t>
      </w:r>
      <w:r>
        <w:rPr>
          <w:sz w:val="22"/>
        </w:rPr>
        <w:t>HOSPITALIER</w:t>
      </w:r>
      <w:r>
        <w:rPr>
          <w:spacing w:val="58"/>
          <w:sz w:val="22"/>
        </w:rPr>
        <w:t> </w:t>
      </w:r>
      <w:r>
        <w:rPr>
          <w:sz w:val="22"/>
        </w:rPr>
        <w:t>DE</w:t>
      </w:r>
      <w:r>
        <w:rPr>
          <w:spacing w:val="61"/>
          <w:sz w:val="22"/>
        </w:rPr>
        <w:t> </w:t>
      </w:r>
      <w:r>
        <w:rPr>
          <w:sz w:val="22"/>
        </w:rPr>
        <w:t>TEYARET</w:t>
      </w:r>
      <w:r>
        <w:rPr>
          <w:spacing w:val="62"/>
          <w:sz w:val="22"/>
        </w:rPr>
        <w:t> </w:t>
      </w:r>
      <w:r>
        <w:rPr>
          <w:sz w:val="22"/>
        </w:rPr>
        <w:t>:</w:t>
      </w:r>
      <w:r>
        <w:rPr>
          <w:spacing w:val="60"/>
          <w:sz w:val="22"/>
        </w:rPr>
        <w:t> </w:t>
      </w:r>
      <w:r>
        <w:rPr>
          <w:sz w:val="22"/>
        </w:rPr>
        <w:t>Accusation</w:t>
      </w:r>
      <w:r>
        <w:rPr>
          <w:spacing w:val="60"/>
          <w:sz w:val="22"/>
        </w:rPr>
        <w:t> </w:t>
      </w:r>
      <w:r>
        <w:rPr>
          <w:sz w:val="22"/>
        </w:rPr>
        <w:t>et</w:t>
      </w:r>
      <w:r>
        <w:rPr>
          <w:spacing w:val="61"/>
          <w:sz w:val="22"/>
        </w:rPr>
        <w:t> </w:t>
      </w:r>
      <w:r>
        <w:rPr>
          <w:sz w:val="22"/>
        </w:rPr>
        <w:t>maintenance</w:t>
      </w:r>
      <w:r>
        <w:rPr>
          <w:spacing w:val="61"/>
          <w:sz w:val="22"/>
        </w:rPr>
        <w:t> </w:t>
      </w:r>
      <w:r>
        <w:rPr>
          <w:sz w:val="22"/>
        </w:rPr>
        <w:t>d’une</w:t>
      </w:r>
      <w:r>
        <w:rPr>
          <w:spacing w:val="61"/>
          <w:sz w:val="22"/>
        </w:rPr>
        <w:t> </w:t>
      </w:r>
      <w:r>
        <w:rPr>
          <w:spacing w:val="-2"/>
          <w:sz w:val="22"/>
        </w:rPr>
        <w:t>application</w:t>
      </w:r>
    </w:p>
    <w:p>
      <w:pPr>
        <w:spacing w:line="249" w:lineRule="exact" w:before="0"/>
        <w:ind w:left="1941" w:right="0" w:firstLine="0"/>
        <w:jc w:val="left"/>
        <w:rPr>
          <w:sz w:val="22"/>
        </w:rPr>
      </w:pPr>
      <w:r>
        <w:rPr>
          <w:spacing w:val="-2"/>
          <w:sz w:val="22"/>
        </w:rPr>
        <w:t>hospitalière.</w:t>
      </w:r>
    </w:p>
    <w:p>
      <w:pPr>
        <w:pStyle w:val="ListParagraph"/>
        <w:numPr>
          <w:ilvl w:val="2"/>
          <w:numId w:val="7"/>
        </w:numPr>
        <w:tabs>
          <w:tab w:pos="1942" w:val="left" w:leader="none"/>
        </w:tabs>
        <w:spacing w:line="225" w:lineRule="auto" w:before="13" w:after="0"/>
        <w:ind w:left="1924" w:right="2597" w:hanging="344"/>
        <w:jc w:val="left"/>
        <w:rPr>
          <w:sz w:val="22"/>
        </w:rPr>
      </w:pPr>
      <w:r>
        <w:rPr>
          <w:sz w:val="22"/>
        </w:rPr>
        <w:t>NOUAKCHOTT</w:t>
      </w:r>
      <w:r>
        <w:rPr>
          <w:spacing w:val="-1"/>
          <w:sz w:val="22"/>
        </w:rPr>
        <w:t> </w:t>
      </w:r>
      <w:r>
        <w:rPr>
          <w:sz w:val="22"/>
        </w:rPr>
        <w:t>LAB</w:t>
      </w:r>
      <w:r>
        <w:rPr>
          <w:spacing w:val="-4"/>
          <w:sz w:val="22"/>
        </w:rPr>
        <w:t> </w:t>
      </w:r>
      <w:r>
        <w:rPr>
          <w:sz w:val="22"/>
        </w:rPr>
        <w:t>:</w:t>
      </w:r>
      <w:r>
        <w:rPr>
          <w:spacing w:val="-3"/>
          <w:sz w:val="22"/>
        </w:rPr>
        <w:t> </w:t>
      </w:r>
      <w:r>
        <w:rPr>
          <w:sz w:val="22"/>
        </w:rPr>
        <w:t>Système</w:t>
      </w:r>
      <w:r>
        <w:rPr>
          <w:spacing w:val="-2"/>
          <w:sz w:val="22"/>
        </w:rPr>
        <w:t> </w:t>
      </w:r>
      <w:r>
        <w:rPr>
          <w:sz w:val="22"/>
        </w:rPr>
        <w:t>de</w:t>
      </w:r>
      <w:r>
        <w:rPr>
          <w:spacing w:val="-2"/>
          <w:sz w:val="22"/>
        </w:rPr>
        <w:t> </w:t>
      </w:r>
      <w:r>
        <w:rPr>
          <w:sz w:val="22"/>
        </w:rPr>
        <w:t>gestions</w:t>
      </w:r>
      <w:r>
        <w:rPr>
          <w:spacing w:val="-2"/>
          <w:sz w:val="22"/>
        </w:rPr>
        <w:t> </w:t>
      </w:r>
      <w:r>
        <w:rPr>
          <w:sz w:val="22"/>
        </w:rPr>
        <w:t>des</w:t>
      </w:r>
      <w:r>
        <w:rPr>
          <w:spacing w:val="-1"/>
          <w:sz w:val="22"/>
        </w:rPr>
        <w:t> </w:t>
      </w:r>
      <w:r>
        <w:rPr>
          <w:sz w:val="22"/>
        </w:rPr>
        <w:t>analyses</w:t>
      </w:r>
      <w:r>
        <w:rPr>
          <w:spacing w:val="-4"/>
          <w:sz w:val="22"/>
        </w:rPr>
        <w:t> </w:t>
      </w:r>
      <w:r>
        <w:rPr>
          <w:sz w:val="22"/>
        </w:rPr>
        <w:t>médicales IBN ELHEYTHEM</w:t>
      </w:r>
    </w:p>
    <w:p>
      <w:pPr>
        <w:spacing w:after="0" w:line="225" w:lineRule="auto"/>
        <w:jc w:val="left"/>
        <w:rPr>
          <w:sz w:val="22"/>
        </w:rPr>
        <w:sectPr>
          <w:pgSz w:w="11920" w:h="16850"/>
          <w:pgMar w:header="0" w:footer="1220" w:top="1460" w:bottom="1400" w:left="800" w:right="480"/>
        </w:sectPr>
      </w:pPr>
    </w:p>
    <w:p>
      <w:pPr>
        <w:pStyle w:val="Heading3"/>
        <w:spacing w:before="18"/>
      </w:pPr>
      <w:bookmarkStart w:name="_bookmark7" w:id="8"/>
      <w:bookmarkEnd w:id="8"/>
      <w:r>
        <w:rPr>
          <w:b w:val="0"/>
        </w:rPr>
      </w:r>
      <w:r>
        <w:rPr/>
        <w:t>CONTEXTE</w:t>
      </w:r>
      <w:r>
        <w:rPr>
          <w:spacing w:val="-13"/>
        </w:rPr>
        <w:t> </w:t>
      </w:r>
      <w:r>
        <w:rPr/>
        <w:t>ET</w:t>
      </w:r>
      <w:r>
        <w:rPr>
          <w:spacing w:val="-10"/>
        </w:rPr>
        <w:t> </w:t>
      </w:r>
      <w:r>
        <w:rPr>
          <w:spacing w:val="-2"/>
        </w:rPr>
        <w:t>JUSTIFICATION</w:t>
      </w:r>
    </w:p>
    <w:p>
      <w:pPr>
        <w:pStyle w:val="BodyText"/>
        <w:spacing w:before="1"/>
        <w:rPr>
          <w:rFonts w:ascii="Calibri"/>
          <w:b/>
          <w:sz w:val="32"/>
        </w:rPr>
      </w:pPr>
    </w:p>
    <w:p>
      <w:pPr>
        <w:pStyle w:val="BodyText"/>
        <w:ind w:left="501" w:right="297"/>
        <w:jc w:val="both"/>
      </w:pPr>
      <w:r>
        <w:rPr/>
        <w:t>L'approche du Mouvement international de la Croix-Rouge et du Croissant-Rouge en matière de migration, vise à inclure les migrants dans les réponses nationales et à rechercher une forte coordination le long</w:t>
      </w:r>
      <w:r>
        <w:rPr>
          <w:spacing w:val="-2"/>
        </w:rPr>
        <w:t> </w:t>
      </w:r>
      <w:r>
        <w:rPr/>
        <w:t>des routes migratoires, à</w:t>
      </w:r>
      <w:r>
        <w:rPr>
          <w:spacing w:val="-1"/>
        </w:rPr>
        <w:t> </w:t>
      </w:r>
      <w:r>
        <w:rPr/>
        <w:t>la</w:t>
      </w:r>
      <w:r>
        <w:rPr>
          <w:spacing w:val="-1"/>
        </w:rPr>
        <w:t> </w:t>
      </w:r>
      <w:r>
        <w:rPr/>
        <w:t>fois en interne et</w:t>
      </w:r>
      <w:r>
        <w:rPr>
          <w:spacing w:val="-1"/>
        </w:rPr>
        <w:t> </w:t>
      </w:r>
      <w:r>
        <w:rPr/>
        <w:t>avec des partenaires externes. Les Sociétés Nationales de la région du Sahel ont acquis une expérience significative en matière d'assistance</w:t>
      </w:r>
      <w:r>
        <w:rPr>
          <w:spacing w:val="-2"/>
        </w:rPr>
        <w:t> </w:t>
      </w:r>
      <w:r>
        <w:rPr/>
        <w:t>et</w:t>
      </w:r>
      <w:r>
        <w:rPr>
          <w:spacing w:val="-3"/>
        </w:rPr>
        <w:t> </w:t>
      </w:r>
      <w:r>
        <w:rPr/>
        <w:t>de</w:t>
      </w:r>
      <w:r>
        <w:rPr>
          <w:spacing w:val="-1"/>
        </w:rPr>
        <w:t> </w:t>
      </w:r>
      <w:r>
        <w:rPr/>
        <w:t>protection</w:t>
      </w:r>
      <w:r>
        <w:rPr>
          <w:spacing w:val="-1"/>
        </w:rPr>
        <w:t> </w:t>
      </w:r>
      <w:r>
        <w:rPr/>
        <w:t>des</w:t>
      </w:r>
      <w:r>
        <w:rPr>
          <w:spacing w:val="-1"/>
        </w:rPr>
        <w:t> </w:t>
      </w:r>
      <w:r>
        <w:rPr/>
        <w:t>migrants</w:t>
      </w:r>
      <w:r>
        <w:rPr>
          <w:spacing w:val="-2"/>
        </w:rPr>
        <w:t> </w:t>
      </w:r>
      <w:r>
        <w:rPr/>
        <w:t>le</w:t>
      </w:r>
      <w:r>
        <w:rPr>
          <w:spacing w:val="-2"/>
        </w:rPr>
        <w:t> </w:t>
      </w:r>
      <w:r>
        <w:rPr/>
        <w:t>long</w:t>
      </w:r>
      <w:r>
        <w:rPr>
          <w:spacing w:val="-2"/>
        </w:rPr>
        <w:t> </w:t>
      </w:r>
      <w:r>
        <w:rPr/>
        <w:t>des</w:t>
      </w:r>
      <w:r>
        <w:rPr>
          <w:spacing w:val="-1"/>
        </w:rPr>
        <w:t> </w:t>
      </w:r>
      <w:r>
        <w:rPr/>
        <w:t>routes</w:t>
      </w:r>
      <w:r>
        <w:rPr>
          <w:spacing w:val="-2"/>
        </w:rPr>
        <w:t> </w:t>
      </w:r>
      <w:r>
        <w:rPr/>
        <w:t>migratoires, par</w:t>
      </w:r>
      <w:r>
        <w:rPr>
          <w:spacing w:val="-2"/>
        </w:rPr>
        <w:t> </w:t>
      </w:r>
      <w:r>
        <w:rPr/>
        <w:t>la</w:t>
      </w:r>
      <w:r>
        <w:rPr>
          <w:spacing w:val="-2"/>
        </w:rPr>
        <w:t> </w:t>
      </w:r>
      <w:r>
        <w:rPr/>
        <w:t>mise</w:t>
      </w:r>
      <w:r>
        <w:rPr>
          <w:spacing w:val="-1"/>
        </w:rPr>
        <w:t> </w:t>
      </w:r>
      <w:r>
        <w:rPr/>
        <w:t>en</w:t>
      </w:r>
      <w:r>
        <w:rPr>
          <w:spacing w:val="-1"/>
        </w:rPr>
        <w:t> </w:t>
      </w:r>
      <w:r>
        <w:rPr/>
        <w:t>place</w:t>
      </w:r>
      <w:r>
        <w:rPr>
          <w:spacing w:val="-4"/>
        </w:rPr>
        <w:t> </w:t>
      </w:r>
      <w:r>
        <w:rPr/>
        <w:t>de Points de Services Humanitaires (PSH) sûrs, neutres et accessibles.</w:t>
      </w:r>
    </w:p>
    <w:p>
      <w:pPr>
        <w:pStyle w:val="BodyText"/>
        <w:spacing w:before="1"/>
        <w:ind w:left="501" w:right="296"/>
        <w:jc w:val="both"/>
      </w:pPr>
      <w:r>
        <w:rPr/>
        <w:t>Dans l’objectif</w:t>
      </w:r>
      <w:r>
        <w:rPr>
          <w:spacing w:val="-3"/>
        </w:rPr>
        <w:t> </w:t>
      </w:r>
      <w:r>
        <w:rPr/>
        <w:t>de</w:t>
      </w:r>
      <w:r>
        <w:rPr>
          <w:spacing w:val="-2"/>
        </w:rPr>
        <w:t> </w:t>
      </w:r>
      <w:r>
        <w:rPr/>
        <w:t>consolider</w:t>
      </w:r>
      <w:r>
        <w:rPr>
          <w:spacing w:val="-1"/>
        </w:rPr>
        <w:t> </w:t>
      </w:r>
      <w:r>
        <w:rPr/>
        <w:t>et</w:t>
      </w:r>
      <w:r>
        <w:rPr>
          <w:spacing w:val="-2"/>
        </w:rPr>
        <w:t> </w:t>
      </w:r>
      <w:r>
        <w:rPr/>
        <w:t>renforcer</w:t>
      </w:r>
      <w:r>
        <w:rPr>
          <w:spacing w:val="-1"/>
        </w:rPr>
        <w:t> </w:t>
      </w:r>
      <w:r>
        <w:rPr/>
        <w:t>les acquis,</w:t>
      </w:r>
      <w:r>
        <w:rPr>
          <w:spacing w:val="-2"/>
        </w:rPr>
        <w:t> </w:t>
      </w:r>
      <w:r>
        <w:rPr/>
        <w:t>La Croix-Rouge sénégalaise,</w:t>
      </w:r>
      <w:r>
        <w:rPr>
          <w:spacing w:val="-2"/>
        </w:rPr>
        <w:t> </w:t>
      </w:r>
      <w:r>
        <w:rPr/>
        <w:t>a bénéficié</w:t>
      </w:r>
      <w:r>
        <w:rPr>
          <w:spacing w:val="-2"/>
        </w:rPr>
        <w:t> </w:t>
      </w:r>
      <w:r>
        <w:rPr/>
        <w:t>d’un appui de la FICR pour mettre en œuvre un plan de contingence migration dans la zone de Rosso Sénégal et ses environs. Ce plan de contingence a pour objet de contribuer aux efforts de l’Etat dans la gouvernance de la migration et partant, renforcer la résilience des migrants en situation de vulnérabilité au Sénégal.</w:t>
      </w:r>
    </w:p>
    <w:p>
      <w:pPr>
        <w:pStyle w:val="BodyText"/>
        <w:ind w:left="501" w:right="292"/>
        <w:jc w:val="both"/>
      </w:pPr>
      <w:r>
        <w:rPr/>
        <w:t>L’action s’inscrit en droite ligne avec la stratégique du Mouvement International de la Croix- Rouge et du Croissant Rouge, relative à la protection et à l’assistance des migrants. Elle vise à réduire leur vulnérabilité tout en renforçant leur résilience.</w:t>
      </w:r>
    </w:p>
    <w:p>
      <w:pPr>
        <w:pStyle w:val="BodyText"/>
        <w:ind w:left="501" w:right="296" w:firstLine="52"/>
        <w:jc w:val="both"/>
      </w:pPr>
      <w:r>
        <w:rPr/>
        <w:t>Pour une bonne mise en œuvre des activités en parfaite coordination avec les autorités, les services techniques et les partenaires, la Croix-Rouge Sénégalaise se propose d’organiser une mission</w:t>
      </w:r>
      <w:r>
        <w:rPr>
          <w:spacing w:val="-7"/>
        </w:rPr>
        <w:t> </w:t>
      </w:r>
      <w:r>
        <w:rPr/>
        <w:t>de</w:t>
      </w:r>
      <w:r>
        <w:rPr>
          <w:spacing w:val="-7"/>
        </w:rPr>
        <w:t> </w:t>
      </w:r>
      <w:r>
        <w:rPr/>
        <w:t>cartographie</w:t>
      </w:r>
      <w:r>
        <w:rPr>
          <w:spacing w:val="-7"/>
        </w:rPr>
        <w:t> </w:t>
      </w:r>
      <w:r>
        <w:rPr/>
        <w:t>des</w:t>
      </w:r>
      <w:r>
        <w:rPr>
          <w:spacing w:val="-7"/>
        </w:rPr>
        <w:t> </w:t>
      </w:r>
      <w:r>
        <w:rPr/>
        <w:t>acteurs</w:t>
      </w:r>
      <w:r>
        <w:rPr>
          <w:spacing w:val="-7"/>
        </w:rPr>
        <w:t> </w:t>
      </w:r>
      <w:r>
        <w:rPr/>
        <w:t>de</w:t>
      </w:r>
      <w:r>
        <w:rPr>
          <w:spacing w:val="-7"/>
        </w:rPr>
        <w:t> </w:t>
      </w:r>
      <w:r>
        <w:rPr/>
        <w:t>la</w:t>
      </w:r>
      <w:r>
        <w:rPr>
          <w:spacing w:val="-7"/>
        </w:rPr>
        <w:t> </w:t>
      </w:r>
      <w:r>
        <w:rPr/>
        <w:t>protection</w:t>
      </w:r>
      <w:r>
        <w:rPr>
          <w:spacing w:val="-7"/>
        </w:rPr>
        <w:t> </w:t>
      </w:r>
      <w:r>
        <w:rPr/>
        <w:t>et</w:t>
      </w:r>
      <w:r>
        <w:rPr>
          <w:spacing w:val="-7"/>
        </w:rPr>
        <w:t> </w:t>
      </w:r>
      <w:r>
        <w:rPr/>
        <w:t>d’assistance</w:t>
      </w:r>
      <w:r>
        <w:rPr>
          <w:spacing w:val="-7"/>
        </w:rPr>
        <w:t> </w:t>
      </w:r>
      <w:r>
        <w:rPr/>
        <w:t>des</w:t>
      </w:r>
      <w:r>
        <w:rPr>
          <w:spacing w:val="-7"/>
        </w:rPr>
        <w:t> </w:t>
      </w:r>
      <w:r>
        <w:rPr/>
        <w:t>migrants</w:t>
      </w:r>
      <w:r>
        <w:rPr>
          <w:spacing w:val="-7"/>
        </w:rPr>
        <w:t> </w:t>
      </w:r>
      <w:r>
        <w:rPr/>
        <w:t>pour</w:t>
      </w:r>
      <w:r>
        <w:rPr>
          <w:spacing w:val="-8"/>
        </w:rPr>
        <w:t> </w:t>
      </w:r>
      <w:r>
        <w:rPr/>
        <w:t>la</w:t>
      </w:r>
      <w:r>
        <w:rPr>
          <w:spacing w:val="-5"/>
        </w:rPr>
        <w:t> </w:t>
      </w:r>
      <w:r>
        <w:rPr/>
        <w:t>mise</w:t>
      </w:r>
      <w:r>
        <w:rPr>
          <w:spacing w:val="-7"/>
        </w:rPr>
        <w:t> </w:t>
      </w:r>
      <w:r>
        <w:rPr/>
        <w:t>en place de cadre de coordination d’échange et de partage.</w:t>
      </w:r>
    </w:p>
    <w:p>
      <w:pPr>
        <w:pStyle w:val="BodyText"/>
        <w:spacing w:before="10"/>
        <w:rPr>
          <w:sz w:val="22"/>
        </w:rPr>
      </w:pPr>
    </w:p>
    <w:p>
      <w:pPr>
        <w:pStyle w:val="Heading3"/>
        <w:ind w:left="1077"/>
      </w:pPr>
      <w:bookmarkStart w:name="_bookmark8" w:id="9"/>
      <w:bookmarkEnd w:id="9"/>
      <w:r>
        <w:rPr>
          <w:b w:val="0"/>
        </w:rPr>
      </w:r>
      <w:r>
        <w:rPr/>
        <w:t>OBJECTIFS</w:t>
      </w:r>
      <w:r>
        <w:rPr>
          <w:spacing w:val="-8"/>
        </w:rPr>
        <w:t> </w:t>
      </w:r>
      <w:r>
        <w:rPr/>
        <w:t>DE</w:t>
      </w:r>
      <w:r>
        <w:rPr>
          <w:spacing w:val="-10"/>
        </w:rPr>
        <w:t> </w:t>
      </w:r>
      <w:r>
        <w:rPr/>
        <w:t>LA</w:t>
      </w:r>
      <w:r>
        <w:rPr>
          <w:spacing w:val="-8"/>
        </w:rPr>
        <w:t> </w:t>
      </w:r>
      <w:r>
        <w:rPr>
          <w:spacing w:val="-2"/>
        </w:rPr>
        <w:t>MISSION</w:t>
      </w:r>
    </w:p>
    <w:p>
      <w:pPr>
        <w:pStyle w:val="BodyText"/>
        <w:spacing w:before="277"/>
        <w:ind w:left="501" w:right="301"/>
        <w:jc w:val="both"/>
      </w:pPr>
      <w:r>
        <w:rPr/>
        <w:t>Disposer de données fiables et actualisées, collectées auprès des différents acteurs de la migration connus et cartographiés pouvant permettre de mettre en place un cadre de coordination d’échange et de partage regroupant tous les acteurs intervenants dans le domaine de la migration.</w:t>
      </w:r>
    </w:p>
    <w:p>
      <w:pPr>
        <w:pStyle w:val="BodyText"/>
        <w:spacing w:before="11"/>
        <w:rPr>
          <w:sz w:val="23"/>
        </w:rPr>
      </w:pPr>
    </w:p>
    <w:p>
      <w:pPr>
        <w:pStyle w:val="BodyText"/>
        <w:ind w:left="501" w:right="300"/>
        <w:jc w:val="both"/>
      </w:pPr>
      <w:r>
        <w:rPr/>
        <w:t>Dans</w:t>
      </w:r>
      <w:r>
        <w:rPr>
          <w:spacing w:val="-14"/>
        </w:rPr>
        <w:t> </w:t>
      </w:r>
      <w:r>
        <w:rPr/>
        <w:t>le</w:t>
      </w:r>
      <w:r>
        <w:rPr>
          <w:spacing w:val="-13"/>
        </w:rPr>
        <w:t> </w:t>
      </w:r>
      <w:r>
        <w:rPr/>
        <w:t>cadre</w:t>
      </w:r>
      <w:r>
        <w:rPr>
          <w:spacing w:val="-13"/>
        </w:rPr>
        <w:t> </w:t>
      </w:r>
      <w:r>
        <w:rPr/>
        <w:t>du</w:t>
      </w:r>
      <w:r>
        <w:rPr>
          <w:spacing w:val="-13"/>
        </w:rPr>
        <w:t> </w:t>
      </w:r>
      <w:r>
        <w:rPr/>
        <w:t>projet</w:t>
      </w:r>
      <w:r>
        <w:rPr>
          <w:spacing w:val="-14"/>
        </w:rPr>
        <w:t> </w:t>
      </w:r>
      <w:r>
        <w:rPr/>
        <w:t>de</w:t>
      </w:r>
      <w:r>
        <w:rPr>
          <w:spacing w:val="-13"/>
        </w:rPr>
        <w:t> </w:t>
      </w:r>
      <w:r>
        <w:rPr/>
        <w:t>entend</w:t>
      </w:r>
      <w:r>
        <w:rPr>
          <w:spacing w:val="-13"/>
        </w:rPr>
        <w:t> </w:t>
      </w:r>
      <w:r>
        <w:rPr/>
        <w:t>développer</w:t>
      </w:r>
      <w:r>
        <w:rPr>
          <w:spacing w:val="-13"/>
        </w:rPr>
        <w:t> </w:t>
      </w:r>
      <w:r>
        <w:rPr/>
        <w:t>et</w:t>
      </w:r>
      <w:r>
        <w:rPr>
          <w:spacing w:val="-13"/>
        </w:rPr>
        <w:t> </w:t>
      </w:r>
      <w:r>
        <w:rPr/>
        <w:t>alimenter</w:t>
      </w:r>
      <w:r>
        <w:rPr>
          <w:spacing w:val="-14"/>
        </w:rPr>
        <w:t> </w:t>
      </w:r>
      <w:r>
        <w:rPr/>
        <w:t>un</w:t>
      </w:r>
      <w:r>
        <w:rPr>
          <w:spacing w:val="-13"/>
        </w:rPr>
        <w:t> </w:t>
      </w:r>
      <w:r>
        <w:rPr/>
        <w:t>outil</w:t>
      </w:r>
      <w:r>
        <w:rPr>
          <w:spacing w:val="-13"/>
        </w:rPr>
        <w:t> </w:t>
      </w:r>
      <w:r>
        <w:rPr/>
        <w:t>numérique</w:t>
      </w:r>
      <w:r>
        <w:rPr>
          <w:spacing w:val="-13"/>
        </w:rPr>
        <w:t> </w:t>
      </w:r>
      <w:r>
        <w:rPr/>
        <w:t>permet</w:t>
      </w:r>
      <w:r>
        <w:rPr>
          <w:spacing w:val="-13"/>
        </w:rPr>
        <w:t> </w:t>
      </w:r>
      <w:r>
        <w:rPr/>
        <w:t>à</w:t>
      </w:r>
      <w:r>
        <w:rPr>
          <w:spacing w:val="-14"/>
        </w:rPr>
        <w:t> </w:t>
      </w:r>
      <w:r>
        <w:rPr/>
        <w:t>la</w:t>
      </w:r>
      <w:r>
        <w:rPr>
          <w:spacing w:val="-13"/>
        </w:rPr>
        <w:t> </w:t>
      </w:r>
      <w:r>
        <w:rPr/>
        <w:t>collecte régulière et périodique des données relatives à la migration et permet aux décideurs d’interpréter</w:t>
      </w:r>
      <w:r>
        <w:rPr>
          <w:spacing w:val="-3"/>
        </w:rPr>
        <w:t> </w:t>
      </w:r>
      <w:r>
        <w:rPr/>
        <w:t>ces</w:t>
      </w:r>
      <w:r>
        <w:rPr>
          <w:spacing w:val="-3"/>
        </w:rPr>
        <w:t> </w:t>
      </w:r>
      <w:r>
        <w:rPr/>
        <w:t>données</w:t>
      </w:r>
      <w:r>
        <w:rPr>
          <w:spacing w:val="-2"/>
        </w:rPr>
        <w:t> </w:t>
      </w:r>
      <w:r>
        <w:rPr/>
        <w:t>via</w:t>
      </w:r>
      <w:r>
        <w:rPr>
          <w:spacing w:val="-2"/>
        </w:rPr>
        <w:t> </w:t>
      </w:r>
      <w:r>
        <w:rPr/>
        <w:t>une</w:t>
      </w:r>
      <w:r>
        <w:rPr>
          <w:spacing w:val="-2"/>
        </w:rPr>
        <w:t> </w:t>
      </w:r>
      <w:r>
        <w:rPr/>
        <w:t>carte</w:t>
      </w:r>
      <w:r>
        <w:rPr>
          <w:spacing w:val="-2"/>
        </w:rPr>
        <w:t> </w:t>
      </w:r>
      <w:r>
        <w:rPr/>
        <w:t>interactive</w:t>
      </w:r>
      <w:r>
        <w:rPr>
          <w:spacing w:val="-2"/>
        </w:rPr>
        <w:t> </w:t>
      </w:r>
      <w:r>
        <w:rPr/>
        <w:t>et</w:t>
      </w:r>
      <w:r>
        <w:rPr>
          <w:spacing w:val="-2"/>
        </w:rPr>
        <w:t> </w:t>
      </w:r>
      <w:r>
        <w:rPr/>
        <w:t>dynamique.</w:t>
      </w:r>
      <w:r>
        <w:rPr>
          <w:spacing w:val="-2"/>
        </w:rPr>
        <w:t> </w:t>
      </w:r>
      <w:r>
        <w:rPr/>
        <w:t>De</w:t>
      </w:r>
      <w:r>
        <w:rPr>
          <w:spacing w:val="-2"/>
        </w:rPr>
        <w:t> </w:t>
      </w:r>
      <w:r>
        <w:rPr/>
        <w:t>manière</w:t>
      </w:r>
      <w:r>
        <w:rPr>
          <w:spacing w:val="-2"/>
        </w:rPr>
        <w:t> </w:t>
      </w:r>
      <w:r>
        <w:rPr/>
        <w:t>spécifique,</w:t>
      </w:r>
      <w:r>
        <w:rPr>
          <w:spacing w:val="-2"/>
        </w:rPr>
        <w:t> </w:t>
      </w:r>
      <w:r>
        <w:rPr/>
        <w:t>il</w:t>
      </w:r>
      <w:r>
        <w:rPr>
          <w:spacing w:val="-2"/>
        </w:rPr>
        <w:t> </w:t>
      </w:r>
      <w:r>
        <w:rPr/>
        <w:t>s’agit entre autres de :</w:t>
      </w:r>
    </w:p>
    <w:p>
      <w:pPr>
        <w:pStyle w:val="BodyText"/>
        <w:spacing w:before="9"/>
        <w:rPr>
          <w:sz w:val="21"/>
        </w:rPr>
      </w:pPr>
    </w:p>
    <w:p>
      <w:pPr>
        <w:pStyle w:val="ListParagraph"/>
        <w:numPr>
          <w:ilvl w:val="0"/>
          <w:numId w:val="8"/>
        </w:numPr>
        <w:tabs>
          <w:tab w:pos="1222" w:val="left" w:leader="none"/>
        </w:tabs>
        <w:spacing w:line="273" w:lineRule="auto" w:before="0" w:after="0"/>
        <w:ind w:left="1221" w:right="295" w:hanging="360"/>
        <w:jc w:val="both"/>
        <w:rPr>
          <w:sz w:val="24"/>
        </w:rPr>
      </w:pPr>
      <w:r>
        <w:rPr>
          <w:sz w:val="24"/>
        </w:rPr>
        <w:t>Un</w:t>
      </w:r>
      <w:r>
        <w:rPr>
          <w:spacing w:val="-1"/>
          <w:sz w:val="24"/>
        </w:rPr>
        <w:t> </w:t>
      </w:r>
      <w:r>
        <w:rPr>
          <w:sz w:val="24"/>
        </w:rPr>
        <w:t>échange</w:t>
      </w:r>
      <w:r>
        <w:rPr>
          <w:spacing w:val="-3"/>
          <w:sz w:val="24"/>
        </w:rPr>
        <w:t> </w:t>
      </w:r>
      <w:r>
        <w:rPr>
          <w:sz w:val="24"/>
        </w:rPr>
        <w:t>étroit</w:t>
      </w:r>
      <w:r>
        <w:rPr>
          <w:spacing w:val="-1"/>
          <w:sz w:val="24"/>
        </w:rPr>
        <w:t> </w:t>
      </w:r>
      <w:r>
        <w:rPr>
          <w:sz w:val="24"/>
        </w:rPr>
        <w:t>avec</w:t>
      </w:r>
      <w:r>
        <w:rPr>
          <w:spacing w:val="-2"/>
          <w:sz w:val="24"/>
        </w:rPr>
        <w:t> </w:t>
      </w:r>
      <w:r>
        <w:rPr>
          <w:sz w:val="24"/>
        </w:rPr>
        <w:t>les</w:t>
      </w:r>
      <w:r>
        <w:rPr>
          <w:spacing w:val="-1"/>
          <w:sz w:val="24"/>
        </w:rPr>
        <w:t> </w:t>
      </w:r>
      <w:r>
        <w:rPr>
          <w:sz w:val="24"/>
        </w:rPr>
        <w:t>acteurs</w:t>
      </w:r>
      <w:r>
        <w:rPr>
          <w:spacing w:val="-1"/>
          <w:sz w:val="24"/>
        </w:rPr>
        <w:t> </w:t>
      </w:r>
      <w:r>
        <w:rPr>
          <w:sz w:val="24"/>
        </w:rPr>
        <w:t>intervenant</w:t>
      </w:r>
      <w:r>
        <w:rPr>
          <w:spacing w:val="-4"/>
          <w:sz w:val="24"/>
        </w:rPr>
        <w:t> </w:t>
      </w:r>
      <w:r>
        <w:rPr>
          <w:sz w:val="24"/>
        </w:rPr>
        <w:t>dans</w:t>
      </w:r>
      <w:r>
        <w:rPr>
          <w:spacing w:val="-1"/>
          <w:sz w:val="24"/>
        </w:rPr>
        <w:t> </w:t>
      </w:r>
      <w:r>
        <w:rPr>
          <w:sz w:val="24"/>
        </w:rPr>
        <w:t>la</w:t>
      </w:r>
      <w:r>
        <w:rPr>
          <w:spacing w:val="-4"/>
          <w:sz w:val="24"/>
        </w:rPr>
        <w:t> </w:t>
      </w:r>
      <w:r>
        <w:rPr>
          <w:sz w:val="24"/>
        </w:rPr>
        <w:t>migration</w:t>
      </w:r>
      <w:r>
        <w:rPr>
          <w:spacing w:val="-1"/>
          <w:sz w:val="24"/>
        </w:rPr>
        <w:t> </w:t>
      </w:r>
      <w:r>
        <w:rPr>
          <w:sz w:val="24"/>
        </w:rPr>
        <w:t>afin</w:t>
      </w:r>
      <w:r>
        <w:rPr>
          <w:spacing w:val="-3"/>
          <w:sz w:val="24"/>
        </w:rPr>
        <w:t> </w:t>
      </w:r>
      <w:r>
        <w:rPr>
          <w:sz w:val="24"/>
        </w:rPr>
        <w:t>d’assurer la</w:t>
      </w:r>
      <w:r>
        <w:rPr>
          <w:spacing w:val="-1"/>
          <w:sz w:val="24"/>
        </w:rPr>
        <w:t> </w:t>
      </w:r>
      <w:r>
        <w:rPr>
          <w:sz w:val="24"/>
        </w:rPr>
        <w:t>collecte régulière des données relatives à la migration,</w:t>
      </w:r>
    </w:p>
    <w:p>
      <w:pPr>
        <w:pStyle w:val="ListParagraph"/>
        <w:numPr>
          <w:ilvl w:val="0"/>
          <w:numId w:val="8"/>
        </w:numPr>
        <w:tabs>
          <w:tab w:pos="1222" w:val="left" w:leader="none"/>
        </w:tabs>
        <w:spacing w:line="273" w:lineRule="auto" w:before="4" w:after="0"/>
        <w:ind w:left="1221" w:right="295" w:hanging="360"/>
        <w:jc w:val="both"/>
        <w:rPr>
          <w:sz w:val="24"/>
        </w:rPr>
      </w:pPr>
      <w:r>
        <w:rPr>
          <w:sz w:val="24"/>
        </w:rPr>
        <w:t>Une collaboration étroite avec les autorités d’une manière générale et particulièrement l’Agence Nationale du Registre des Populations et des Titres Sécurisés (ANRPTS) afin de fiabiliser et actualiser les données collectées</w:t>
      </w:r>
    </w:p>
    <w:p>
      <w:pPr>
        <w:pStyle w:val="ListParagraph"/>
        <w:numPr>
          <w:ilvl w:val="0"/>
          <w:numId w:val="8"/>
        </w:numPr>
        <w:tabs>
          <w:tab w:pos="1222" w:val="left" w:leader="none"/>
        </w:tabs>
        <w:spacing w:line="273" w:lineRule="auto" w:before="7" w:after="0"/>
        <w:ind w:left="1221" w:right="297" w:hanging="360"/>
        <w:jc w:val="both"/>
        <w:rPr>
          <w:sz w:val="24"/>
        </w:rPr>
      </w:pPr>
      <w:r>
        <w:rPr>
          <w:sz w:val="24"/>
        </w:rPr>
        <w:t>Une conception du Système d’Information adéquate aux besoins spécifiques à l’élaboration d’une carte dynamique et interactive, une telle conception permettra de définir les données importantes à échanger entre les différents acteurs de la migration.</w:t>
      </w:r>
    </w:p>
    <w:p>
      <w:pPr>
        <w:pStyle w:val="ListParagraph"/>
        <w:numPr>
          <w:ilvl w:val="0"/>
          <w:numId w:val="8"/>
        </w:numPr>
        <w:tabs>
          <w:tab w:pos="1222" w:val="left" w:leader="none"/>
        </w:tabs>
        <w:spacing w:line="240" w:lineRule="auto" w:before="7" w:after="0"/>
        <w:ind w:left="1221" w:right="0" w:hanging="361"/>
        <w:jc w:val="both"/>
        <w:rPr>
          <w:sz w:val="24"/>
        </w:rPr>
      </w:pPr>
      <w:r>
        <w:rPr>
          <w:sz w:val="24"/>
        </w:rPr>
        <w:t>En</w:t>
      </w:r>
      <w:r>
        <w:rPr>
          <w:spacing w:val="41"/>
          <w:sz w:val="24"/>
        </w:rPr>
        <w:t> </w:t>
      </w:r>
      <w:r>
        <w:rPr>
          <w:sz w:val="24"/>
        </w:rPr>
        <w:t>concevant</w:t>
      </w:r>
      <w:r>
        <w:rPr>
          <w:spacing w:val="41"/>
          <w:sz w:val="24"/>
        </w:rPr>
        <w:t> </w:t>
      </w:r>
      <w:r>
        <w:rPr>
          <w:sz w:val="24"/>
        </w:rPr>
        <w:t>le</w:t>
      </w:r>
      <w:r>
        <w:rPr>
          <w:spacing w:val="42"/>
          <w:sz w:val="24"/>
        </w:rPr>
        <w:t> </w:t>
      </w:r>
      <w:r>
        <w:rPr>
          <w:sz w:val="24"/>
        </w:rPr>
        <w:t>système,</w:t>
      </w:r>
      <w:r>
        <w:rPr>
          <w:spacing w:val="42"/>
          <w:sz w:val="24"/>
        </w:rPr>
        <w:t> </w:t>
      </w:r>
      <w:r>
        <w:rPr>
          <w:sz w:val="24"/>
        </w:rPr>
        <w:t>le</w:t>
      </w:r>
      <w:r>
        <w:rPr>
          <w:spacing w:val="42"/>
          <w:sz w:val="24"/>
        </w:rPr>
        <w:t> </w:t>
      </w:r>
      <w:r>
        <w:rPr>
          <w:sz w:val="24"/>
        </w:rPr>
        <w:t>consultant</w:t>
      </w:r>
      <w:r>
        <w:rPr>
          <w:spacing w:val="41"/>
          <w:sz w:val="24"/>
        </w:rPr>
        <w:t> </w:t>
      </w:r>
      <w:r>
        <w:rPr>
          <w:sz w:val="24"/>
        </w:rPr>
        <w:t>doit</w:t>
      </w:r>
      <w:r>
        <w:rPr>
          <w:spacing w:val="40"/>
          <w:sz w:val="24"/>
        </w:rPr>
        <w:t> </w:t>
      </w:r>
      <w:r>
        <w:rPr>
          <w:sz w:val="24"/>
        </w:rPr>
        <w:t>élaborer</w:t>
      </w:r>
      <w:r>
        <w:rPr>
          <w:spacing w:val="40"/>
          <w:sz w:val="24"/>
        </w:rPr>
        <w:t> </w:t>
      </w:r>
      <w:r>
        <w:rPr>
          <w:sz w:val="24"/>
        </w:rPr>
        <w:t>des</w:t>
      </w:r>
      <w:r>
        <w:rPr>
          <w:spacing w:val="42"/>
          <w:sz w:val="24"/>
        </w:rPr>
        <w:t> </w:t>
      </w:r>
      <w:r>
        <w:rPr>
          <w:sz w:val="24"/>
        </w:rPr>
        <w:t>fichiers</w:t>
      </w:r>
      <w:r>
        <w:rPr>
          <w:spacing w:val="41"/>
          <w:sz w:val="24"/>
        </w:rPr>
        <w:t> </w:t>
      </w:r>
      <w:r>
        <w:rPr>
          <w:sz w:val="24"/>
        </w:rPr>
        <w:t>modèles</w:t>
      </w:r>
      <w:r>
        <w:rPr>
          <w:spacing w:val="42"/>
          <w:sz w:val="24"/>
        </w:rPr>
        <w:t> </w:t>
      </w:r>
      <w:r>
        <w:rPr>
          <w:spacing w:val="-2"/>
          <w:sz w:val="24"/>
        </w:rPr>
        <w:t>normalisés</w:t>
      </w:r>
    </w:p>
    <w:p>
      <w:pPr>
        <w:pStyle w:val="BodyText"/>
        <w:spacing w:before="40"/>
        <w:ind w:left="1221"/>
        <w:jc w:val="both"/>
      </w:pPr>
      <w:r>
        <w:rPr/>
        <w:t>permettant</w:t>
      </w:r>
      <w:r>
        <w:rPr>
          <w:spacing w:val="-8"/>
        </w:rPr>
        <w:t> </w:t>
      </w:r>
      <w:r>
        <w:rPr/>
        <w:t>d’alimenter</w:t>
      </w:r>
      <w:r>
        <w:rPr>
          <w:spacing w:val="-7"/>
        </w:rPr>
        <w:t> </w:t>
      </w:r>
      <w:r>
        <w:rPr/>
        <w:t>l’outil</w:t>
      </w:r>
      <w:r>
        <w:rPr>
          <w:spacing w:val="-4"/>
        </w:rPr>
        <w:t> </w:t>
      </w:r>
      <w:r>
        <w:rPr/>
        <w:t>afin</w:t>
      </w:r>
      <w:r>
        <w:rPr>
          <w:spacing w:val="-4"/>
        </w:rPr>
        <w:t> </w:t>
      </w:r>
      <w:r>
        <w:rPr/>
        <w:t>de</w:t>
      </w:r>
      <w:r>
        <w:rPr>
          <w:spacing w:val="-3"/>
        </w:rPr>
        <w:t> </w:t>
      </w:r>
      <w:r>
        <w:rPr/>
        <w:t>mettre</w:t>
      </w:r>
      <w:r>
        <w:rPr>
          <w:spacing w:val="-5"/>
        </w:rPr>
        <w:t> </w:t>
      </w:r>
      <w:r>
        <w:rPr/>
        <w:t>à</w:t>
      </w:r>
      <w:r>
        <w:rPr>
          <w:spacing w:val="-4"/>
        </w:rPr>
        <w:t> </w:t>
      </w:r>
      <w:r>
        <w:rPr/>
        <w:t>jour</w:t>
      </w:r>
      <w:r>
        <w:rPr>
          <w:spacing w:val="-5"/>
        </w:rPr>
        <w:t> </w:t>
      </w:r>
      <w:r>
        <w:rPr/>
        <w:t>automatiquement</w:t>
      </w:r>
      <w:r>
        <w:rPr>
          <w:spacing w:val="-3"/>
        </w:rPr>
        <w:t> </w:t>
      </w:r>
      <w:r>
        <w:rPr/>
        <w:t>la</w:t>
      </w:r>
      <w:r>
        <w:rPr>
          <w:spacing w:val="-4"/>
        </w:rPr>
        <w:t> </w:t>
      </w:r>
      <w:r>
        <w:rPr>
          <w:spacing w:val="-2"/>
        </w:rPr>
        <w:t>carte.</w:t>
      </w:r>
    </w:p>
    <w:p>
      <w:pPr>
        <w:pStyle w:val="ListParagraph"/>
        <w:numPr>
          <w:ilvl w:val="0"/>
          <w:numId w:val="8"/>
        </w:numPr>
        <w:tabs>
          <w:tab w:pos="1222" w:val="left" w:leader="none"/>
        </w:tabs>
        <w:spacing w:line="240" w:lineRule="auto" w:before="44" w:after="0"/>
        <w:ind w:left="1221" w:right="0" w:hanging="361"/>
        <w:jc w:val="both"/>
        <w:rPr>
          <w:sz w:val="24"/>
        </w:rPr>
      </w:pPr>
      <w:r>
        <w:rPr>
          <w:sz w:val="24"/>
        </w:rPr>
        <w:t>L’outil</w:t>
      </w:r>
      <w:r>
        <w:rPr>
          <w:spacing w:val="37"/>
          <w:sz w:val="24"/>
        </w:rPr>
        <w:t> </w:t>
      </w:r>
      <w:r>
        <w:rPr>
          <w:sz w:val="24"/>
        </w:rPr>
        <w:t>réalisé</w:t>
      </w:r>
      <w:r>
        <w:rPr>
          <w:spacing w:val="41"/>
          <w:sz w:val="24"/>
        </w:rPr>
        <w:t> </w:t>
      </w:r>
      <w:r>
        <w:rPr>
          <w:sz w:val="24"/>
        </w:rPr>
        <w:t>devra</w:t>
      </w:r>
      <w:r>
        <w:rPr>
          <w:spacing w:val="41"/>
          <w:sz w:val="24"/>
        </w:rPr>
        <w:t> </w:t>
      </w:r>
      <w:r>
        <w:rPr>
          <w:sz w:val="24"/>
        </w:rPr>
        <w:t>permettre</w:t>
      </w:r>
      <w:r>
        <w:rPr>
          <w:spacing w:val="41"/>
          <w:sz w:val="24"/>
        </w:rPr>
        <w:t> </w:t>
      </w:r>
      <w:r>
        <w:rPr>
          <w:sz w:val="24"/>
        </w:rPr>
        <w:t>aux</w:t>
      </w:r>
      <w:r>
        <w:rPr>
          <w:spacing w:val="40"/>
          <w:sz w:val="24"/>
        </w:rPr>
        <w:t> </w:t>
      </w:r>
      <w:r>
        <w:rPr>
          <w:sz w:val="24"/>
        </w:rPr>
        <w:t>responsables</w:t>
      </w:r>
      <w:r>
        <w:rPr>
          <w:spacing w:val="41"/>
          <w:sz w:val="24"/>
        </w:rPr>
        <w:t> </w:t>
      </w:r>
      <w:r>
        <w:rPr>
          <w:sz w:val="24"/>
        </w:rPr>
        <w:t>du</w:t>
      </w:r>
      <w:r>
        <w:rPr>
          <w:spacing w:val="40"/>
          <w:sz w:val="24"/>
        </w:rPr>
        <w:t> </w:t>
      </w:r>
      <w:r>
        <w:rPr>
          <w:sz w:val="24"/>
        </w:rPr>
        <w:t>Croissant</w:t>
      </w:r>
      <w:r>
        <w:rPr>
          <w:spacing w:val="41"/>
          <w:sz w:val="24"/>
        </w:rPr>
        <w:t> </w:t>
      </w:r>
      <w:r>
        <w:rPr>
          <w:sz w:val="24"/>
        </w:rPr>
        <w:t>Rouge</w:t>
      </w:r>
      <w:r>
        <w:rPr>
          <w:spacing w:val="42"/>
          <w:sz w:val="24"/>
        </w:rPr>
        <w:t> </w:t>
      </w:r>
      <w:r>
        <w:rPr>
          <w:sz w:val="24"/>
        </w:rPr>
        <w:t>Mauritanien,</w:t>
      </w:r>
      <w:r>
        <w:rPr>
          <w:spacing w:val="42"/>
          <w:sz w:val="24"/>
        </w:rPr>
        <w:t> </w:t>
      </w:r>
      <w:r>
        <w:rPr>
          <w:spacing w:val="-5"/>
          <w:sz w:val="24"/>
        </w:rPr>
        <w:t>de</w:t>
      </w:r>
    </w:p>
    <w:p>
      <w:pPr>
        <w:pStyle w:val="BodyText"/>
        <w:spacing w:before="40"/>
        <w:ind w:left="1221"/>
        <w:jc w:val="both"/>
      </w:pPr>
      <w:r>
        <w:rPr/>
        <w:t>gérer</w:t>
      </w:r>
      <w:r>
        <w:rPr>
          <w:spacing w:val="-2"/>
        </w:rPr>
        <w:t> </w:t>
      </w:r>
      <w:r>
        <w:rPr/>
        <w:t>les</w:t>
      </w:r>
      <w:r>
        <w:rPr>
          <w:spacing w:val="-2"/>
        </w:rPr>
        <w:t> </w:t>
      </w:r>
      <w:r>
        <w:rPr/>
        <w:t>acteurs</w:t>
      </w:r>
      <w:r>
        <w:rPr>
          <w:spacing w:val="-1"/>
        </w:rPr>
        <w:t> </w:t>
      </w:r>
      <w:r>
        <w:rPr/>
        <w:t>de</w:t>
      </w:r>
      <w:r>
        <w:rPr>
          <w:spacing w:val="-1"/>
        </w:rPr>
        <w:t> </w:t>
      </w:r>
      <w:r>
        <w:rPr/>
        <w:t>la </w:t>
      </w:r>
      <w:r>
        <w:rPr>
          <w:spacing w:val="-2"/>
        </w:rPr>
        <w:t>migration.</w:t>
      </w:r>
    </w:p>
    <w:p>
      <w:pPr>
        <w:spacing w:after="0"/>
        <w:jc w:val="both"/>
        <w:sectPr>
          <w:pgSz w:w="11920" w:h="16850"/>
          <w:pgMar w:header="0" w:footer="1220" w:top="1520" w:bottom="1400" w:left="800" w:right="480"/>
        </w:sectPr>
      </w:pPr>
    </w:p>
    <w:p>
      <w:pPr>
        <w:pStyle w:val="ListParagraph"/>
        <w:numPr>
          <w:ilvl w:val="0"/>
          <w:numId w:val="8"/>
        </w:numPr>
        <w:tabs>
          <w:tab w:pos="1222" w:val="left" w:leader="none"/>
        </w:tabs>
        <w:spacing w:line="273" w:lineRule="auto" w:before="81" w:after="0"/>
        <w:ind w:left="1221" w:right="302" w:hanging="360"/>
        <w:jc w:val="both"/>
        <w:rPr>
          <w:sz w:val="24"/>
        </w:rPr>
      </w:pPr>
      <w:r>
        <w:rPr>
          <w:sz w:val="24"/>
        </w:rPr>
        <w:t>L’outil doit permettre aussi aux responsables du Croissant Rouge Mauritanien de savoir aussi</w:t>
      </w:r>
      <w:r>
        <w:rPr>
          <w:spacing w:val="-12"/>
          <w:sz w:val="24"/>
        </w:rPr>
        <w:t> </w:t>
      </w:r>
      <w:r>
        <w:rPr>
          <w:sz w:val="24"/>
        </w:rPr>
        <w:t>possible</w:t>
      </w:r>
      <w:r>
        <w:rPr>
          <w:spacing w:val="-12"/>
          <w:sz w:val="24"/>
        </w:rPr>
        <w:t> </w:t>
      </w:r>
      <w:r>
        <w:rPr>
          <w:sz w:val="24"/>
        </w:rPr>
        <w:t>la</w:t>
      </w:r>
      <w:r>
        <w:rPr>
          <w:spacing w:val="-12"/>
          <w:sz w:val="24"/>
        </w:rPr>
        <w:t> </w:t>
      </w:r>
      <w:r>
        <w:rPr>
          <w:sz w:val="24"/>
        </w:rPr>
        <w:t>répartition</w:t>
      </w:r>
      <w:r>
        <w:rPr>
          <w:spacing w:val="-11"/>
          <w:sz w:val="24"/>
        </w:rPr>
        <w:t> </w:t>
      </w:r>
      <w:r>
        <w:rPr>
          <w:sz w:val="24"/>
        </w:rPr>
        <w:t>des</w:t>
      </w:r>
      <w:r>
        <w:rPr>
          <w:spacing w:val="-12"/>
          <w:sz w:val="24"/>
        </w:rPr>
        <w:t> </w:t>
      </w:r>
      <w:r>
        <w:rPr>
          <w:sz w:val="24"/>
        </w:rPr>
        <w:t>migrants</w:t>
      </w:r>
      <w:r>
        <w:rPr>
          <w:spacing w:val="-12"/>
          <w:sz w:val="24"/>
        </w:rPr>
        <w:t> </w:t>
      </w:r>
      <w:r>
        <w:rPr>
          <w:sz w:val="24"/>
        </w:rPr>
        <w:t>par</w:t>
      </w:r>
      <w:r>
        <w:rPr>
          <w:spacing w:val="-13"/>
          <w:sz w:val="24"/>
        </w:rPr>
        <w:t> </w:t>
      </w:r>
      <w:r>
        <w:rPr>
          <w:sz w:val="24"/>
        </w:rPr>
        <w:t>compétences</w:t>
      </w:r>
      <w:r>
        <w:rPr>
          <w:spacing w:val="-11"/>
          <w:sz w:val="24"/>
        </w:rPr>
        <w:t> </w:t>
      </w:r>
      <w:r>
        <w:rPr>
          <w:sz w:val="24"/>
        </w:rPr>
        <w:t>et/ou</w:t>
      </w:r>
      <w:r>
        <w:rPr>
          <w:spacing w:val="-13"/>
          <w:sz w:val="24"/>
        </w:rPr>
        <w:t> </w:t>
      </w:r>
      <w:r>
        <w:rPr>
          <w:sz w:val="24"/>
        </w:rPr>
        <w:t>par</w:t>
      </w:r>
      <w:r>
        <w:rPr>
          <w:spacing w:val="-13"/>
          <w:sz w:val="24"/>
        </w:rPr>
        <w:t> </w:t>
      </w:r>
      <w:r>
        <w:rPr>
          <w:sz w:val="24"/>
        </w:rPr>
        <w:t>les</w:t>
      </w:r>
      <w:r>
        <w:rPr>
          <w:spacing w:val="-12"/>
          <w:sz w:val="24"/>
        </w:rPr>
        <w:t> </w:t>
      </w:r>
      <w:r>
        <w:rPr>
          <w:sz w:val="24"/>
        </w:rPr>
        <w:t>leurs</w:t>
      </w:r>
      <w:r>
        <w:rPr>
          <w:spacing w:val="-12"/>
          <w:sz w:val="24"/>
        </w:rPr>
        <w:t> </w:t>
      </w:r>
      <w:r>
        <w:rPr>
          <w:sz w:val="24"/>
        </w:rPr>
        <w:t>nationalités et/ou leurs durées sur le territoire mauritanien.</w:t>
      </w:r>
    </w:p>
    <w:p>
      <w:pPr>
        <w:pStyle w:val="ListParagraph"/>
        <w:numPr>
          <w:ilvl w:val="0"/>
          <w:numId w:val="8"/>
        </w:numPr>
        <w:tabs>
          <w:tab w:pos="1274" w:val="left" w:leader="none"/>
        </w:tabs>
        <w:spacing w:line="273" w:lineRule="auto" w:before="7" w:after="0"/>
        <w:ind w:left="1221" w:right="294" w:hanging="360"/>
        <w:jc w:val="both"/>
        <w:rPr>
          <w:sz w:val="24"/>
        </w:rPr>
      </w:pPr>
      <w:r>
        <w:rPr/>
        <w:tab/>
      </w:r>
      <w:r>
        <w:rPr>
          <w:sz w:val="24"/>
        </w:rPr>
        <w:t>Concevoir les rapports présentant les indicateurs retenus par le Croissant-Rouge Mauritanien à l’échelle de zones, de nationalités de migrants, de niveaux scolaires, de niveaux professionnels de migrant etc…</w:t>
      </w:r>
    </w:p>
    <w:p>
      <w:pPr>
        <w:pStyle w:val="ListParagraph"/>
        <w:numPr>
          <w:ilvl w:val="0"/>
          <w:numId w:val="8"/>
        </w:numPr>
        <w:tabs>
          <w:tab w:pos="1222" w:val="left" w:leader="none"/>
        </w:tabs>
        <w:spacing w:line="273" w:lineRule="auto" w:before="7" w:after="0"/>
        <w:ind w:left="1221" w:right="293" w:hanging="360"/>
        <w:jc w:val="both"/>
        <w:rPr>
          <w:sz w:val="24"/>
        </w:rPr>
      </w:pPr>
      <w:r>
        <w:rPr>
          <w:sz w:val="24"/>
        </w:rPr>
        <w:t>L’outil</w:t>
      </w:r>
      <w:r>
        <w:rPr>
          <w:spacing w:val="-5"/>
          <w:sz w:val="24"/>
        </w:rPr>
        <w:t> </w:t>
      </w:r>
      <w:r>
        <w:rPr>
          <w:sz w:val="24"/>
        </w:rPr>
        <w:t>doit</w:t>
      </w:r>
      <w:r>
        <w:rPr>
          <w:spacing w:val="-7"/>
          <w:sz w:val="24"/>
        </w:rPr>
        <w:t> </w:t>
      </w:r>
      <w:r>
        <w:rPr>
          <w:sz w:val="24"/>
        </w:rPr>
        <w:t>permettre</w:t>
      </w:r>
      <w:r>
        <w:rPr>
          <w:spacing w:val="-5"/>
          <w:sz w:val="24"/>
        </w:rPr>
        <w:t> </w:t>
      </w:r>
      <w:r>
        <w:rPr>
          <w:sz w:val="24"/>
        </w:rPr>
        <w:t>aux</w:t>
      </w:r>
      <w:r>
        <w:rPr>
          <w:spacing w:val="-6"/>
          <w:sz w:val="24"/>
        </w:rPr>
        <w:t> </w:t>
      </w:r>
      <w:r>
        <w:rPr>
          <w:sz w:val="24"/>
        </w:rPr>
        <w:t>responsables</w:t>
      </w:r>
      <w:r>
        <w:rPr>
          <w:spacing w:val="-5"/>
          <w:sz w:val="24"/>
        </w:rPr>
        <w:t> </w:t>
      </w:r>
      <w:r>
        <w:rPr>
          <w:sz w:val="24"/>
        </w:rPr>
        <w:t>du</w:t>
      </w:r>
      <w:r>
        <w:rPr>
          <w:spacing w:val="-6"/>
          <w:sz w:val="24"/>
        </w:rPr>
        <w:t> </w:t>
      </w:r>
      <w:r>
        <w:rPr>
          <w:sz w:val="24"/>
        </w:rPr>
        <w:t>CRM</w:t>
      </w:r>
      <w:r>
        <w:rPr>
          <w:spacing w:val="-4"/>
          <w:sz w:val="24"/>
        </w:rPr>
        <w:t> </w:t>
      </w:r>
      <w:r>
        <w:rPr>
          <w:sz w:val="24"/>
        </w:rPr>
        <w:t>d’avoir</w:t>
      </w:r>
      <w:r>
        <w:rPr>
          <w:spacing w:val="-6"/>
          <w:sz w:val="24"/>
        </w:rPr>
        <w:t> </w:t>
      </w:r>
      <w:r>
        <w:rPr>
          <w:sz w:val="24"/>
        </w:rPr>
        <w:t>des</w:t>
      </w:r>
      <w:r>
        <w:rPr>
          <w:spacing w:val="-4"/>
          <w:sz w:val="24"/>
        </w:rPr>
        <w:t> </w:t>
      </w:r>
      <w:r>
        <w:rPr>
          <w:sz w:val="24"/>
        </w:rPr>
        <w:t>connaissances</w:t>
      </w:r>
      <w:r>
        <w:rPr>
          <w:spacing w:val="-4"/>
          <w:sz w:val="24"/>
        </w:rPr>
        <w:t> </w:t>
      </w:r>
      <w:r>
        <w:rPr>
          <w:sz w:val="24"/>
        </w:rPr>
        <w:t>sur</w:t>
      </w:r>
      <w:r>
        <w:rPr>
          <w:spacing w:val="-6"/>
          <w:sz w:val="24"/>
        </w:rPr>
        <w:t> </w:t>
      </w:r>
      <w:r>
        <w:rPr>
          <w:sz w:val="24"/>
        </w:rPr>
        <w:t>les</w:t>
      </w:r>
      <w:r>
        <w:rPr>
          <w:spacing w:val="-5"/>
          <w:sz w:val="24"/>
        </w:rPr>
        <w:t> </w:t>
      </w:r>
      <w:r>
        <w:rPr>
          <w:sz w:val="24"/>
        </w:rPr>
        <w:t>besoins et les exigences des migrants.</w:t>
      </w:r>
    </w:p>
    <w:p>
      <w:pPr>
        <w:pStyle w:val="ListParagraph"/>
        <w:numPr>
          <w:ilvl w:val="0"/>
          <w:numId w:val="8"/>
        </w:numPr>
        <w:tabs>
          <w:tab w:pos="1222" w:val="left" w:leader="none"/>
        </w:tabs>
        <w:spacing w:line="240" w:lineRule="auto" w:before="3" w:after="0"/>
        <w:ind w:left="1221" w:right="0" w:hanging="361"/>
        <w:jc w:val="both"/>
        <w:rPr>
          <w:sz w:val="24"/>
        </w:rPr>
      </w:pPr>
      <w:r>
        <w:rPr>
          <w:sz w:val="24"/>
        </w:rPr>
        <w:t>Dématérialiser</w:t>
      </w:r>
      <w:r>
        <w:rPr>
          <w:spacing w:val="-4"/>
          <w:sz w:val="24"/>
        </w:rPr>
        <w:t> </w:t>
      </w:r>
      <w:r>
        <w:rPr>
          <w:sz w:val="24"/>
        </w:rPr>
        <w:t>l’échange</w:t>
      </w:r>
      <w:r>
        <w:rPr>
          <w:spacing w:val="-3"/>
          <w:sz w:val="24"/>
        </w:rPr>
        <w:t> </w:t>
      </w:r>
      <w:r>
        <w:rPr>
          <w:sz w:val="24"/>
        </w:rPr>
        <w:t>des</w:t>
      </w:r>
      <w:r>
        <w:rPr>
          <w:spacing w:val="-2"/>
          <w:sz w:val="24"/>
        </w:rPr>
        <w:t> </w:t>
      </w:r>
      <w:r>
        <w:rPr>
          <w:sz w:val="24"/>
        </w:rPr>
        <w:t>données</w:t>
      </w:r>
      <w:r>
        <w:rPr>
          <w:spacing w:val="-3"/>
          <w:sz w:val="24"/>
        </w:rPr>
        <w:t> </w:t>
      </w:r>
      <w:r>
        <w:rPr>
          <w:sz w:val="24"/>
        </w:rPr>
        <w:t>entre</w:t>
      </w:r>
      <w:r>
        <w:rPr>
          <w:spacing w:val="-2"/>
          <w:sz w:val="24"/>
        </w:rPr>
        <w:t> </w:t>
      </w:r>
      <w:r>
        <w:rPr>
          <w:sz w:val="24"/>
        </w:rPr>
        <w:t>les</w:t>
      </w:r>
      <w:r>
        <w:rPr>
          <w:spacing w:val="-6"/>
          <w:sz w:val="24"/>
        </w:rPr>
        <w:t> </w:t>
      </w:r>
      <w:r>
        <w:rPr>
          <w:sz w:val="24"/>
        </w:rPr>
        <w:t>différents</w:t>
      </w:r>
      <w:r>
        <w:rPr>
          <w:spacing w:val="-2"/>
          <w:sz w:val="24"/>
        </w:rPr>
        <w:t> acteurs.</w:t>
      </w:r>
    </w:p>
    <w:p>
      <w:pPr>
        <w:pStyle w:val="ListParagraph"/>
        <w:numPr>
          <w:ilvl w:val="0"/>
          <w:numId w:val="8"/>
        </w:numPr>
        <w:tabs>
          <w:tab w:pos="1222" w:val="left" w:leader="none"/>
        </w:tabs>
        <w:spacing w:line="240" w:lineRule="auto" w:before="41" w:after="0"/>
        <w:ind w:left="1221" w:right="0" w:hanging="361"/>
        <w:jc w:val="both"/>
        <w:rPr>
          <w:sz w:val="24"/>
        </w:rPr>
      </w:pPr>
      <w:r>
        <w:rPr>
          <w:sz w:val="24"/>
        </w:rPr>
        <w:t>Le</w:t>
      </w:r>
      <w:r>
        <w:rPr>
          <w:spacing w:val="19"/>
          <w:sz w:val="24"/>
        </w:rPr>
        <w:t> </w:t>
      </w:r>
      <w:r>
        <w:rPr>
          <w:sz w:val="24"/>
        </w:rPr>
        <w:t>consultant</w:t>
      </w:r>
      <w:r>
        <w:rPr>
          <w:spacing w:val="20"/>
          <w:sz w:val="24"/>
        </w:rPr>
        <w:t> </w:t>
      </w:r>
      <w:r>
        <w:rPr>
          <w:sz w:val="24"/>
        </w:rPr>
        <w:t>doit</w:t>
      </w:r>
      <w:r>
        <w:rPr>
          <w:spacing w:val="20"/>
          <w:sz w:val="24"/>
        </w:rPr>
        <w:t> </w:t>
      </w:r>
      <w:r>
        <w:rPr>
          <w:sz w:val="24"/>
        </w:rPr>
        <w:t>assister</w:t>
      </w:r>
      <w:r>
        <w:rPr>
          <w:spacing w:val="19"/>
          <w:sz w:val="24"/>
        </w:rPr>
        <w:t> </w:t>
      </w:r>
      <w:r>
        <w:rPr>
          <w:sz w:val="24"/>
        </w:rPr>
        <w:t>les</w:t>
      </w:r>
      <w:r>
        <w:rPr>
          <w:spacing w:val="19"/>
          <w:sz w:val="24"/>
        </w:rPr>
        <w:t> </w:t>
      </w:r>
      <w:r>
        <w:rPr>
          <w:sz w:val="24"/>
        </w:rPr>
        <w:t>responsables</w:t>
      </w:r>
      <w:r>
        <w:rPr>
          <w:spacing w:val="19"/>
          <w:sz w:val="24"/>
        </w:rPr>
        <w:t> </w:t>
      </w:r>
      <w:r>
        <w:rPr>
          <w:sz w:val="24"/>
        </w:rPr>
        <w:t>du</w:t>
      </w:r>
      <w:r>
        <w:rPr>
          <w:spacing w:val="18"/>
          <w:sz w:val="24"/>
        </w:rPr>
        <w:t> </w:t>
      </w:r>
      <w:r>
        <w:rPr>
          <w:sz w:val="24"/>
        </w:rPr>
        <w:t>CRM</w:t>
      </w:r>
      <w:r>
        <w:rPr>
          <w:spacing w:val="21"/>
          <w:sz w:val="24"/>
        </w:rPr>
        <w:t> </w:t>
      </w:r>
      <w:r>
        <w:rPr>
          <w:sz w:val="24"/>
        </w:rPr>
        <w:t>d’alimenter</w:t>
      </w:r>
      <w:r>
        <w:rPr>
          <w:spacing w:val="18"/>
          <w:sz w:val="24"/>
        </w:rPr>
        <w:t> </w:t>
      </w:r>
      <w:r>
        <w:rPr>
          <w:sz w:val="24"/>
        </w:rPr>
        <w:t>les</w:t>
      </w:r>
      <w:r>
        <w:rPr>
          <w:spacing w:val="19"/>
          <w:sz w:val="24"/>
        </w:rPr>
        <w:t> </w:t>
      </w:r>
      <w:r>
        <w:rPr>
          <w:sz w:val="24"/>
        </w:rPr>
        <w:t>données</w:t>
      </w:r>
      <w:r>
        <w:rPr>
          <w:spacing w:val="20"/>
          <w:sz w:val="24"/>
        </w:rPr>
        <w:t> </w:t>
      </w:r>
      <w:r>
        <w:rPr>
          <w:spacing w:val="-2"/>
          <w:sz w:val="24"/>
        </w:rPr>
        <w:t>existantes</w:t>
      </w:r>
    </w:p>
    <w:p>
      <w:pPr>
        <w:pStyle w:val="BodyText"/>
        <w:spacing w:before="41"/>
        <w:ind w:left="1221"/>
        <w:jc w:val="both"/>
      </w:pPr>
      <w:r>
        <w:rPr/>
        <w:t>pour</w:t>
      </w:r>
      <w:r>
        <w:rPr>
          <w:spacing w:val="-2"/>
        </w:rPr>
        <w:t> </w:t>
      </w:r>
      <w:r>
        <w:rPr/>
        <w:t>deux</w:t>
      </w:r>
      <w:r>
        <w:rPr>
          <w:spacing w:val="-1"/>
        </w:rPr>
        <w:t> </w:t>
      </w:r>
      <w:r>
        <w:rPr/>
        <w:t>moghataa</w:t>
      </w:r>
      <w:r>
        <w:rPr>
          <w:spacing w:val="-1"/>
        </w:rPr>
        <w:t> </w:t>
      </w:r>
      <w:r>
        <w:rPr/>
        <w:t>pilotes</w:t>
      </w:r>
      <w:r>
        <w:rPr>
          <w:spacing w:val="-1"/>
        </w:rPr>
        <w:t> </w:t>
      </w:r>
      <w:r>
        <w:rPr/>
        <w:t>Nouadhibou</w:t>
      </w:r>
      <w:r>
        <w:rPr>
          <w:spacing w:val="-1"/>
        </w:rPr>
        <w:t> </w:t>
      </w:r>
      <w:r>
        <w:rPr/>
        <w:t>et </w:t>
      </w:r>
      <w:r>
        <w:rPr>
          <w:spacing w:val="-2"/>
        </w:rPr>
        <w:t>Rosso.</w:t>
      </w:r>
    </w:p>
    <w:p>
      <w:pPr>
        <w:pStyle w:val="ListParagraph"/>
        <w:numPr>
          <w:ilvl w:val="0"/>
          <w:numId w:val="8"/>
        </w:numPr>
        <w:tabs>
          <w:tab w:pos="1221" w:val="left" w:leader="none"/>
          <w:tab w:pos="1222" w:val="left" w:leader="none"/>
        </w:tabs>
        <w:spacing w:line="240" w:lineRule="auto" w:before="44" w:after="0"/>
        <w:ind w:left="1221" w:right="0" w:hanging="361"/>
        <w:jc w:val="left"/>
        <w:rPr>
          <w:sz w:val="24"/>
        </w:rPr>
      </w:pPr>
      <w:r>
        <w:rPr>
          <w:sz w:val="24"/>
        </w:rPr>
        <w:t>Etablir</w:t>
      </w:r>
      <w:r>
        <w:rPr>
          <w:spacing w:val="-5"/>
          <w:sz w:val="24"/>
        </w:rPr>
        <w:t> </w:t>
      </w:r>
      <w:r>
        <w:rPr>
          <w:sz w:val="24"/>
        </w:rPr>
        <w:t>le</w:t>
      </w:r>
      <w:r>
        <w:rPr>
          <w:spacing w:val="-1"/>
          <w:sz w:val="24"/>
        </w:rPr>
        <w:t> </w:t>
      </w:r>
      <w:r>
        <w:rPr>
          <w:sz w:val="24"/>
        </w:rPr>
        <w:t>guide</w:t>
      </w:r>
      <w:r>
        <w:rPr>
          <w:spacing w:val="-3"/>
          <w:sz w:val="24"/>
        </w:rPr>
        <w:t> </w:t>
      </w:r>
      <w:r>
        <w:rPr>
          <w:sz w:val="24"/>
        </w:rPr>
        <w:t>des</w:t>
      </w:r>
      <w:r>
        <w:rPr>
          <w:spacing w:val="-2"/>
          <w:sz w:val="24"/>
        </w:rPr>
        <w:t> </w:t>
      </w:r>
      <w:r>
        <w:rPr>
          <w:sz w:val="24"/>
        </w:rPr>
        <w:t>responsables</w:t>
      </w:r>
      <w:r>
        <w:rPr>
          <w:spacing w:val="-4"/>
          <w:sz w:val="24"/>
        </w:rPr>
        <w:t> </w:t>
      </w:r>
      <w:r>
        <w:rPr>
          <w:sz w:val="24"/>
        </w:rPr>
        <w:t>du</w:t>
      </w:r>
      <w:r>
        <w:rPr>
          <w:spacing w:val="-2"/>
          <w:sz w:val="24"/>
        </w:rPr>
        <w:t> </w:t>
      </w:r>
      <w:r>
        <w:rPr>
          <w:spacing w:val="-4"/>
          <w:sz w:val="24"/>
        </w:rPr>
        <w:t>CRM.</w:t>
      </w:r>
    </w:p>
    <w:p>
      <w:pPr>
        <w:pStyle w:val="ListParagraph"/>
        <w:numPr>
          <w:ilvl w:val="0"/>
          <w:numId w:val="8"/>
        </w:numPr>
        <w:tabs>
          <w:tab w:pos="1221" w:val="left" w:leader="none"/>
          <w:tab w:pos="1222" w:val="left" w:leader="none"/>
        </w:tabs>
        <w:spacing w:line="240" w:lineRule="auto" w:before="44" w:after="0"/>
        <w:ind w:left="1221" w:right="0" w:hanging="361"/>
        <w:jc w:val="left"/>
        <w:rPr>
          <w:sz w:val="24"/>
        </w:rPr>
      </w:pPr>
      <w:r>
        <w:rPr>
          <w:sz w:val="24"/>
        </w:rPr>
        <w:t>Etablir</w:t>
      </w:r>
      <w:r>
        <w:rPr>
          <w:spacing w:val="-3"/>
          <w:sz w:val="24"/>
        </w:rPr>
        <w:t> </w:t>
      </w:r>
      <w:r>
        <w:rPr>
          <w:sz w:val="24"/>
        </w:rPr>
        <w:t>le</w:t>
      </w:r>
      <w:r>
        <w:rPr>
          <w:spacing w:val="-2"/>
          <w:sz w:val="24"/>
        </w:rPr>
        <w:t> </w:t>
      </w:r>
      <w:r>
        <w:rPr>
          <w:sz w:val="24"/>
        </w:rPr>
        <w:t>guide</w:t>
      </w:r>
      <w:r>
        <w:rPr>
          <w:spacing w:val="-4"/>
          <w:sz w:val="24"/>
        </w:rPr>
        <w:t> </w:t>
      </w:r>
      <w:r>
        <w:rPr>
          <w:sz w:val="24"/>
        </w:rPr>
        <w:t>des</w:t>
      </w:r>
      <w:r>
        <w:rPr>
          <w:spacing w:val="-1"/>
          <w:sz w:val="24"/>
        </w:rPr>
        <w:t> </w:t>
      </w:r>
      <w:r>
        <w:rPr>
          <w:sz w:val="24"/>
        </w:rPr>
        <w:t>acteurs</w:t>
      </w:r>
      <w:r>
        <w:rPr>
          <w:spacing w:val="-2"/>
          <w:sz w:val="24"/>
        </w:rPr>
        <w:t> </w:t>
      </w:r>
      <w:r>
        <w:rPr>
          <w:sz w:val="24"/>
        </w:rPr>
        <w:t>de</w:t>
      </w:r>
      <w:r>
        <w:rPr>
          <w:spacing w:val="-1"/>
          <w:sz w:val="24"/>
        </w:rPr>
        <w:t> </w:t>
      </w:r>
      <w:r>
        <w:rPr>
          <w:sz w:val="24"/>
        </w:rPr>
        <w:t>la</w:t>
      </w:r>
      <w:r>
        <w:rPr>
          <w:spacing w:val="-1"/>
          <w:sz w:val="24"/>
        </w:rPr>
        <w:t> </w:t>
      </w:r>
      <w:r>
        <w:rPr>
          <w:spacing w:val="-2"/>
          <w:sz w:val="24"/>
        </w:rPr>
        <w:t>migration.</w:t>
      </w:r>
    </w:p>
    <w:p>
      <w:pPr>
        <w:pStyle w:val="ListParagraph"/>
        <w:numPr>
          <w:ilvl w:val="0"/>
          <w:numId w:val="8"/>
        </w:numPr>
        <w:tabs>
          <w:tab w:pos="1221" w:val="left" w:leader="none"/>
          <w:tab w:pos="1222" w:val="left" w:leader="none"/>
        </w:tabs>
        <w:spacing w:line="240" w:lineRule="auto" w:before="41" w:after="0"/>
        <w:ind w:left="1221" w:right="0" w:hanging="361"/>
        <w:jc w:val="left"/>
        <w:rPr>
          <w:sz w:val="24"/>
        </w:rPr>
      </w:pPr>
      <w:r>
        <w:rPr>
          <w:sz w:val="24"/>
        </w:rPr>
        <w:t>Former</w:t>
      </w:r>
      <w:r>
        <w:rPr>
          <w:spacing w:val="-3"/>
          <w:sz w:val="24"/>
        </w:rPr>
        <w:t> </w:t>
      </w:r>
      <w:r>
        <w:rPr>
          <w:sz w:val="24"/>
        </w:rPr>
        <w:t>l’administrateur</w:t>
      </w:r>
      <w:r>
        <w:rPr>
          <w:spacing w:val="-3"/>
          <w:sz w:val="24"/>
        </w:rPr>
        <w:t> </w:t>
      </w:r>
      <w:r>
        <w:rPr>
          <w:sz w:val="24"/>
        </w:rPr>
        <w:t>du</w:t>
      </w:r>
      <w:r>
        <w:rPr>
          <w:spacing w:val="-2"/>
          <w:sz w:val="24"/>
        </w:rPr>
        <w:t> </w:t>
      </w:r>
      <w:r>
        <w:rPr>
          <w:sz w:val="24"/>
        </w:rPr>
        <w:t>métier</w:t>
      </w:r>
      <w:r>
        <w:rPr>
          <w:spacing w:val="-2"/>
          <w:sz w:val="24"/>
        </w:rPr>
        <w:t> </w:t>
      </w:r>
      <w:r>
        <w:rPr>
          <w:sz w:val="24"/>
        </w:rPr>
        <w:t>du</w:t>
      </w:r>
      <w:r>
        <w:rPr>
          <w:spacing w:val="-2"/>
          <w:sz w:val="24"/>
        </w:rPr>
        <w:t> système</w:t>
      </w:r>
    </w:p>
    <w:p>
      <w:pPr>
        <w:pStyle w:val="ListParagraph"/>
        <w:numPr>
          <w:ilvl w:val="0"/>
          <w:numId w:val="8"/>
        </w:numPr>
        <w:tabs>
          <w:tab w:pos="1221" w:val="left" w:leader="none"/>
          <w:tab w:pos="1222" w:val="left" w:leader="none"/>
        </w:tabs>
        <w:spacing w:line="240" w:lineRule="auto" w:before="42" w:after="0"/>
        <w:ind w:left="1221" w:right="0" w:hanging="361"/>
        <w:jc w:val="left"/>
        <w:rPr>
          <w:sz w:val="24"/>
        </w:rPr>
      </w:pPr>
      <w:r>
        <w:rPr>
          <w:sz w:val="24"/>
        </w:rPr>
        <w:t>Accompagner</w:t>
      </w:r>
      <w:r>
        <w:rPr>
          <w:spacing w:val="-5"/>
          <w:sz w:val="24"/>
        </w:rPr>
        <w:t> </w:t>
      </w:r>
      <w:r>
        <w:rPr>
          <w:sz w:val="24"/>
        </w:rPr>
        <w:t>le</w:t>
      </w:r>
      <w:r>
        <w:rPr>
          <w:spacing w:val="-3"/>
          <w:sz w:val="24"/>
        </w:rPr>
        <w:t> </w:t>
      </w:r>
      <w:r>
        <w:rPr>
          <w:sz w:val="24"/>
        </w:rPr>
        <w:t>Croissant-Rouge</w:t>
      </w:r>
      <w:r>
        <w:rPr>
          <w:spacing w:val="-3"/>
          <w:sz w:val="24"/>
        </w:rPr>
        <w:t> </w:t>
      </w:r>
      <w:r>
        <w:rPr>
          <w:sz w:val="24"/>
        </w:rPr>
        <w:t>dans</w:t>
      </w:r>
      <w:r>
        <w:rPr>
          <w:spacing w:val="-2"/>
          <w:sz w:val="24"/>
        </w:rPr>
        <w:t> </w:t>
      </w:r>
      <w:r>
        <w:rPr>
          <w:sz w:val="24"/>
        </w:rPr>
        <w:t>l’administration</w:t>
      </w:r>
      <w:r>
        <w:rPr>
          <w:spacing w:val="-2"/>
          <w:sz w:val="24"/>
        </w:rPr>
        <w:t> </w:t>
      </w:r>
      <w:r>
        <w:rPr>
          <w:sz w:val="24"/>
        </w:rPr>
        <w:t>du</w:t>
      </w:r>
      <w:r>
        <w:rPr>
          <w:spacing w:val="-3"/>
          <w:sz w:val="24"/>
        </w:rPr>
        <w:t> </w:t>
      </w:r>
      <w:r>
        <w:rPr>
          <w:sz w:val="24"/>
        </w:rPr>
        <w:t>système</w:t>
      </w:r>
      <w:r>
        <w:rPr>
          <w:spacing w:val="-3"/>
          <w:sz w:val="24"/>
        </w:rPr>
        <w:t> </w:t>
      </w:r>
      <w:r>
        <w:rPr>
          <w:sz w:val="24"/>
        </w:rPr>
        <w:t>pendant</w:t>
      </w:r>
      <w:r>
        <w:rPr>
          <w:spacing w:val="-4"/>
          <w:sz w:val="24"/>
        </w:rPr>
        <w:t> </w:t>
      </w:r>
      <w:r>
        <w:rPr>
          <w:sz w:val="24"/>
        </w:rPr>
        <w:t>deux</w:t>
      </w:r>
      <w:r>
        <w:rPr>
          <w:spacing w:val="-3"/>
          <w:sz w:val="24"/>
        </w:rPr>
        <w:t> </w:t>
      </w:r>
      <w:r>
        <w:rPr>
          <w:spacing w:val="-2"/>
          <w:sz w:val="24"/>
        </w:rPr>
        <w:t>mois.</w:t>
      </w:r>
    </w:p>
    <w:p>
      <w:pPr>
        <w:pStyle w:val="BodyText"/>
        <w:spacing w:before="4"/>
        <w:rPr>
          <w:sz w:val="26"/>
        </w:rPr>
      </w:pPr>
    </w:p>
    <w:p>
      <w:pPr>
        <w:pStyle w:val="Heading3"/>
      </w:pPr>
      <w:bookmarkStart w:name="_bookmark9" w:id="10"/>
      <w:bookmarkEnd w:id="10"/>
      <w:r>
        <w:rPr>
          <w:b w:val="0"/>
        </w:rPr>
      </w:r>
      <w:r>
        <w:rPr/>
        <w:t>Cahier</w:t>
      </w:r>
      <w:r>
        <w:rPr>
          <w:spacing w:val="-7"/>
        </w:rPr>
        <w:t> </w:t>
      </w:r>
      <w:r>
        <w:rPr/>
        <w:t>de</w:t>
      </w:r>
      <w:r>
        <w:rPr>
          <w:spacing w:val="-9"/>
        </w:rPr>
        <w:t> </w:t>
      </w:r>
      <w:r>
        <w:rPr>
          <w:spacing w:val="-2"/>
        </w:rPr>
        <w:t>charges</w:t>
      </w:r>
    </w:p>
    <w:p>
      <w:pPr>
        <w:pStyle w:val="ListParagraph"/>
        <w:numPr>
          <w:ilvl w:val="0"/>
          <w:numId w:val="9"/>
        </w:numPr>
        <w:tabs>
          <w:tab w:pos="1222" w:val="left" w:leader="none"/>
        </w:tabs>
        <w:spacing w:line="240" w:lineRule="auto" w:before="269" w:after="0"/>
        <w:ind w:left="1221" w:right="293" w:hanging="360"/>
        <w:jc w:val="both"/>
        <w:rPr>
          <w:sz w:val="24"/>
        </w:rPr>
      </w:pPr>
      <w:r>
        <w:rPr>
          <w:sz w:val="24"/>
        </w:rPr>
        <w:t>Une attention toute particulière sera portée à l’accessibilité à partir d’un terminal mobile (téléphone</w:t>
      </w:r>
      <w:r>
        <w:rPr>
          <w:spacing w:val="-9"/>
          <w:sz w:val="24"/>
        </w:rPr>
        <w:t> </w:t>
      </w:r>
      <w:r>
        <w:rPr>
          <w:sz w:val="24"/>
        </w:rPr>
        <w:t>ou</w:t>
      </w:r>
      <w:r>
        <w:rPr>
          <w:spacing w:val="-13"/>
          <w:sz w:val="24"/>
        </w:rPr>
        <w:t> </w:t>
      </w:r>
      <w:r>
        <w:rPr>
          <w:sz w:val="24"/>
        </w:rPr>
        <w:t>tablette).</w:t>
      </w:r>
      <w:r>
        <w:rPr>
          <w:spacing w:val="-11"/>
          <w:sz w:val="24"/>
        </w:rPr>
        <w:t> </w:t>
      </w:r>
      <w:r>
        <w:rPr>
          <w:sz w:val="24"/>
        </w:rPr>
        <w:t>La</w:t>
      </w:r>
      <w:r>
        <w:rPr>
          <w:spacing w:val="-9"/>
          <w:sz w:val="24"/>
        </w:rPr>
        <w:t> </w:t>
      </w:r>
      <w:r>
        <w:rPr>
          <w:sz w:val="24"/>
        </w:rPr>
        <w:t>CRM</w:t>
      </w:r>
      <w:r>
        <w:rPr>
          <w:spacing w:val="-11"/>
          <w:sz w:val="24"/>
        </w:rPr>
        <w:t> </w:t>
      </w:r>
      <w:r>
        <w:rPr>
          <w:sz w:val="24"/>
        </w:rPr>
        <w:t>souhaite</w:t>
      </w:r>
      <w:r>
        <w:rPr>
          <w:spacing w:val="-12"/>
          <w:sz w:val="24"/>
        </w:rPr>
        <w:t> </w:t>
      </w:r>
      <w:r>
        <w:rPr>
          <w:sz w:val="24"/>
        </w:rPr>
        <w:t>que</w:t>
      </w:r>
      <w:r>
        <w:rPr>
          <w:spacing w:val="-10"/>
          <w:sz w:val="24"/>
        </w:rPr>
        <w:t> </w:t>
      </w:r>
      <w:r>
        <w:rPr>
          <w:sz w:val="24"/>
        </w:rPr>
        <w:t>les</w:t>
      </w:r>
      <w:r>
        <w:rPr>
          <w:spacing w:val="-12"/>
          <w:sz w:val="24"/>
        </w:rPr>
        <w:t> </w:t>
      </w:r>
      <w:r>
        <w:rPr>
          <w:sz w:val="24"/>
        </w:rPr>
        <w:t>technologies</w:t>
      </w:r>
      <w:r>
        <w:rPr>
          <w:spacing w:val="-10"/>
          <w:sz w:val="24"/>
        </w:rPr>
        <w:t> </w:t>
      </w:r>
      <w:r>
        <w:rPr>
          <w:sz w:val="24"/>
        </w:rPr>
        <w:t>web</w:t>
      </w:r>
      <w:r>
        <w:rPr>
          <w:spacing w:val="-9"/>
          <w:sz w:val="24"/>
        </w:rPr>
        <w:t> </w:t>
      </w:r>
      <w:r>
        <w:rPr>
          <w:sz w:val="24"/>
        </w:rPr>
        <w:t>les</w:t>
      </w:r>
      <w:r>
        <w:rPr>
          <w:spacing w:val="-9"/>
          <w:sz w:val="24"/>
        </w:rPr>
        <w:t> </w:t>
      </w:r>
      <w:r>
        <w:rPr>
          <w:sz w:val="24"/>
        </w:rPr>
        <w:t>plus</w:t>
      </w:r>
      <w:r>
        <w:rPr>
          <w:spacing w:val="-10"/>
          <w:sz w:val="24"/>
        </w:rPr>
        <w:t> </w:t>
      </w:r>
      <w:r>
        <w:rPr>
          <w:sz w:val="24"/>
        </w:rPr>
        <w:t>récentes</w:t>
      </w:r>
      <w:r>
        <w:rPr>
          <w:spacing w:val="-10"/>
          <w:sz w:val="24"/>
        </w:rPr>
        <w:t> </w:t>
      </w:r>
      <w:r>
        <w:rPr>
          <w:sz w:val="24"/>
        </w:rPr>
        <w:t>soient utilisées afin de construire un outil léger, rapide à l’ouverture des pages, bien structurée et moderne. Le prestataire devra veiller à l’accessibilité de la plateforme, celle-ci étant destiné</w:t>
      </w:r>
      <w:r>
        <w:rPr>
          <w:spacing w:val="-7"/>
          <w:sz w:val="24"/>
        </w:rPr>
        <w:t> </w:t>
      </w:r>
      <w:r>
        <w:rPr>
          <w:sz w:val="24"/>
        </w:rPr>
        <w:t>exclusivement</w:t>
      </w:r>
      <w:r>
        <w:rPr>
          <w:spacing w:val="-7"/>
          <w:sz w:val="24"/>
        </w:rPr>
        <w:t> </w:t>
      </w:r>
      <w:r>
        <w:rPr>
          <w:sz w:val="24"/>
        </w:rPr>
        <w:t>au</w:t>
      </w:r>
      <w:r>
        <w:rPr>
          <w:spacing w:val="-7"/>
          <w:sz w:val="24"/>
        </w:rPr>
        <w:t> </w:t>
      </w:r>
      <w:r>
        <w:rPr>
          <w:sz w:val="24"/>
        </w:rPr>
        <w:t>CRM</w:t>
      </w:r>
      <w:r>
        <w:rPr>
          <w:spacing w:val="-7"/>
          <w:sz w:val="24"/>
        </w:rPr>
        <w:t> </w:t>
      </w:r>
      <w:r>
        <w:rPr>
          <w:sz w:val="24"/>
        </w:rPr>
        <w:t>et</w:t>
      </w:r>
      <w:r>
        <w:rPr>
          <w:spacing w:val="-7"/>
          <w:sz w:val="24"/>
        </w:rPr>
        <w:t> </w:t>
      </w:r>
      <w:r>
        <w:rPr>
          <w:sz w:val="24"/>
        </w:rPr>
        <w:t>pouvant</w:t>
      </w:r>
      <w:r>
        <w:rPr>
          <w:spacing w:val="-7"/>
          <w:sz w:val="24"/>
        </w:rPr>
        <w:t> </w:t>
      </w:r>
      <w:r>
        <w:rPr>
          <w:sz w:val="24"/>
        </w:rPr>
        <w:t>être</w:t>
      </w:r>
      <w:r>
        <w:rPr>
          <w:spacing w:val="-7"/>
          <w:sz w:val="24"/>
        </w:rPr>
        <w:t> </w:t>
      </w:r>
      <w:r>
        <w:rPr>
          <w:sz w:val="24"/>
        </w:rPr>
        <w:t>visité</w:t>
      </w:r>
      <w:r>
        <w:rPr>
          <w:spacing w:val="-7"/>
          <w:sz w:val="24"/>
        </w:rPr>
        <w:t> </w:t>
      </w:r>
      <w:r>
        <w:rPr>
          <w:sz w:val="24"/>
        </w:rPr>
        <w:t>dans</w:t>
      </w:r>
      <w:r>
        <w:rPr>
          <w:spacing w:val="-7"/>
          <w:sz w:val="24"/>
        </w:rPr>
        <w:t> </w:t>
      </w:r>
      <w:r>
        <w:rPr>
          <w:sz w:val="24"/>
        </w:rPr>
        <w:t>des</w:t>
      </w:r>
      <w:r>
        <w:rPr>
          <w:spacing w:val="-7"/>
          <w:sz w:val="24"/>
        </w:rPr>
        <w:t> </w:t>
      </w:r>
      <w:r>
        <w:rPr>
          <w:sz w:val="24"/>
        </w:rPr>
        <w:t>zones</w:t>
      </w:r>
      <w:r>
        <w:rPr>
          <w:spacing w:val="-9"/>
          <w:sz w:val="24"/>
        </w:rPr>
        <w:t> </w:t>
      </w:r>
      <w:r>
        <w:rPr>
          <w:sz w:val="24"/>
        </w:rPr>
        <w:t>de</w:t>
      </w:r>
      <w:r>
        <w:rPr>
          <w:spacing w:val="-7"/>
          <w:sz w:val="24"/>
        </w:rPr>
        <w:t> </w:t>
      </w:r>
      <w:r>
        <w:rPr>
          <w:sz w:val="24"/>
        </w:rPr>
        <w:t>faible</w:t>
      </w:r>
      <w:r>
        <w:rPr>
          <w:spacing w:val="-7"/>
          <w:sz w:val="24"/>
        </w:rPr>
        <w:t> </w:t>
      </w:r>
      <w:r>
        <w:rPr>
          <w:sz w:val="24"/>
        </w:rPr>
        <w:t>connectivité à internet. Elle devrait également respecter le règlement général sur la protection des données en Mauritanie.</w:t>
      </w:r>
    </w:p>
    <w:p>
      <w:pPr>
        <w:pStyle w:val="ListParagraph"/>
        <w:numPr>
          <w:ilvl w:val="0"/>
          <w:numId w:val="9"/>
        </w:numPr>
        <w:tabs>
          <w:tab w:pos="1222" w:val="left" w:leader="none"/>
        </w:tabs>
        <w:spacing w:line="240" w:lineRule="auto" w:before="2" w:after="0"/>
        <w:ind w:left="1221" w:right="296" w:hanging="360"/>
        <w:jc w:val="both"/>
        <w:rPr>
          <w:sz w:val="24"/>
        </w:rPr>
      </w:pPr>
      <w:r>
        <w:rPr>
          <w:sz w:val="24"/>
        </w:rPr>
        <w:t>En outre, le prestataire s’efforcera de respecter les standards du web et incorporera les dispositifs logiciels facilitant la communication avec d’autres sites web, tout particulièrement le portail web du Croissant Rouge (en construction), et la plateforme PGV (mise en place).</w:t>
      </w:r>
    </w:p>
    <w:p>
      <w:pPr>
        <w:pStyle w:val="ListParagraph"/>
        <w:numPr>
          <w:ilvl w:val="0"/>
          <w:numId w:val="9"/>
        </w:numPr>
        <w:tabs>
          <w:tab w:pos="1222" w:val="left" w:leader="none"/>
        </w:tabs>
        <w:spacing w:line="240" w:lineRule="auto" w:before="0" w:after="0"/>
        <w:ind w:left="1221" w:right="302" w:hanging="360"/>
        <w:jc w:val="both"/>
        <w:rPr>
          <w:sz w:val="24"/>
        </w:rPr>
      </w:pPr>
      <w:r>
        <w:rPr>
          <w:sz w:val="24"/>
        </w:rPr>
        <w:t>Toute l’architecture de la plateforme doit être pensée dans cette optique afin d’assurer une cohérence globale et stable du site. Il doit être conçu de façon à le faire évoluer de manière simple, facile et autonome</w:t>
      </w:r>
    </w:p>
    <w:p>
      <w:pPr>
        <w:pStyle w:val="ListParagraph"/>
        <w:numPr>
          <w:ilvl w:val="0"/>
          <w:numId w:val="9"/>
        </w:numPr>
        <w:tabs>
          <w:tab w:pos="1222" w:val="left" w:leader="none"/>
        </w:tabs>
        <w:spacing w:line="240" w:lineRule="auto" w:before="0" w:after="0"/>
        <w:ind w:left="1221" w:right="304" w:hanging="360"/>
        <w:jc w:val="both"/>
        <w:rPr>
          <w:sz w:val="24"/>
        </w:rPr>
      </w:pPr>
      <w:r>
        <w:rPr>
          <w:sz w:val="24"/>
        </w:rPr>
        <w:t>La plateforme doit être à la fois légère, bien organisée et très attractive, tout en restant professionnelle</w:t>
      </w:r>
      <w:r>
        <w:rPr>
          <w:spacing w:val="-1"/>
          <w:sz w:val="24"/>
        </w:rPr>
        <w:t> </w:t>
      </w:r>
      <w:r>
        <w:rPr>
          <w:sz w:val="24"/>
        </w:rPr>
        <w:t>;</w:t>
      </w:r>
      <w:r>
        <w:rPr>
          <w:spacing w:val="-1"/>
          <w:sz w:val="24"/>
        </w:rPr>
        <w:t> </w:t>
      </w:r>
      <w:r>
        <w:rPr>
          <w:sz w:val="24"/>
        </w:rPr>
        <w:t>le prestataire retenu</w:t>
      </w:r>
      <w:r>
        <w:rPr>
          <w:spacing w:val="-1"/>
          <w:sz w:val="24"/>
        </w:rPr>
        <w:t> </w:t>
      </w:r>
      <w:r>
        <w:rPr>
          <w:sz w:val="24"/>
        </w:rPr>
        <w:t>devra faire valider</w:t>
      </w:r>
      <w:r>
        <w:rPr>
          <w:spacing w:val="-1"/>
          <w:sz w:val="24"/>
        </w:rPr>
        <w:t> </w:t>
      </w:r>
      <w:r>
        <w:rPr>
          <w:sz w:val="24"/>
        </w:rPr>
        <w:t>son graphisme au</w:t>
      </w:r>
      <w:r>
        <w:rPr>
          <w:spacing w:val="-1"/>
          <w:sz w:val="24"/>
        </w:rPr>
        <w:t> </w:t>
      </w:r>
      <w:r>
        <w:rPr>
          <w:sz w:val="24"/>
        </w:rPr>
        <w:t>préalable par le CRM</w:t>
      </w:r>
    </w:p>
    <w:p>
      <w:pPr>
        <w:pStyle w:val="ListParagraph"/>
        <w:numPr>
          <w:ilvl w:val="0"/>
          <w:numId w:val="9"/>
        </w:numPr>
        <w:tabs>
          <w:tab w:pos="1222" w:val="left" w:leader="none"/>
        </w:tabs>
        <w:spacing w:line="240" w:lineRule="auto" w:before="0" w:after="0"/>
        <w:ind w:left="1221" w:right="302" w:hanging="360"/>
        <w:jc w:val="both"/>
        <w:rPr>
          <w:sz w:val="24"/>
        </w:rPr>
      </w:pPr>
      <w:r>
        <w:rPr>
          <w:sz w:val="24"/>
        </w:rPr>
        <w:t>L’habillage graphique doit tenir compte de son public cible, à savoir le CRM et ses </w:t>
      </w:r>
      <w:r>
        <w:rPr>
          <w:spacing w:val="-2"/>
          <w:sz w:val="24"/>
        </w:rPr>
        <w:t>partenaires</w:t>
      </w:r>
    </w:p>
    <w:p>
      <w:pPr>
        <w:pStyle w:val="ListParagraph"/>
        <w:numPr>
          <w:ilvl w:val="0"/>
          <w:numId w:val="9"/>
        </w:numPr>
        <w:tabs>
          <w:tab w:pos="1222" w:val="left" w:leader="none"/>
        </w:tabs>
        <w:spacing w:line="240" w:lineRule="auto" w:before="1" w:after="0"/>
        <w:ind w:left="1221" w:right="298" w:hanging="360"/>
        <w:jc w:val="both"/>
        <w:rPr>
          <w:sz w:val="24"/>
        </w:rPr>
      </w:pPr>
      <w:r>
        <w:rPr>
          <w:sz w:val="24"/>
        </w:rPr>
        <w:t>Les</w:t>
      </w:r>
      <w:r>
        <w:rPr>
          <w:spacing w:val="-4"/>
          <w:sz w:val="24"/>
        </w:rPr>
        <w:t> </w:t>
      </w:r>
      <w:r>
        <w:rPr>
          <w:sz w:val="24"/>
        </w:rPr>
        <w:t>différents</w:t>
      </w:r>
      <w:r>
        <w:rPr>
          <w:spacing w:val="-5"/>
          <w:sz w:val="24"/>
        </w:rPr>
        <w:t> </w:t>
      </w:r>
      <w:r>
        <w:rPr>
          <w:sz w:val="24"/>
        </w:rPr>
        <w:t>services</w:t>
      </w:r>
      <w:r>
        <w:rPr>
          <w:spacing w:val="-4"/>
          <w:sz w:val="24"/>
        </w:rPr>
        <w:t> </w:t>
      </w:r>
      <w:r>
        <w:rPr>
          <w:sz w:val="24"/>
        </w:rPr>
        <w:t>et</w:t>
      </w:r>
      <w:r>
        <w:rPr>
          <w:spacing w:val="-4"/>
          <w:sz w:val="24"/>
        </w:rPr>
        <w:t> </w:t>
      </w:r>
      <w:r>
        <w:rPr>
          <w:sz w:val="24"/>
        </w:rPr>
        <w:t>fonctionnalités</w:t>
      </w:r>
      <w:r>
        <w:rPr>
          <w:spacing w:val="-5"/>
          <w:sz w:val="24"/>
        </w:rPr>
        <w:t> </w:t>
      </w:r>
      <w:r>
        <w:rPr>
          <w:sz w:val="24"/>
        </w:rPr>
        <w:t>proposés</w:t>
      </w:r>
      <w:r>
        <w:rPr>
          <w:spacing w:val="-4"/>
          <w:sz w:val="24"/>
        </w:rPr>
        <w:t> </w:t>
      </w:r>
      <w:r>
        <w:rPr>
          <w:sz w:val="24"/>
        </w:rPr>
        <w:t>sur</w:t>
      </w:r>
      <w:r>
        <w:rPr>
          <w:spacing w:val="-6"/>
          <w:sz w:val="24"/>
        </w:rPr>
        <w:t> </w:t>
      </w:r>
      <w:r>
        <w:rPr>
          <w:sz w:val="24"/>
        </w:rPr>
        <w:t>l’outil</w:t>
      </w:r>
      <w:r>
        <w:rPr>
          <w:spacing w:val="-3"/>
          <w:sz w:val="24"/>
        </w:rPr>
        <w:t> </w:t>
      </w:r>
      <w:r>
        <w:rPr>
          <w:sz w:val="24"/>
        </w:rPr>
        <w:t>(recherche</w:t>
      </w:r>
      <w:r>
        <w:rPr>
          <w:spacing w:val="-5"/>
          <w:sz w:val="24"/>
        </w:rPr>
        <w:t> </w:t>
      </w:r>
      <w:r>
        <w:rPr>
          <w:sz w:val="24"/>
        </w:rPr>
        <w:t>rapide,</w:t>
      </w:r>
      <w:r>
        <w:rPr>
          <w:spacing w:val="-3"/>
          <w:sz w:val="24"/>
        </w:rPr>
        <w:t> </w:t>
      </w:r>
      <w:r>
        <w:rPr>
          <w:sz w:val="24"/>
        </w:rPr>
        <w:t>plan</w:t>
      </w:r>
      <w:r>
        <w:rPr>
          <w:spacing w:val="-5"/>
          <w:sz w:val="24"/>
        </w:rPr>
        <w:t> </w:t>
      </w:r>
      <w:r>
        <w:rPr>
          <w:sz w:val="24"/>
        </w:rPr>
        <w:t>de</w:t>
      </w:r>
      <w:r>
        <w:rPr>
          <w:spacing w:val="-4"/>
          <w:sz w:val="24"/>
        </w:rPr>
        <w:t> </w:t>
      </w:r>
      <w:r>
        <w:rPr>
          <w:sz w:val="24"/>
        </w:rPr>
        <w:t>la plateforme, accès, liste des acteurs de la migration, dates/activités, les nationalités de migrants leurs durées sur le territoire mauritaniens, les compétences des migrants, adresse physique, doivent être accessibles depuis toutes les pages</w:t>
      </w:r>
    </w:p>
    <w:p>
      <w:pPr>
        <w:pStyle w:val="ListParagraph"/>
        <w:numPr>
          <w:ilvl w:val="0"/>
          <w:numId w:val="9"/>
        </w:numPr>
        <w:tabs>
          <w:tab w:pos="1222" w:val="left" w:leader="none"/>
        </w:tabs>
        <w:spacing w:line="240" w:lineRule="auto" w:before="0" w:after="0"/>
        <w:ind w:left="1221" w:right="296" w:hanging="360"/>
        <w:jc w:val="both"/>
        <w:rPr>
          <w:sz w:val="24"/>
        </w:rPr>
      </w:pPr>
      <w:r>
        <w:rPr>
          <w:sz w:val="24"/>
        </w:rPr>
        <w:t>Le logo du Croissant Rouge et le Mouvement Croissant /Croix Rouge L’optimisation de la page d’accueil pour afficher l’essentiel des informations est recherchée. En somme un équilibre entre l’esthétisme et l’ergonomie est souhaité.</w:t>
      </w:r>
    </w:p>
    <w:p>
      <w:pPr>
        <w:pStyle w:val="ListParagraph"/>
        <w:numPr>
          <w:ilvl w:val="0"/>
          <w:numId w:val="9"/>
        </w:numPr>
        <w:tabs>
          <w:tab w:pos="1222" w:val="left" w:leader="none"/>
        </w:tabs>
        <w:spacing w:line="280" w:lineRule="exact" w:before="0" w:after="0"/>
        <w:ind w:left="1221" w:right="0" w:hanging="361"/>
        <w:jc w:val="both"/>
        <w:rPr>
          <w:sz w:val="24"/>
        </w:rPr>
      </w:pPr>
      <w:r>
        <w:rPr>
          <w:sz w:val="24"/>
        </w:rPr>
        <w:t>À</w:t>
      </w:r>
      <w:r>
        <w:rPr>
          <w:spacing w:val="62"/>
          <w:w w:val="150"/>
          <w:sz w:val="24"/>
        </w:rPr>
        <w:t>  </w:t>
      </w:r>
      <w:r>
        <w:rPr>
          <w:sz w:val="24"/>
        </w:rPr>
        <w:t>titre</w:t>
      </w:r>
      <w:r>
        <w:rPr>
          <w:spacing w:val="64"/>
          <w:w w:val="150"/>
          <w:sz w:val="24"/>
        </w:rPr>
        <w:t>  </w:t>
      </w:r>
      <w:r>
        <w:rPr>
          <w:sz w:val="24"/>
        </w:rPr>
        <w:t>d’inspiration,</w:t>
      </w:r>
      <w:r>
        <w:rPr>
          <w:spacing w:val="63"/>
          <w:w w:val="150"/>
          <w:sz w:val="24"/>
        </w:rPr>
        <w:t>  </w:t>
      </w:r>
      <w:r>
        <w:rPr>
          <w:sz w:val="24"/>
        </w:rPr>
        <w:t>la</w:t>
      </w:r>
      <w:r>
        <w:rPr>
          <w:spacing w:val="64"/>
          <w:w w:val="150"/>
          <w:sz w:val="24"/>
        </w:rPr>
        <w:t>  </w:t>
      </w:r>
      <w:r>
        <w:rPr>
          <w:sz w:val="24"/>
        </w:rPr>
        <w:t>carte</w:t>
      </w:r>
      <w:r>
        <w:rPr>
          <w:spacing w:val="63"/>
          <w:w w:val="150"/>
          <w:sz w:val="24"/>
        </w:rPr>
        <w:t>  </w:t>
      </w:r>
      <w:r>
        <w:rPr>
          <w:sz w:val="24"/>
        </w:rPr>
        <w:t>des</w:t>
      </w:r>
      <w:r>
        <w:rPr>
          <w:spacing w:val="63"/>
          <w:w w:val="150"/>
          <w:sz w:val="24"/>
        </w:rPr>
        <w:t>  </w:t>
      </w:r>
      <w:r>
        <w:rPr>
          <w:sz w:val="24"/>
        </w:rPr>
        <w:t>projets</w:t>
      </w:r>
      <w:r>
        <w:rPr>
          <w:spacing w:val="63"/>
          <w:w w:val="150"/>
          <w:sz w:val="24"/>
        </w:rPr>
        <w:t>  </w:t>
      </w:r>
      <w:r>
        <w:rPr>
          <w:sz w:val="24"/>
        </w:rPr>
        <w:t>de</w:t>
      </w:r>
      <w:r>
        <w:rPr>
          <w:spacing w:val="64"/>
          <w:w w:val="150"/>
          <w:sz w:val="24"/>
        </w:rPr>
        <w:t>  </w:t>
      </w:r>
      <w:r>
        <w:rPr>
          <w:sz w:val="24"/>
        </w:rPr>
        <w:t>la</w:t>
      </w:r>
      <w:r>
        <w:rPr>
          <w:spacing w:val="62"/>
          <w:w w:val="150"/>
          <w:sz w:val="24"/>
        </w:rPr>
        <w:t>  </w:t>
      </w:r>
      <w:r>
        <w:rPr>
          <w:sz w:val="24"/>
        </w:rPr>
        <w:t>Fondation</w:t>
      </w:r>
      <w:r>
        <w:rPr>
          <w:spacing w:val="62"/>
          <w:w w:val="150"/>
          <w:sz w:val="24"/>
        </w:rPr>
        <w:t>  </w:t>
      </w:r>
      <w:r>
        <w:rPr>
          <w:spacing w:val="-2"/>
          <w:sz w:val="24"/>
        </w:rPr>
        <w:t>Ensemble</w:t>
      </w:r>
    </w:p>
    <w:p>
      <w:pPr>
        <w:pStyle w:val="BodyText"/>
        <w:spacing w:before="2"/>
        <w:ind w:left="1221"/>
      </w:pPr>
      <w:hyperlink r:id="rId9">
        <w:r>
          <w:rPr>
            <w:spacing w:val="-2"/>
          </w:rPr>
          <w:t>(htt</w:t>
        </w:r>
      </w:hyperlink>
      <w:r>
        <w:rPr>
          <w:spacing w:val="-2"/>
        </w:rPr>
        <w:t>p</w:t>
      </w:r>
      <w:hyperlink r:id="rId9">
        <w:r>
          <w:rPr>
            <w:spacing w:val="-2"/>
          </w:rPr>
          <w:t>://www.fondationensemble.org/carte-des-projets/?coord=9.189967</w:t>
        </w:r>
      </w:hyperlink>
      <w:r>
        <w:rPr>
          <w:spacing w:val="-2"/>
        </w:rPr>
        <w:t>|-75.015152)</w:t>
      </w:r>
    </w:p>
    <w:p>
      <w:pPr>
        <w:spacing w:after="0"/>
        <w:sectPr>
          <w:footerReference w:type="default" r:id="rId8"/>
          <w:pgSz w:w="11920" w:h="16850"/>
          <w:pgMar w:footer="1220" w:header="0" w:top="1460" w:bottom="1400" w:left="800" w:right="480"/>
        </w:sectPr>
      </w:pPr>
    </w:p>
    <w:p>
      <w:pPr>
        <w:pStyle w:val="BodyText"/>
        <w:spacing w:line="281" w:lineRule="exact" w:before="80"/>
        <w:ind w:left="1221"/>
        <w:jc w:val="both"/>
      </w:pPr>
      <w:r>
        <w:rPr/>
        <w:t>Est</w:t>
      </w:r>
      <w:r>
        <w:rPr>
          <w:spacing w:val="-13"/>
        </w:rPr>
        <w:t> </w:t>
      </w:r>
      <w:r>
        <w:rPr/>
        <w:t>une</w:t>
      </w:r>
      <w:r>
        <w:rPr>
          <w:spacing w:val="-12"/>
        </w:rPr>
        <w:t> </w:t>
      </w:r>
      <w:r>
        <w:rPr/>
        <w:t>bonne</w:t>
      </w:r>
      <w:r>
        <w:rPr>
          <w:spacing w:val="-11"/>
        </w:rPr>
        <w:t> </w:t>
      </w:r>
      <w:r>
        <w:rPr/>
        <w:t>illustration</w:t>
      </w:r>
      <w:r>
        <w:rPr>
          <w:spacing w:val="-12"/>
        </w:rPr>
        <w:t> </w:t>
      </w:r>
      <w:r>
        <w:rPr/>
        <w:t>de</w:t>
      </w:r>
      <w:r>
        <w:rPr>
          <w:spacing w:val="-12"/>
        </w:rPr>
        <w:t> </w:t>
      </w:r>
      <w:r>
        <w:rPr/>
        <w:t>l’aspect</w:t>
      </w:r>
      <w:r>
        <w:rPr>
          <w:spacing w:val="-12"/>
        </w:rPr>
        <w:t> </w:t>
      </w:r>
      <w:r>
        <w:rPr/>
        <w:t>recherché,</w:t>
      </w:r>
      <w:r>
        <w:rPr>
          <w:spacing w:val="-11"/>
        </w:rPr>
        <w:t> </w:t>
      </w:r>
      <w:r>
        <w:rPr/>
        <w:t>mais</w:t>
      </w:r>
      <w:r>
        <w:rPr>
          <w:spacing w:val="-12"/>
        </w:rPr>
        <w:t> </w:t>
      </w:r>
      <w:r>
        <w:rPr/>
        <w:t>alors</w:t>
      </w:r>
      <w:r>
        <w:rPr>
          <w:spacing w:val="-12"/>
        </w:rPr>
        <w:t> </w:t>
      </w:r>
      <w:r>
        <w:rPr/>
        <w:t>orientes</w:t>
      </w:r>
      <w:r>
        <w:rPr>
          <w:spacing w:val="-12"/>
        </w:rPr>
        <w:t> </w:t>
      </w:r>
      <w:r>
        <w:rPr/>
        <w:t>personnel</w:t>
      </w:r>
      <w:r>
        <w:rPr>
          <w:spacing w:val="-12"/>
        </w:rPr>
        <w:t> </w:t>
      </w:r>
      <w:r>
        <w:rPr>
          <w:spacing w:val="-2"/>
        </w:rPr>
        <w:t>volontaires</w:t>
      </w:r>
    </w:p>
    <w:p>
      <w:pPr>
        <w:pStyle w:val="BodyText"/>
        <w:spacing w:line="281" w:lineRule="exact"/>
        <w:ind w:left="1221"/>
        <w:jc w:val="both"/>
      </w:pPr>
      <w:r>
        <w:rPr/>
        <w:t>avec</w:t>
      </w:r>
      <w:r>
        <w:rPr>
          <w:spacing w:val="-5"/>
        </w:rPr>
        <w:t> </w:t>
      </w:r>
      <w:r>
        <w:rPr/>
        <w:t>la</w:t>
      </w:r>
      <w:r>
        <w:rPr>
          <w:spacing w:val="-2"/>
        </w:rPr>
        <w:t> </w:t>
      </w:r>
      <w:r>
        <w:rPr/>
        <w:t>carte</w:t>
      </w:r>
      <w:r>
        <w:rPr>
          <w:spacing w:val="-1"/>
        </w:rPr>
        <w:t> </w:t>
      </w:r>
      <w:r>
        <w:rPr/>
        <w:t>du</w:t>
      </w:r>
      <w:r>
        <w:rPr>
          <w:spacing w:val="-2"/>
        </w:rPr>
        <w:t> </w:t>
      </w:r>
      <w:r>
        <w:rPr>
          <w:spacing w:val="-4"/>
        </w:rPr>
        <w:t>pays.</w:t>
      </w:r>
    </w:p>
    <w:p>
      <w:pPr>
        <w:pStyle w:val="ListParagraph"/>
        <w:numPr>
          <w:ilvl w:val="0"/>
          <w:numId w:val="9"/>
        </w:numPr>
        <w:tabs>
          <w:tab w:pos="1222" w:val="left" w:leader="none"/>
        </w:tabs>
        <w:spacing w:line="240" w:lineRule="auto" w:before="0" w:after="0"/>
        <w:ind w:left="1221" w:right="296" w:hanging="360"/>
        <w:jc w:val="both"/>
        <w:rPr>
          <w:sz w:val="24"/>
        </w:rPr>
      </w:pPr>
      <w:r>
        <w:rPr>
          <w:sz w:val="24"/>
        </w:rPr>
        <w:t>L’architecture de plateforme sera responsive, de manière à ce que les personnes clés devant accéder et ayant des téléphones mobiles et des tablettes avec Internet puissent accéder à toutes les fonctionnalités de la plateforme depuis leur terminal mobile.</w:t>
      </w:r>
      <w:r>
        <w:rPr>
          <w:spacing w:val="40"/>
          <w:sz w:val="24"/>
        </w:rPr>
        <w:t> </w:t>
      </w:r>
      <w:r>
        <w:rPr>
          <w:sz w:val="24"/>
        </w:rPr>
        <w:t>Pour rappel, la plateforme pourrait être amené a fonctionner dans une certaine mesure la où l’internet mobile peut primer et où l’accès réseau est parfois aléatoire.</w:t>
      </w:r>
    </w:p>
    <w:p>
      <w:pPr>
        <w:pStyle w:val="ListParagraph"/>
        <w:numPr>
          <w:ilvl w:val="0"/>
          <w:numId w:val="9"/>
        </w:numPr>
        <w:tabs>
          <w:tab w:pos="1222" w:val="left" w:leader="none"/>
        </w:tabs>
        <w:spacing w:line="240" w:lineRule="auto" w:before="0" w:after="0"/>
        <w:ind w:left="1221" w:right="301" w:hanging="360"/>
        <w:jc w:val="both"/>
        <w:rPr>
          <w:sz w:val="24"/>
        </w:rPr>
      </w:pPr>
      <w:r>
        <w:rPr>
          <w:sz w:val="24"/>
        </w:rPr>
        <w:t>Une synchronisation pourrait se faire bien après une fois en ligne si pas de connexion pendant la collecte des informations.</w:t>
      </w:r>
    </w:p>
    <w:p>
      <w:pPr>
        <w:pStyle w:val="ListParagraph"/>
        <w:numPr>
          <w:ilvl w:val="0"/>
          <w:numId w:val="9"/>
        </w:numPr>
        <w:tabs>
          <w:tab w:pos="1222" w:val="left" w:leader="none"/>
        </w:tabs>
        <w:spacing w:line="240" w:lineRule="auto" w:before="1" w:after="0"/>
        <w:ind w:left="1221" w:right="296" w:hanging="360"/>
        <w:jc w:val="both"/>
        <w:rPr>
          <w:sz w:val="24"/>
        </w:rPr>
      </w:pPr>
      <w:r>
        <w:rPr>
          <w:sz w:val="24"/>
        </w:rPr>
        <w:t>Une page ou un bandeau répertoriant les chiffres-clés de la cartographie des volontaires devra également figurer sur la plateforme. Cela permettra de donner les chiffres clés des ressources et capacités : nombre de personnes formes selon les thématiques, nombre de volontaires recensées, répartition des volontaires par branches/comites…</w:t>
      </w:r>
    </w:p>
    <w:p>
      <w:pPr>
        <w:pStyle w:val="ListParagraph"/>
        <w:numPr>
          <w:ilvl w:val="0"/>
          <w:numId w:val="9"/>
        </w:numPr>
        <w:tabs>
          <w:tab w:pos="1222" w:val="left" w:leader="none"/>
        </w:tabs>
        <w:spacing w:line="240" w:lineRule="auto" w:before="0" w:after="0"/>
        <w:ind w:left="1221" w:right="303" w:hanging="360"/>
        <w:jc w:val="both"/>
        <w:rPr>
          <w:sz w:val="24"/>
        </w:rPr>
      </w:pPr>
      <w:r>
        <w:rPr>
          <w:sz w:val="24"/>
        </w:rPr>
        <w:t>La plateforme sera la propriété du CRM. Le contenu de la plateforme est sous la responsabilité exclusive du CRM.</w:t>
      </w:r>
    </w:p>
    <w:p>
      <w:pPr>
        <w:spacing w:after="0" w:line="240" w:lineRule="auto"/>
        <w:jc w:val="both"/>
        <w:rPr>
          <w:sz w:val="24"/>
        </w:rPr>
        <w:sectPr>
          <w:pgSz w:w="11920" w:h="16850"/>
          <w:pgMar w:header="0" w:footer="1220" w:top="1460" w:bottom="1400" w:left="800" w:right="480"/>
        </w:sectPr>
      </w:pPr>
    </w:p>
    <w:p>
      <w:pPr>
        <w:pStyle w:val="Heading3"/>
        <w:spacing w:before="18"/>
      </w:pPr>
      <w:bookmarkStart w:name="_bookmark10" w:id="11"/>
      <w:bookmarkEnd w:id="11"/>
      <w:r>
        <w:rPr>
          <w:b w:val="0"/>
        </w:rPr>
      </w:r>
      <w:r>
        <w:rPr/>
        <w:t>Résultat</w:t>
      </w:r>
      <w:r>
        <w:rPr>
          <w:spacing w:val="-7"/>
        </w:rPr>
        <w:t> </w:t>
      </w:r>
      <w:r>
        <w:rPr/>
        <w:t>de</w:t>
      </w:r>
      <w:r>
        <w:rPr>
          <w:spacing w:val="-9"/>
        </w:rPr>
        <w:t> </w:t>
      </w:r>
      <w:r>
        <w:rPr/>
        <w:t>l’Analyse</w:t>
      </w:r>
      <w:r>
        <w:rPr>
          <w:spacing w:val="-8"/>
        </w:rPr>
        <w:t> </w:t>
      </w:r>
      <w:r>
        <w:rPr/>
        <w:t>du</w:t>
      </w:r>
      <w:r>
        <w:rPr>
          <w:spacing w:val="-10"/>
        </w:rPr>
        <w:t> </w:t>
      </w:r>
      <w:r>
        <w:rPr/>
        <w:t>terme</w:t>
      </w:r>
      <w:r>
        <w:rPr>
          <w:spacing w:val="-7"/>
        </w:rPr>
        <w:t> </w:t>
      </w:r>
      <w:r>
        <w:rPr/>
        <w:t>de</w:t>
      </w:r>
      <w:r>
        <w:rPr>
          <w:spacing w:val="-7"/>
        </w:rPr>
        <w:t> </w:t>
      </w:r>
      <w:r>
        <w:rPr/>
        <w:t>référence</w:t>
      </w:r>
      <w:r>
        <w:rPr>
          <w:spacing w:val="-5"/>
        </w:rPr>
        <w:t> </w:t>
      </w:r>
      <w:r>
        <w:rPr>
          <w:spacing w:val="-10"/>
        </w:rPr>
        <w:t>:</w:t>
      </w:r>
    </w:p>
    <w:p>
      <w:pPr>
        <w:pStyle w:val="BodyText"/>
        <w:rPr>
          <w:rFonts w:ascii="Calibri"/>
          <w:b/>
          <w:sz w:val="20"/>
        </w:rPr>
      </w:pPr>
    </w:p>
    <w:p>
      <w:pPr>
        <w:pStyle w:val="BodyText"/>
        <w:spacing w:before="6"/>
        <w:rPr>
          <w:rFonts w:ascii="Calibri"/>
          <w:b/>
          <w:sz w:val="20"/>
        </w:rPr>
      </w:pPr>
    </w:p>
    <w:tbl>
      <w:tblPr>
        <w:tblW w:w="0" w:type="auto"/>
        <w:jc w:val="left"/>
        <w:tblInd w:w="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77"/>
        <w:gridCol w:w="4254"/>
        <w:gridCol w:w="2979"/>
      </w:tblGrid>
      <w:tr>
        <w:trPr>
          <w:trHeight w:val="321" w:hRule="atLeast"/>
        </w:trPr>
        <w:tc>
          <w:tcPr>
            <w:tcW w:w="2377" w:type="dxa"/>
            <w:shd w:val="clear" w:color="auto" w:fill="8DB3E1"/>
          </w:tcPr>
          <w:p>
            <w:pPr>
              <w:pStyle w:val="TableParagraph"/>
              <w:spacing w:line="301" w:lineRule="exact"/>
              <w:ind w:left="719"/>
              <w:rPr>
                <w:b/>
                <w:sz w:val="28"/>
              </w:rPr>
            </w:pPr>
            <w:r>
              <w:rPr>
                <w:b/>
                <w:spacing w:val="-2"/>
                <w:sz w:val="28"/>
              </w:rPr>
              <w:t>Acteurs</w:t>
            </w:r>
          </w:p>
        </w:tc>
        <w:tc>
          <w:tcPr>
            <w:tcW w:w="4254" w:type="dxa"/>
            <w:shd w:val="clear" w:color="auto" w:fill="8DB3E1"/>
          </w:tcPr>
          <w:p>
            <w:pPr>
              <w:pStyle w:val="TableParagraph"/>
              <w:spacing w:line="301" w:lineRule="exact"/>
              <w:ind w:left="1661" w:right="1654"/>
              <w:jc w:val="center"/>
              <w:rPr>
                <w:b/>
                <w:sz w:val="28"/>
              </w:rPr>
            </w:pPr>
            <w:r>
              <w:rPr>
                <w:b/>
                <w:spacing w:val="-2"/>
                <w:sz w:val="28"/>
              </w:rPr>
              <w:t>Actions</w:t>
            </w:r>
          </w:p>
        </w:tc>
        <w:tc>
          <w:tcPr>
            <w:tcW w:w="2979" w:type="dxa"/>
            <w:shd w:val="clear" w:color="auto" w:fill="8DB3E1"/>
          </w:tcPr>
          <w:p>
            <w:pPr>
              <w:pStyle w:val="TableParagraph"/>
              <w:spacing w:line="301" w:lineRule="exact"/>
              <w:ind w:left="731"/>
              <w:rPr>
                <w:b/>
                <w:sz w:val="28"/>
              </w:rPr>
            </w:pPr>
            <w:r>
              <w:rPr>
                <w:b/>
                <w:spacing w:val="-2"/>
                <w:sz w:val="28"/>
              </w:rPr>
              <w:t>équipements</w:t>
            </w:r>
          </w:p>
        </w:tc>
      </w:tr>
      <w:tr>
        <w:trPr>
          <w:trHeight w:val="2250" w:hRule="atLeast"/>
        </w:trPr>
        <w:tc>
          <w:tcPr>
            <w:tcW w:w="2377" w:type="dxa"/>
          </w:tcPr>
          <w:p>
            <w:pPr>
              <w:pStyle w:val="TableParagraph"/>
              <w:ind w:left="107" w:right="354"/>
              <w:rPr>
                <w:rFonts w:ascii="Cambria"/>
                <w:sz w:val="24"/>
              </w:rPr>
            </w:pPr>
            <w:r>
              <w:rPr>
                <w:rFonts w:ascii="Cambria"/>
                <w:sz w:val="24"/>
              </w:rPr>
              <w:t>Le</w:t>
            </w:r>
            <w:r>
              <w:rPr>
                <w:rFonts w:ascii="Cambria"/>
                <w:spacing w:val="-14"/>
                <w:sz w:val="24"/>
              </w:rPr>
              <w:t> </w:t>
            </w:r>
            <w:r>
              <w:rPr>
                <w:rFonts w:ascii="Cambria"/>
                <w:sz w:val="24"/>
              </w:rPr>
              <w:t>Consultant</w:t>
            </w:r>
            <w:r>
              <w:rPr>
                <w:rFonts w:ascii="Cambria"/>
                <w:spacing w:val="-13"/>
                <w:sz w:val="24"/>
              </w:rPr>
              <w:t> </w:t>
            </w:r>
            <w:r>
              <w:rPr>
                <w:rFonts w:ascii="Cambria"/>
                <w:sz w:val="24"/>
              </w:rPr>
              <w:t>du </w:t>
            </w:r>
            <w:r>
              <w:rPr>
                <w:rFonts w:ascii="Cambria"/>
                <w:spacing w:val="-4"/>
                <w:sz w:val="24"/>
              </w:rPr>
              <w:t>CRM</w:t>
            </w:r>
          </w:p>
        </w:tc>
        <w:tc>
          <w:tcPr>
            <w:tcW w:w="4254" w:type="dxa"/>
          </w:tcPr>
          <w:p>
            <w:pPr>
              <w:pStyle w:val="TableParagraph"/>
              <w:ind w:left="107" w:right="138"/>
              <w:rPr>
                <w:rFonts w:ascii="Cambria" w:hAnsi="Cambria"/>
                <w:sz w:val="24"/>
              </w:rPr>
            </w:pPr>
            <w:r>
              <w:rPr>
                <w:rFonts w:ascii="Cambria" w:hAnsi="Cambria"/>
                <w:sz w:val="24"/>
              </w:rPr>
              <w:t>-injecte</w:t>
            </w:r>
            <w:r>
              <w:rPr>
                <w:rFonts w:ascii="Cambria" w:hAnsi="Cambria"/>
                <w:spacing w:val="-8"/>
                <w:sz w:val="24"/>
              </w:rPr>
              <w:t> </w:t>
            </w:r>
            <w:r>
              <w:rPr>
                <w:rFonts w:ascii="Cambria" w:hAnsi="Cambria"/>
                <w:sz w:val="24"/>
              </w:rPr>
              <w:t>au</w:t>
            </w:r>
            <w:r>
              <w:rPr>
                <w:rFonts w:ascii="Cambria" w:hAnsi="Cambria"/>
                <w:spacing w:val="-9"/>
                <w:sz w:val="24"/>
              </w:rPr>
              <w:t> </w:t>
            </w:r>
            <w:r>
              <w:rPr>
                <w:rFonts w:ascii="Cambria" w:hAnsi="Cambria"/>
                <w:sz w:val="24"/>
              </w:rPr>
              <w:t>système</w:t>
            </w:r>
            <w:r>
              <w:rPr>
                <w:rFonts w:ascii="Cambria" w:hAnsi="Cambria"/>
                <w:spacing w:val="-9"/>
                <w:sz w:val="24"/>
              </w:rPr>
              <w:t> </w:t>
            </w:r>
            <w:r>
              <w:rPr>
                <w:rFonts w:ascii="Cambria" w:hAnsi="Cambria"/>
                <w:sz w:val="24"/>
              </w:rPr>
              <w:t>les</w:t>
            </w:r>
            <w:r>
              <w:rPr>
                <w:rFonts w:ascii="Cambria" w:hAnsi="Cambria"/>
                <w:spacing w:val="-9"/>
                <w:sz w:val="24"/>
              </w:rPr>
              <w:t> </w:t>
            </w:r>
            <w:r>
              <w:rPr>
                <w:rFonts w:ascii="Cambria" w:hAnsi="Cambria"/>
                <w:sz w:val="24"/>
              </w:rPr>
              <w:t>données </w:t>
            </w:r>
            <w:r>
              <w:rPr>
                <w:rFonts w:ascii="Cambria" w:hAnsi="Cambria"/>
                <w:spacing w:val="-2"/>
                <w:sz w:val="24"/>
              </w:rPr>
              <w:t>collectées.</w:t>
            </w:r>
          </w:p>
          <w:p>
            <w:pPr>
              <w:pStyle w:val="TableParagraph"/>
              <w:spacing w:before="1"/>
              <w:ind w:left="107" w:right="138"/>
              <w:rPr>
                <w:rFonts w:ascii="Cambria" w:hAnsi="Cambria"/>
                <w:sz w:val="24"/>
              </w:rPr>
            </w:pPr>
            <w:r>
              <w:rPr>
                <w:rFonts w:ascii="Cambria" w:hAnsi="Cambria"/>
                <w:sz w:val="24"/>
              </w:rPr>
              <w:t>-veuillez</w:t>
            </w:r>
            <w:r>
              <w:rPr>
                <w:rFonts w:ascii="Cambria" w:hAnsi="Cambria"/>
                <w:spacing w:val="-11"/>
                <w:sz w:val="24"/>
              </w:rPr>
              <w:t> </w:t>
            </w:r>
            <w:r>
              <w:rPr>
                <w:rFonts w:ascii="Cambria" w:hAnsi="Cambria"/>
                <w:sz w:val="24"/>
              </w:rPr>
              <w:t>à</w:t>
            </w:r>
            <w:r>
              <w:rPr>
                <w:rFonts w:ascii="Cambria" w:hAnsi="Cambria"/>
                <w:spacing w:val="-10"/>
                <w:sz w:val="24"/>
              </w:rPr>
              <w:t> </w:t>
            </w:r>
            <w:r>
              <w:rPr>
                <w:rFonts w:ascii="Cambria" w:hAnsi="Cambria"/>
                <w:sz w:val="24"/>
              </w:rPr>
              <w:t>vérifier</w:t>
            </w:r>
            <w:r>
              <w:rPr>
                <w:rFonts w:ascii="Cambria" w:hAnsi="Cambria"/>
                <w:spacing w:val="-8"/>
                <w:sz w:val="24"/>
              </w:rPr>
              <w:t> </w:t>
            </w:r>
            <w:r>
              <w:rPr>
                <w:rFonts w:ascii="Cambria" w:hAnsi="Cambria"/>
                <w:sz w:val="24"/>
              </w:rPr>
              <w:t>l’intégrité</w:t>
            </w:r>
            <w:r>
              <w:rPr>
                <w:rFonts w:ascii="Cambria" w:hAnsi="Cambria"/>
                <w:spacing w:val="-9"/>
                <w:sz w:val="24"/>
              </w:rPr>
              <w:t> </w:t>
            </w:r>
            <w:r>
              <w:rPr>
                <w:rFonts w:ascii="Cambria" w:hAnsi="Cambria"/>
                <w:sz w:val="24"/>
              </w:rPr>
              <w:t>des données collectées.</w:t>
            </w:r>
          </w:p>
          <w:p>
            <w:pPr>
              <w:pStyle w:val="TableParagraph"/>
              <w:ind w:left="107" w:right="138"/>
              <w:rPr>
                <w:rFonts w:ascii="Cambria" w:hAnsi="Cambria"/>
                <w:sz w:val="24"/>
              </w:rPr>
            </w:pPr>
            <w:r>
              <w:rPr>
                <w:rFonts w:ascii="Cambria" w:hAnsi="Cambria"/>
                <w:sz w:val="24"/>
              </w:rPr>
              <w:t>-distribue les questionnaires appropriés</w:t>
            </w:r>
            <w:r>
              <w:rPr>
                <w:rFonts w:ascii="Cambria" w:hAnsi="Cambria"/>
                <w:spacing w:val="-12"/>
                <w:sz w:val="24"/>
              </w:rPr>
              <w:t> </w:t>
            </w:r>
            <w:r>
              <w:rPr>
                <w:rFonts w:ascii="Cambria" w:hAnsi="Cambria"/>
                <w:sz w:val="24"/>
              </w:rPr>
              <w:t>aux</w:t>
            </w:r>
            <w:r>
              <w:rPr>
                <w:rFonts w:ascii="Cambria" w:hAnsi="Cambria"/>
                <w:spacing w:val="-13"/>
                <w:sz w:val="24"/>
              </w:rPr>
              <w:t> </w:t>
            </w:r>
            <w:r>
              <w:rPr>
                <w:rFonts w:ascii="Cambria" w:hAnsi="Cambria"/>
                <w:sz w:val="24"/>
              </w:rPr>
              <w:t>acteurs</w:t>
            </w:r>
            <w:r>
              <w:rPr>
                <w:rFonts w:ascii="Cambria" w:hAnsi="Cambria"/>
                <w:spacing w:val="-12"/>
                <w:sz w:val="24"/>
              </w:rPr>
              <w:t> </w:t>
            </w:r>
            <w:r>
              <w:rPr>
                <w:rFonts w:ascii="Cambria" w:hAnsi="Cambria"/>
                <w:sz w:val="24"/>
              </w:rPr>
              <w:t>intervenant dans la migration.</w:t>
            </w:r>
          </w:p>
        </w:tc>
        <w:tc>
          <w:tcPr>
            <w:tcW w:w="2979" w:type="dxa"/>
          </w:tcPr>
          <w:p>
            <w:pPr>
              <w:pStyle w:val="TableParagraph"/>
              <w:spacing w:line="281" w:lineRule="exact"/>
              <w:ind w:left="107"/>
              <w:rPr>
                <w:rFonts w:ascii="Cambria"/>
                <w:sz w:val="24"/>
              </w:rPr>
            </w:pPr>
            <w:r>
              <w:rPr>
                <w:rFonts w:ascii="Cambria"/>
                <w:sz w:val="24"/>
              </w:rPr>
              <w:t>Interface</w:t>
            </w:r>
            <w:r>
              <w:rPr>
                <w:rFonts w:ascii="Cambria"/>
                <w:spacing w:val="-8"/>
                <w:sz w:val="24"/>
              </w:rPr>
              <w:t> </w:t>
            </w:r>
            <w:r>
              <w:rPr>
                <w:rFonts w:ascii="Cambria"/>
                <w:spacing w:val="-5"/>
                <w:sz w:val="24"/>
              </w:rPr>
              <w:t>web</w:t>
            </w:r>
          </w:p>
        </w:tc>
      </w:tr>
      <w:tr>
        <w:trPr>
          <w:trHeight w:val="3376" w:hRule="atLeast"/>
        </w:trPr>
        <w:tc>
          <w:tcPr>
            <w:tcW w:w="2377" w:type="dxa"/>
          </w:tcPr>
          <w:p>
            <w:pPr>
              <w:pStyle w:val="TableParagraph"/>
              <w:ind w:left="107"/>
              <w:rPr>
                <w:rFonts w:ascii="Cambria"/>
                <w:sz w:val="24"/>
              </w:rPr>
            </w:pPr>
            <w:r>
              <w:rPr>
                <w:rFonts w:ascii="Cambria"/>
                <w:sz w:val="24"/>
              </w:rPr>
              <w:t>Responsable</w:t>
            </w:r>
            <w:r>
              <w:rPr>
                <w:rFonts w:ascii="Cambria"/>
                <w:spacing w:val="-4"/>
                <w:sz w:val="24"/>
              </w:rPr>
              <w:t> </w:t>
            </w:r>
            <w:r>
              <w:rPr>
                <w:rFonts w:ascii="Cambria"/>
                <w:spacing w:val="-5"/>
                <w:sz w:val="24"/>
              </w:rPr>
              <w:t>CRM</w:t>
            </w:r>
          </w:p>
        </w:tc>
        <w:tc>
          <w:tcPr>
            <w:tcW w:w="4254" w:type="dxa"/>
          </w:tcPr>
          <w:p>
            <w:pPr>
              <w:pStyle w:val="TableParagraph"/>
              <w:ind w:left="107" w:right="138"/>
              <w:rPr>
                <w:rFonts w:ascii="Cambria" w:hAnsi="Cambria"/>
                <w:sz w:val="24"/>
              </w:rPr>
            </w:pPr>
            <w:r>
              <w:rPr>
                <w:rFonts w:ascii="Cambria" w:hAnsi="Cambria"/>
                <w:sz w:val="24"/>
              </w:rPr>
              <w:t>-visualise</w:t>
            </w:r>
            <w:r>
              <w:rPr>
                <w:rFonts w:ascii="Cambria" w:hAnsi="Cambria"/>
                <w:spacing w:val="-13"/>
                <w:sz w:val="24"/>
              </w:rPr>
              <w:t> </w:t>
            </w:r>
            <w:r>
              <w:rPr>
                <w:rFonts w:ascii="Cambria" w:hAnsi="Cambria"/>
                <w:sz w:val="24"/>
              </w:rPr>
              <w:t>les</w:t>
            </w:r>
            <w:r>
              <w:rPr>
                <w:rFonts w:ascii="Cambria" w:hAnsi="Cambria"/>
                <w:spacing w:val="-13"/>
                <w:sz w:val="24"/>
              </w:rPr>
              <w:t> </w:t>
            </w:r>
            <w:r>
              <w:rPr>
                <w:rFonts w:ascii="Cambria" w:hAnsi="Cambria"/>
                <w:sz w:val="24"/>
              </w:rPr>
              <w:t>informations</w:t>
            </w:r>
            <w:r>
              <w:rPr>
                <w:rFonts w:ascii="Cambria" w:hAnsi="Cambria"/>
                <w:spacing w:val="-13"/>
                <w:sz w:val="24"/>
              </w:rPr>
              <w:t> </w:t>
            </w:r>
            <w:r>
              <w:rPr>
                <w:rFonts w:ascii="Cambria" w:hAnsi="Cambria"/>
                <w:sz w:val="24"/>
              </w:rPr>
              <w:t>collectées relatives à la migration.</w:t>
            </w:r>
          </w:p>
          <w:p>
            <w:pPr>
              <w:pStyle w:val="TableParagraph"/>
              <w:spacing w:line="281" w:lineRule="exact" w:before="1"/>
              <w:ind w:left="107"/>
              <w:rPr>
                <w:rFonts w:ascii="Cambria" w:hAnsi="Cambria"/>
                <w:sz w:val="24"/>
              </w:rPr>
            </w:pPr>
            <w:r>
              <w:rPr>
                <w:rFonts w:ascii="Cambria" w:hAnsi="Cambria"/>
                <w:sz w:val="24"/>
              </w:rPr>
              <w:t>-visualise</w:t>
            </w:r>
            <w:r>
              <w:rPr>
                <w:rFonts w:ascii="Cambria" w:hAnsi="Cambria"/>
                <w:spacing w:val="-4"/>
                <w:sz w:val="24"/>
              </w:rPr>
              <w:t> </w:t>
            </w:r>
            <w:r>
              <w:rPr>
                <w:rFonts w:ascii="Cambria" w:hAnsi="Cambria"/>
                <w:sz w:val="24"/>
              </w:rPr>
              <w:t>la</w:t>
            </w:r>
            <w:r>
              <w:rPr>
                <w:rFonts w:ascii="Cambria" w:hAnsi="Cambria"/>
                <w:spacing w:val="-3"/>
                <w:sz w:val="24"/>
              </w:rPr>
              <w:t> </w:t>
            </w:r>
            <w:r>
              <w:rPr>
                <w:rFonts w:ascii="Cambria" w:hAnsi="Cambria"/>
                <w:sz w:val="24"/>
              </w:rPr>
              <w:t>carte</w:t>
            </w:r>
            <w:r>
              <w:rPr>
                <w:rFonts w:ascii="Cambria" w:hAnsi="Cambria"/>
                <w:spacing w:val="-1"/>
                <w:sz w:val="24"/>
              </w:rPr>
              <w:t> </w:t>
            </w:r>
            <w:r>
              <w:rPr>
                <w:rFonts w:ascii="Cambria" w:hAnsi="Cambria"/>
                <w:spacing w:val="-2"/>
                <w:sz w:val="24"/>
              </w:rPr>
              <w:t>actualisée.</w:t>
            </w:r>
          </w:p>
          <w:p>
            <w:pPr>
              <w:pStyle w:val="TableParagraph"/>
              <w:ind w:left="107" w:right="138"/>
              <w:rPr>
                <w:rFonts w:ascii="Cambria" w:hAnsi="Cambria"/>
                <w:sz w:val="24"/>
              </w:rPr>
            </w:pPr>
            <w:r>
              <w:rPr>
                <w:rFonts w:ascii="Cambria" w:hAnsi="Cambria"/>
                <w:sz w:val="24"/>
              </w:rPr>
              <w:t>-imprimer</w:t>
            </w:r>
            <w:r>
              <w:rPr>
                <w:rFonts w:ascii="Cambria" w:hAnsi="Cambria"/>
                <w:spacing w:val="-9"/>
                <w:sz w:val="24"/>
              </w:rPr>
              <w:t> </w:t>
            </w:r>
            <w:r>
              <w:rPr>
                <w:rFonts w:ascii="Cambria" w:hAnsi="Cambria"/>
                <w:sz w:val="24"/>
              </w:rPr>
              <w:t>les</w:t>
            </w:r>
            <w:r>
              <w:rPr>
                <w:rFonts w:ascii="Cambria" w:hAnsi="Cambria"/>
                <w:spacing w:val="-9"/>
                <w:sz w:val="24"/>
              </w:rPr>
              <w:t> </w:t>
            </w:r>
            <w:r>
              <w:rPr>
                <w:rFonts w:ascii="Cambria" w:hAnsi="Cambria"/>
                <w:sz w:val="24"/>
              </w:rPr>
              <w:t>statistiques</w:t>
            </w:r>
            <w:r>
              <w:rPr>
                <w:rFonts w:ascii="Cambria" w:hAnsi="Cambria"/>
                <w:spacing w:val="-9"/>
                <w:sz w:val="24"/>
              </w:rPr>
              <w:t> </w:t>
            </w:r>
            <w:r>
              <w:rPr>
                <w:rFonts w:ascii="Cambria" w:hAnsi="Cambria"/>
                <w:sz w:val="24"/>
              </w:rPr>
              <w:t>et</w:t>
            </w:r>
            <w:r>
              <w:rPr>
                <w:rFonts w:ascii="Cambria" w:hAnsi="Cambria"/>
                <w:spacing w:val="-10"/>
                <w:sz w:val="24"/>
              </w:rPr>
              <w:t> </w:t>
            </w:r>
            <w:r>
              <w:rPr>
                <w:rFonts w:ascii="Cambria" w:hAnsi="Cambria"/>
                <w:sz w:val="24"/>
              </w:rPr>
              <w:t>les reporting relatives à la région.</w:t>
            </w:r>
          </w:p>
          <w:p>
            <w:pPr>
              <w:pStyle w:val="TableParagraph"/>
              <w:spacing w:line="280" w:lineRule="exact"/>
              <w:ind w:left="107"/>
              <w:rPr>
                <w:rFonts w:ascii="Cambria" w:hAnsi="Cambria"/>
                <w:sz w:val="24"/>
              </w:rPr>
            </w:pPr>
            <w:r>
              <w:rPr>
                <w:rFonts w:ascii="Cambria" w:hAnsi="Cambria"/>
                <w:sz w:val="24"/>
              </w:rPr>
              <w:t>-visualiser</w:t>
            </w:r>
            <w:r>
              <w:rPr>
                <w:rFonts w:ascii="Cambria" w:hAnsi="Cambria"/>
                <w:spacing w:val="-2"/>
                <w:sz w:val="24"/>
              </w:rPr>
              <w:t> </w:t>
            </w:r>
            <w:r>
              <w:rPr>
                <w:rFonts w:ascii="Cambria" w:hAnsi="Cambria"/>
                <w:sz w:val="24"/>
              </w:rPr>
              <w:t>le</w:t>
            </w:r>
            <w:r>
              <w:rPr>
                <w:rFonts w:ascii="Cambria" w:hAnsi="Cambria"/>
                <w:spacing w:val="-2"/>
                <w:sz w:val="24"/>
              </w:rPr>
              <w:t> </w:t>
            </w:r>
            <w:r>
              <w:rPr>
                <w:rFonts w:ascii="Cambria" w:hAnsi="Cambria"/>
                <w:sz w:val="24"/>
              </w:rPr>
              <w:t>tableau</w:t>
            </w:r>
            <w:r>
              <w:rPr>
                <w:rFonts w:ascii="Cambria" w:hAnsi="Cambria"/>
                <w:spacing w:val="-2"/>
                <w:sz w:val="24"/>
              </w:rPr>
              <w:t> </w:t>
            </w:r>
            <w:r>
              <w:rPr>
                <w:rFonts w:ascii="Cambria" w:hAnsi="Cambria"/>
                <w:sz w:val="24"/>
              </w:rPr>
              <w:t>de</w:t>
            </w:r>
            <w:r>
              <w:rPr>
                <w:rFonts w:ascii="Cambria" w:hAnsi="Cambria"/>
                <w:spacing w:val="-4"/>
                <w:sz w:val="24"/>
              </w:rPr>
              <w:t> </w:t>
            </w:r>
            <w:r>
              <w:rPr>
                <w:rFonts w:ascii="Cambria" w:hAnsi="Cambria"/>
                <w:sz w:val="24"/>
              </w:rPr>
              <w:t>bord</w:t>
            </w:r>
            <w:r>
              <w:rPr>
                <w:rFonts w:ascii="Cambria" w:hAnsi="Cambria"/>
                <w:spacing w:val="-1"/>
                <w:sz w:val="24"/>
              </w:rPr>
              <w:t> </w:t>
            </w:r>
            <w:r>
              <w:rPr>
                <w:rFonts w:ascii="Cambria" w:hAnsi="Cambria"/>
                <w:spacing w:val="-2"/>
                <w:sz w:val="24"/>
              </w:rPr>
              <w:t>régional.</w:t>
            </w:r>
          </w:p>
          <w:p>
            <w:pPr>
              <w:pStyle w:val="TableParagraph"/>
              <w:spacing w:line="281" w:lineRule="exact" w:before="2"/>
              <w:ind w:left="107"/>
              <w:rPr>
                <w:rFonts w:ascii="Cambria"/>
                <w:sz w:val="24"/>
              </w:rPr>
            </w:pPr>
            <w:r>
              <w:rPr>
                <w:rFonts w:ascii="Cambria"/>
                <w:sz w:val="24"/>
              </w:rPr>
              <w:t>-Recevoir</w:t>
            </w:r>
            <w:r>
              <w:rPr>
                <w:rFonts w:ascii="Cambria"/>
                <w:spacing w:val="-4"/>
                <w:sz w:val="24"/>
              </w:rPr>
              <w:t> </w:t>
            </w:r>
            <w:r>
              <w:rPr>
                <w:rFonts w:ascii="Cambria"/>
                <w:sz w:val="24"/>
              </w:rPr>
              <w:t>les</w:t>
            </w:r>
            <w:r>
              <w:rPr>
                <w:rFonts w:ascii="Cambria"/>
                <w:spacing w:val="-4"/>
                <w:sz w:val="24"/>
              </w:rPr>
              <w:t> </w:t>
            </w:r>
            <w:r>
              <w:rPr>
                <w:rFonts w:ascii="Cambria"/>
                <w:spacing w:val="-2"/>
                <w:sz w:val="24"/>
              </w:rPr>
              <w:t>alertes.</w:t>
            </w:r>
          </w:p>
          <w:p>
            <w:pPr>
              <w:pStyle w:val="TableParagraph"/>
              <w:ind w:left="107" w:right="138"/>
              <w:rPr>
                <w:rFonts w:ascii="Cambria"/>
                <w:sz w:val="24"/>
              </w:rPr>
            </w:pPr>
            <w:r>
              <w:rPr>
                <w:rFonts w:ascii="Cambria"/>
                <w:sz w:val="24"/>
              </w:rPr>
              <w:t>- recevoir des notifications en provenance</w:t>
            </w:r>
            <w:r>
              <w:rPr>
                <w:rFonts w:ascii="Cambria"/>
                <w:spacing w:val="-10"/>
                <w:sz w:val="24"/>
              </w:rPr>
              <w:t> </w:t>
            </w:r>
            <w:r>
              <w:rPr>
                <w:rFonts w:ascii="Cambria"/>
                <w:sz w:val="24"/>
              </w:rPr>
              <w:t>des</w:t>
            </w:r>
            <w:r>
              <w:rPr>
                <w:rFonts w:ascii="Cambria"/>
                <w:spacing w:val="-10"/>
                <w:sz w:val="24"/>
              </w:rPr>
              <w:t> </w:t>
            </w:r>
            <w:r>
              <w:rPr>
                <w:rFonts w:ascii="Cambria"/>
                <w:sz w:val="24"/>
              </w:rPr>
              <w:t>acteurs</w:t>
            </w:r>
            <w:r>
              <w:rPr>
                <w:rFonts w:ascii="Cambria"/>
                <w:spacing w:val="-10"/>
                <w:sz w:val="24"/>
              </w:rPr>
              <w:t> </w:t>
            </w:r>
            <w:r>
              <w:rPr>
                <w:rFonts w:ascii="Cambria"/>
                <w:sz w:val="24"/>
              </w:rPr>
              <w:t>dans</w:t>
            </w:r>
            <w:r>
              <w:rPr>
                <w:rFonts w:ascii="Cambria"/>
                <w:spacing w:val="-10"/>
                <w:sz w:val="24"/>
              </w:rPr>
              <w:t> </w:t>
            </w:r>
            <w:r>
              <w:rPr>
                <w:rFonts w:ascii="Cambria"/>
                <w:sz w:val="24"/>
              </w:rPr>
              <w:t>la </w:t>
            </w:r>
            <w:r>
              <w:rPr>
                <w:rFonts w:ascii="Cambria"/>
                <w:spacing w:val="-2"/>
                <w:sz w:val="24"/>
              </w:rPr>
              <w:t>migration.</w:t>
            </w:r>
          </w:p>
          <w:p>
            <w:pPr>
              <w:pStyle w:val="TableParagraph"/>
              <w:spacing w:line="280" w:lineRule="exact"/>
              <w:ind w:left="107"/>
              <w:rPr>
                <w:rFonts w:ascii="Cambria" w:hAnsi="Cambria"/>
                <w:sz w:val="24"/>
              </w:rPr>
            </w:pPr>
            <w:r>
              <w:rPr>
                <w:rFonts w:ascii="Cambria" w:hAnsi="Cambria"/>
                <w:sz w:val="24"/>
              </w:rPr>
              <w:t>-averti</w:t>
            </w:r>
            <w:r>
              <w:rPr>
                <w:rFonts w:ascii="Cambria" w:hAnsi="Cambria"/>
                <w:spacing w:val="-3"/>
                <w:sz w:val="24"/>
              </w:rPr>
              <w:t> </w:t>
            </w:r>
            <w:r>
              <w:rPr>
                <w:rFonts w:ascii="Cambria" w:hAnsi="Cambria"/>
                <w:sz w:val="24"/>
              </w:rPr>
              <w:t>le</w:t>
            </w:r>
            <w:r>
              <w:rPr>
                <w:rFonts w:ascii="Cambria" w:hAnsi="Cambria"/>
                <w:spacing w:val="-4"/>
                <w:sz w:val="24"/>
              </w:rPr>
              <w:t> </w:t>
            </w:r>
            <w:r>
              <w:rPr>
                <w:rFonts w:ascii="Cambria" w:hAnsi="Cambria"/>
                <w:sz w:val="24"/>
              </w:rPr>
              <w:t>Consultant</w:t>
            </w:r>
            <w:r>
              <w:rPr>
                <w:rFonts w:ascii="Cambria" w:hAnsi="Cambria"/>
                <w:spacing w:val="-3"/>
                <w:sz w:val="24"/>
              </w:rPr>
              <w:t> </w:t>
            </w:r>
            <w:r>
              <w:rPr>
                <w:rFonts w:ascii="Cambria" w:hAnsi="Cambria"/>
                <w:sz w:val="24"/>
              </w:rPr>
              <w:t>de</w:t>
            </w:r>
            <w:r>
              <w:rPr>
                <w:rFonts w:ascii="Cambria" w:hAnsi="Cambria"/>
                <w:spacing w:val="-4"/>
                <w:sz w:val="24"/>
              </w:rPr>
              <w:t> </w:t>
            </w:r>
            <w:r>
              <w:rPr>
                <w:rFonts w:ascii="Cambria" w:hAnsi="Cambria"/>
                <w:sz w:val="24"/>
              </w:rPr>
              <w:t>la</w:t>
            </w:r>
            <w:r>
              <w:rPr>
                <w:rFonts w:ascii="Cambria" w:hAnsi="Cambria"/>
                <w:spacing w:val="-2"/>
                <w:sz w:val="24"/>
              </w:rPr>
              <w:t> périodicité</w:t>
            </w:r>
          </w:p>
          <w:p>
            <w:pPr>
              <w:pStyle w:val="TableParagraph"/>
              <w:spacing w:line="261" w:lineRule="exact" w:before="1"/>
              <w:ind w:left="107"/>
              <w:rPr>
                <w:rFonts w:ascii="Cambria"/>
                <w:sz w:val="24"/>
              </w:rPr>
            </w:pPr>
            <w:r>
              <w:rPr>
                <w:rFonts w:ascii="Cambria"/>
                <w:sz w:val="24"/>
              </w:rPr>
              <w:t>de la </w:t>
            </w:r>
            <w:r>
              <w:rPr>
                <w:rFonts w:ascii="Cambria"/>
                <w:spacing w:val="-2"/>
                <w:sz w:val="24"/>
              </w:rPr>
              <w:t>collecte.</w:t>
            </w:r>
          </w:p>
        </w:tc>
        <w:tc>
          <w:tcPr>
            <w:tcW w:w="2979" w:type="dxa"/>
          </w:tcPr>
          <w:p>
            <w:pPr>
              <w:pStyle w:val="TableParagraph"/>
              <w:ind w:left="107"/>
              <w:rPr>
                <w:rFonts w:ascii="Cambria"/>
                <w:sz w:val="24"/>
              </w:rPr>
            </w:pPr>
            <w:r>
              <w:rPr>
                <w:rFonts w:ascii="Cambria"/>
                <w:sz w:val="24"/>
              </w:rPr>
              <w:t>Interface</w:t>
            </w:r>
            <w:r>
              <w:rPr>
                <w:rFonts w:ascii="Cambria"/>
                <w:spacing w:val="-8"/>
                <w:sz w:val="24"/>
              </w:rPr>
              <w:t> </w:t>
            </w:r>
            <w:r>
              <w:rPr>
                <w:rFonts w:ascii="Cambria"/>
                <w:spacing w:val="-5"/>
                <w:sz w:val="24"/>
              </w:rPr>
              <w:t>web</w:t>
            </w:r>
          </w:p>
        </w:tc>
      </w:tr>
      <w:tr>
        <w:trPr>
          <w:trHeight w:val="1406" w:hRule="atLeast"/>
        </w:trPr>
        <w:tc>
          <w:tcPr>
            <w:tcW w:w="2377" w:type="dxa"/>
          </w:tcPr>
          <w:p>
            <w:pPr>
              <w:pStyle w:val="TableParagraph"/>
              <w:ind w:left="107"/>
              <w:rPr>
                <w:rFonts w:ascii="Cambria"/>
                <w:sz w:val="24"/>
              </w:rPr>
            </w:pPr>
            <w:r>
              <w:rPr>
                <w:rFonts w:ascii="Cambria"/>
                <w:sz w:val="24"/>
              </w:rPr>
              <w:t>Acteur</w:t>
            </w:r>
            <w:r>
              <w:rPr>
                <w:rFonts w:ascii="Cambria"/>
                <w:spacing w:val="-14"/>
                <w:sz w:val="24"/>
              </w:rPr>
              <w:t> </w:t>
            </w:r>
            <w:r>
              <w:rPr>
                <w:rFonts w:ascii="Cambria"/>
                <w:sz w:val="24"/>
              </w:rPr>
              <w:t>dans</w:t>
            </w:r>
            <w:r>
              <w:rPr>
                <w:rFonts w:ascii="Cambria"/>
                <w:spacing w:val="-13"/>
                <w:sz w:val="24"/>
              </w:rPr>
              <w:t> </w:t>
            </w:r>
            <w:r>
              <w:rPr>
                <w:rFonts w:ascii="Cambria"/>
                <w:sz w:val="24"/>
              </w:rPr>
              <w:t>la </w:t>
            </w:r>
            <w:r>
              <w:rPr>
                <w:rFonts w:ascii="Cambria"/>
                <w:spacing w:val="-2"/>
                <w:sz w:val="24"/>
              </w:rPr>
              <w:t>migration</w:t>
            </w:r>
          </w:p>
        </w:tc>
        <w:tc>
          <w:tcPr>
            <w:tcW w:w="4254" w:type="dxa"/>
          </w:tcPr>
          <w:p>
            <w:pPr>
              <w:pStyle w:val="TableParagraph"/>
              <w:spacing w:line="281" w:lineRule="exact"/>
              <w:ind w:left="107"/>
              <w:rPr>
                <w:rFonts w:ascii="Cambria" w:hAnsi="Cambria"/>
                <w:sz w:val="24"/>
              </w:rPr>
            </w:pPr>
            <w:r>
              <w:rPr>
                <w:rFonts w:ascii="Cambria" w:hAnsi="Cambria"/>
                <w:sz w:val="24"/>
              </w:rPr>
              <w:t>-se</w:t>
            </w:r>
            <w:r>
              <w:rPr>
                <w:rFonts w:ascii="Cambria" w:hAnsi="Cambria"/>
                <w:spacing w:val="-1"/>
                <w:sz w:val="24"/>
              </w:rPr>
              <w:t> </w:t>
            </w:r>
            <w:r>
              <w:rPr>
                <w:rFonts w:ascii="Cambria" w:hAnsi="Cambria"/>
                <w:sz w:val="24"/>
              </w:rPr>
              <w:t>connecter à</w:t>
            </w:r>
            <w:r>
              <w:rPr>
                <w:rFonts w:ascii="Cambria" w:hAnsi="Cambria"/>
                <w:spacing w:val="-2"/>
                <w:sz w:val="24"/>
              </w:rPr>
              <w:t> </w:t>
            </w:r>
            <w:r>
              <w:rPr>
                <w:rFonts w:ascii="Cambria" w:hAnsi="Cambria"/>
                <w:sz w:val="24"/>
              </w:rPr>
              <w:t>son espace</w:t>
            </w:r>
            <w:r>
              <w:rPr>
                <w:rFonts w:ascii="Cambria" w:hAnsi="Cambria"/>
                <w:spacing w:val="-2"/>
                <w:sz w:val="24"/>
              </w:rPr>
              <w:t> </w:t>
            </w:r>
            <w:r>
              <w:rPr>
                <w:rFonts w:ascii="Cambria" w:hAnsi="Cambria"/>
                <w:sz w:val="24"/>
              </w:rPr>
              <w:t>de </w:t>
            </w:r>
            <w:r>
              <w:rPr>
                <w:rFonts w:ascii="Cambria" w:hAnsi="Cambria"/>
                <w:spacing w:val="-2"/>
                <w:sz w:val="24"/>
              </w:rPr>
              <w:t>l’outil.</w:t>
            </w:r>
          </w:p>
          <w:p>
            <w:pPr>
              <w:pStyle w:val="TableParagraph"/>
              <w:numPr>
                <w:ilvl w:val="0"/>
                <w:numId w:val="10"/>
              </w:numPr>
              <w:tabs>
                <w:tab w:pos="240" w:val="left" w:leader="none"/>
              </w:tabs>
              <w:spacing w:line="281" w:lineRule="exact" w:before="0" w:after="0"/>
              <w:ind w:left="239" w:right="0" w:hanging="133"/>
              <w:jc w:val="left"/>
              <w:rPr>
                <w:rFonts w:ascii="Cambria" w:hAnsi="Cambria"/>
                <w:sz w:val="24"/>
              </w:rPr>
            </w:pPr>
            <w:r>
              <w:rPr>
                <w:rFonts w:ascii="Cambria" w:hAnsi="Cambria"/>
                <w:sz w:val="24"/>
              </w:rPr>
              <w:t>injecte</w:t>
            </w:r>
            <w:r>
              <w:rPr>
                <w:rFonts w:ascii="Cambria" w:hAnsi="Cambria"/>
                <w:spacing w:val="-1"/>
                <w:sz w:val="24"/>
              </w:rPr>
              <w:t> </w:t>
            </w:r>
            <w:r>
              <w:rPr>
                <w:rFonts w:ascii="Cambria" w:hAnsi="Cambria"/>
                <w:sz w:val="24"/>
              </w:rPr>
              <w:t>ses</w:t>
            </w:r>
            <w:r>
              <w:rPr>
                <w:rFonts w:ascii="Cambria" w:hAnsi="Cambria"/>
                <w:spacing w:val="-3"/>
                <w:sz w:val="24"/>
              </w:rPr>
              <w:t> </w:t>
            </w:r>
            <w:r>
              <w:rPr>
                <w:rFonts w:ascii="Cambria" w:hAnsi="Cambria"/>
                <w:sz w:val="24"/>
              </w:rPr>
              <w:t>données </w:t>
            </w:r>
            <w:r>
              <w:rPr>
                <w:rFonts w:ascii="Cambria" w:hAnsi="Cambria"/>
                <w:spacing w:val="-2"/>
                <w:sz w:val="24"/>
              </w:rPr>
              <w:t>collectées.</w:t>
            </w:r>
          </w:p>
          <w:p>
            <w:pPr>
              <w:pStyle w:val="TableParagraph"/>
              <w:numPr>
                <w:ilvl w:val="0"/>
                <w:numId w:val="10"/>
              </w:numPr>
              <w:tabs>
                <w:tab w:pos="240" w:val="left" w:leader="none"/>
              </w:tabs>
              <w:spacing w:line="281" w:lineRule="exact" w:before="2" w:after="0"/>
              <w:ind w:left="239" w:right="0" w:hanging="133"/>
              <w:jc w:val="left"/>
              <w:rPr>
                <w:rFonts w:ascii="Cambria" w:hAnsi="Cambria"/>
                <w:sz w:val="24"/>
              </w:rPr>
            </w:pPr>
            <w:r>
              <w:rPr>
                <w:rFonts w:ascii="Cambria" w:hAnsi="Cambria"/>
                <w:sz w:val="24"/>
              </w:rPr>
              <w:t>visualise</w:t>
            </w:r>
            <w:r>
              <w:rPr>
                <w:rFonts w:ascii="Cambria" w:hAnsi="Cambria"/>
                <w:spacing w:val="-1"/>
                <w:sz w:val="24"/>
              </w:rPr>
              <w:t> </w:t>
            </w:r>
            <w:r>
              <w:rPr>
                <w:rFonts w:ascii="Cambria" w:hAnsi="Cambria"/>
                <w:sz w:val="24"/>
              </w:rPr>
              <w:t>les</w:t>
            </w:r>
            <w:r>
              <w:rPr>
                <w:rFonts w:ascii="Cambria" w:hAnsi="Cambria"/>
                <w:spacing w:val="-2"/>
                <w:sz w:val="24"/>
              </w:rPr>
              <w:t> </w:t>
            </w:r>
            <w:r>
              <w:rPr>
                <w:rFonts w:ascii="Cambria" w:hAnsi="Cambria"/>
                <w:sz w:val="24"/>
              </w:rPr>
              <w:t>données</w:t>
            </w:r>
            <w:r>
              <w:rPr>
                <w:rFonts w:ascii="Cambria" w:hAnsi="Cambria"/>
                <w:spacing w:val="-2"/>
                <w:sz w:val="24"/>
              </w:rPr>
              <w:t> </w:t>
            </w:r>
            <w:r>
              <w:rPr>
                <w:rFonts w:ascii="Cambria" w:hAnsi="Cambria"/>
                <w:sz w:val="24"/>
              </w:rPr>
              <w:t>qu’il</w:t>
            </w:r>
            <w:r>
              <w:rPr>
                <w:rFonts w:ascii="Cambria" w:hAnsi="Cambria"/>
                <w:spacing w:val="-1"/>
                <w:sz w:val="24"/>
              </w:rPr>
              <w:t> </w:t>
            </w:r>
            <w:r>
              <w:rPr>
                <w:rFonts w:ascii="Cambria" w:hAnsi="Cambria"/>
                <w:sz w:val="24"/>
              </w:rPr>
              <w:t>a</w:t>
            </w:r>
            <w:r>
              <w:rPr>
                <w:rFonts w:ascii="Cambria" w:hAnsi="Cambria"/>
                <w:spacing w:val="-1"/>
                <w:sz w:val="24"/>
              </w:rPr>
              <w:t> </w:t>
            </w:r>
            <w:r>
              <w:rPr>
                <w:rFonts w:ascii="Cambria" w:hAnsi="Cambria"/>
                <w:spacing w:val="-2"/>
                <w:sz w:val="24"/>
              </w:rPr>
              <w:t>injecté</w:t>
            </w:r>
          </w:p>
          <w:p>
            <w:pPr>
              <w:pStyle w:val="TableParagraph"/>
              <w:spacing w:line="281" w:lineRule="exact"/>
              <w:ind w:left="107"/>
              <w:rPr>
                <w:rFonts w:ascii="Cambria"/>
                <w:sz w:val="24"/>
              </w:rPr>
            </w:pPr>
            <w:r>
              <w:rPr>
                <w:rFonts w:ascii="Cambria"/>
                <w:spacing w:val="-2"/>
                <w:sz w:val="24"/>
              </w:rPr>
              <w:t>informations.</w:t>
            </w:r>
          </w:p>
        </w:tc>
        <w:tc>
          <w:tcPr>
            <w:tcW w:w="2979" w:type="dxa"/>
          </w:tcPr>
          <w:p>
            <w:pPr>
              <w:pStyle w:val="TableParagraph"/>
              <w:ind w:left="107"/>
              <w:rPr>
                <w:rFonts w:ascii="Cambria"/>
                <w:sz w:val="24"/>
              </w:rPr>
            </w:pPr>
            <w:r>
              <w:rPr>
                <w:rFonts w:ascii="Cambria"/>
                <w:sz w:val="24"/>
              </w:rPr>
              <w:t>-Interface</w:t>
            </w:r>
            <w:r>
              <w:rPr>
                <w:rFonts w:ascii="Cambria"/>
                <w:spacing w:val="-9"/>
                <w:sz w:val="24"/>
              </w:rPr>
              <w:t> </w:t>
            </w:r>
            <w:r>
              <w:rPr>
                <w:rFonts w:ascii="Cambria"/>
                <w:spacing w:val="-5"/>
                <w:sz w:val="24"/>
              </w:rPr>
              <w:t>Web</w:t>
            </w:r>
          </w:p>
        </w:tc>
      </w:tr>
      <w:tr>
        <w:trPr>
          <w:trHeight w:val="2534" w:hRule="atLeast"/>
        </w:trPr>
        <w:tc>
          <w:tcPr>
            <w:tcW w:w="2377" w:type="dxa"/>
          </w:tcPr>
          <w:p>
            <w:pPr>
              <w:pStyle w:val="TableParagraph"/>
              <w:ind w:left="107" w:right="354"/>
              <w:rPr>
                <w:rFonts w:ascii="Cambria" w:hAnsi="Cambria"/>
                <w:sz w:val="24"/>
              </w:rPr>
            </w:pPr>
            <w:r>
              <w:rPr>
                <w:rFonts w:ascii="Cambria" w:hAnsi="Cambria"/>
                <w:sz w:val="24"/>
              </w:rPr>
              <w:t>Administrateur</w:t>
            </w:r>
            <w:r>
              <w:rPr>
                <w:rFonts w:ascii="Cambria" w:hAnsi="Cambria"/>
                <w:spacing w:val="-14"/>
                <w:sz w:val="24"/>
              </w:rPr>
              <w:t> </w:t>
            </w:r>
            <w:r>
              <w:rPr>
                <w:rFonts w:ascii="Cambria" w:hAnsi="Cambria"/>
                <w:sz w:val="24"/>
              </w:rPr>
              <w:t>du </w:t>
            </w:r>
            <w:r>
              <w:rPr>
                <w:rFonts w:ascii="Cambria" w:hAnsi="Cambria"/>
                <w:spacing w:val="-2"/>
                <w:sz w:val="24"/>
              </w:rPr>
              <w:t>Métier</w:t>
            </w:r>
          </w:p>
        </w:tc>
        <w:tc>
          <w:tcPr>
            <w:tcW w:w="4254" w:type="dxa"/>
          </w:tcPr>
          <w:p>
            <w:pPr>
              <w:pStyle w:val="TableParagraph"/>
              <w:ind w:left="107" w:right="138"/>
              <w:rPr>
                <w:rFonts w:ascii="Cambria" w:hAnsi="Cambria"/>
                <w:sz w:val="24"/>
              </w:rPr>
            </w:pPr>
            <w:r>
              <w:rPr>
                <w:rFonts w:ascii="Cambria" w:hAnsi="Cambria"/>
                <w:sz w:val="24"/>
              </w:rPr>
              <w:t>-valide</w:t>
            </w:r>
            <w:r>
              <w:rPr>
                <w:rFonts w:ascii="Cambria" w:hAnsi="Cambria"/>
                <w:spacing w:val="-6"/>
                <w:sz w:val="24"/>
              </w:rPr>
              <w:t> </w:t>
            </w:r>
            <w:r>
              <w:rPr>
                <w:rFonts w:ascii="Cambria" w:hAnsi="Cambria"/>
                <w:sz w:val="24"/>
              </w:rPr>
              <w:t>les</w:t>
            </w:r>
            <w:r>
              <w:rPr>
                <w:rFonts w:ascii="Cambria" w:hAnsi="Cambria"/>
                <w:spacing w:val="-6"/>
                <w:sz w:val="24"/>
              </w:rPr>
              <w:t> </w:t>
            </w:r>
            <w:r>
              <w:rPr>
                <w:rFonts w:ascii="Cambria" w:hAnsi="Cambria"/>
                <w:sz w:val="24"/>
              </w:rPr>
              <w:t>mises</w:t>
            </w:r>
            <w:r>
              <w:rPr>
                <w:rFonts w:ascii="Cambria" w:hAnsi="Cambria"/>
                <w:spacing w:val="-7"/>
                <w:sz w:val="24"/>
              </w:rPr>
              <w:t> </w:t>
            </w:r>
            <w:r>
              <w:rPr>
                <w:rFonts w:ascii="Cambria" w:hAnsi="Cambria"/>
                <w:sz w:val="24"/>
              </w:rPr>
              <w:t>à</w:t>
            </w:r>
            <w:r>
              <w:rPr>
                <w:rFonts w:ascii="Cambria" w:hAnsi="Cambria"/>
                <w:spacing w:val="-6"/>
                <w:sz w:val="24"/>
              </w:rPr>
              <w:t> </w:t>
            </w:r>
            <w:r>
              <w:rPr>
                <w:rFonts w:ascii="Cambria" w:hAnsi="Cambria"/>
                <w:sz w:val="24"/>
              </w:rPr>
              <w:t>jours</w:t>
            </w:r>
            <w:r>
              <w:rPr>
                <w:rFonts w:ascii="Cambria" w:hAnsi="Cambria"/>
                <w:spacing w:val="-9"/>
                <w:sz w:val="24"/>
              </w:rPr>
              <w:t> </w:t>
            </w:r>
            <w:r>
              <w:rPr>
                <w:rFonts w:ascii="Cambria" w:hAnsi="Cambria"/>
                <w:sz w:val="24"/>
              </w:rPr>
              <w:t>sollicitées</w:t>
            </w:r>
            <w:r>
              <w:rPr>
                <w:rFonts w:ascii="Cambria" w:hAnsi="Cambria"/>
                <w:spacing w:val="-6"/>
                <w:sz w:val="24"/>
              </w:rPr>
              <w:t> </w:t>
            </w:r>
            <w:r>
              <w:rPr>
                <w:rFonts w:ascii="Cambria" w:hAnsi="Cambria"/>
                <w:sz w:val="24"/>
              </w:rPr>
              <w:t>par les volontaires.</w:t>
            </w:r>
          </w:p>
          <w:p>
            <w:pPr>
              <w:pStyle w:val="TableParagraph"/>
              <w:spacing w:before="1"/>
              <w:ind w:left="107" w:right="138"/>
              <w:rPr>
                <w:rFonts w:ascii="Cambria" w:hAnsi="Cambria"/>
                <w:sz w:val="24"/>
              </w:rPr>
            </w:pPr>
            <w:r>
              <w:rPr>
                <w:rFonts w:ascii="Cambria" w:hAnsi="Cambria"/>
                <w:sz w:val="24"/>
              </w:rPr>
              <w:t>-Gérer</w:t>
            </w:r>
            <w:r>
              <w:rPr>
                <w:rFonts w:ascii="Cambria" w:hAnsi="Cambria"/>
                <w:spacing w:val="-8"/>
                <w:sz w:val="24"/>
              </w:rPr>
              <w:t> </w:t>
            </w:r>
            <w:r>
              <w:rPr>
                <w:rFonts w:ascii="Cambria" w:hAnsi="Cambria"/>
                <w:sz w:val="24"/>
              </w:rPr>
              <w:t>les</w:t>
            </w:r>
            <w:r>
              <w:rPr>
                <w:rFonts w:ascii="Cambria" w:hAnsi="Cambria"/>
                <w:spacing w:val="-8"/>
                <w:sz w:val="24"/>
              </w:rPr>
              <w:t> </w:t>
            </w:r>
            <w:r>
              <w:rPr>
                <w:rFonts w:ascii="Cambria" w:hAnsi="Cambria"/>
                <w:sz w:val="24"/>
              </w:rPr>
              <w:t>acteurs</w:t>
            </w:r>
            <w:r>
              <w:rPr>
                <w:rFonts w:ascii="Cambria" w:hAnsi="Cambria"/>
                <w:spacing w:val="-8"/>
                <w:sz w:val="24"/>
              </w:rPr>
              <w:t> </w:t>
            </w:r>
            <w:r>
              <w:rPr>
                <w:rFonts w:ascii="Cambria" w:hAnsi="Cambria"/>
                <w:sz w:val="24"/>
              </w:rPr>
              <w:t>intervenant</w:t>
            </w:r>
            <w:r>
              <w:rPr>
                <w:rFonts w:ascii="Cambria" w:hAnsi="Cambria"/>
                <w:spacing w:val="-8"/>
                <w:sz w:val="24"/>
              </w:rPr>
              <w:t> </w:t>
            </w:r>
            <w:r>
              <w:rPr>
                <w:rFonts w:ascii="Cambria" w:hAnsi="Cambria"/>
                <w:sz w:val="24"/>
              </w:rPr>
              <w:t>dans</w:t>
            </w:r>
            <w:r>
              <w:rPr>
                <w:rFonts w:ascii="Cambria" w:hAnsi="Cambria"/>
                <w:spacing w:val="-8"/>
                <w:sz w:val="24"/>
              </w:rPr>
              <w:t> </w:t>
            </w:r>
            <w:r>
              <w:rPr>
                <w:rFonts w:ascii="Cambria" w:hAnsi="Cambria"/>
                <w:sz w:val="24"/>
              </w:rPr>
              <w:t>la </w:t>
            </w:r>
            <w:r>
              <w:rPr>
                <w:rFonts w:ascii="Cambria" w:hAnsi="Cambria"/>
                <w:spacing w:val="-2"/>
                <w:sz w:val="24"/>
              </w:rPr>
              <w:t>migration.</w:t>
            </w:r>
          </w:p>
          <w:p>
            <w:pPr>
              <w:pStyle w:val="TableParagraph"/>
              <w:spacing w:line="280" w:lineRule="exact"/>
              <w:ind w:left="107"/>
              <w:rPr>
                <w:rFonts w:ascii="Cambria" w:hAnsi="Cambria"/>
                <w:sz w:val="24"/>
              </w:rPr>
            </w:pPr>
            <w:r>
              <w:rPr>
                <w:rFonts w:ascii="Cambria" w:hAnsi="Cambria"/>
                <w:sz w:val="24"/>
              </w:rPr>
              <w:t>-</w:t>
            </w:r>
            <w:r>
              <w:rPr>
                <w:rFonts w:ascii="Cambria" w:hAnsi="Cambria"/>
                <w:spacing w:val="-2"/>
                <w:sz w:val="24"/>
              </w:rPr>
              <w:t> </w:t>
            </w:r>
            <w:r>
              <w:rPr>
                <w:rFonts w:ascii="Cambria" w:hAnsi="Cambria"/>
                <w:sz w:val="24"/>
              </w:rPr>
              <w:t>initier</w:t>
            </w:r>
            <w:r>
              <w:rPr>
                <w:rFonts w:ascii="Cambria" w:hAnsi="Cambria"/>
                <w:spacing w:val="-2"/>
                <w:sz w:val="24"/>
              </w:rPr>
              <w:t> </w:t>
            </w:r>
            <w:r>
              <w:rPr>
                <w:rFonts w:ascii="Cambria" w:hAnsi="Cambria"/>
                <w:sz w:val="24"/>
              </w:rPr>
              <w:t>les</w:t>
            </w:r>
            <w:r>
              <w:rPr>
                <w:rFonts w:ascii="Cambria" w:hAnsi="Cambria"/>
                <w:spacing w:val="-2"/>
                <w:sz w:val="24"/>
              </w:rPr>
              <w:t> </w:t>
            </w:r>
            <w:r>
              <w:rPr>
                <w:rFonts w:ascii="Cambria" w:hAnsi="Cambria"/>
                <w:sz w:val="24"/>
              </w:rPr>
              <w:t>thèmes</w:t>
            </w:r>
            <w:r>
              <w:rPr>
                <w:rFonts w:ascii="Cambria" w:hAnsi="Cambria"/>
                <w:spacing w:val="-1"/>
                <w:sz w:val="24"/>
              </w:rPr>
              <w:t> </w:t>
            </w:r>
            <w:r>
              <w:rPr>
                <w:rFonts w:ascii="Cambria" w:hAnsi="Cambria"/>
                <w:sz w:val="24"/>
              </w:rPr>
              <w:t>de </w:t>
            </w:r>
            <w:r>
              <w:rPr>
                <w:rFonts w:ascii="Cambria" w:hAnsi="Cambria"/>
                <w:spacing w:val="-2"/>
                <w:sz w:val="24"/>
              </w:rPr>
              <w:t>collecte.</w:t>
            </w:r>
          </w:p>
          <w:p>
            <w:pPr>
              <w:pStyle w:val="TableParagraph"/>
              <w:spacing w:line="281" w:lineRule="exact" w:before="2"/>
              <w:ind w:left="107"/>
              <w:rPr>
                <w:rFonts w:ascii="Cambria" w:hAnsi="Cambria"/>
                <w:sz w:val="24"/>
              </w:rPr>
            </w:pPr>
            <w:r>
              <w:rPr>
                <w:rFonts w:ascii="Cambria" w:hAnsi="Cambria"/>
                <w:sz w:val="24"/>
              </w:rPr>
              <w:t>-définir</w:t>
            </w:r>
            <w:r>
              <w:rPr>
                <w:rFonts w:ascii="Cambria" w:hAnsi="Cambria"/>
                <w:spacing w:val="-3"/>
                <w:sz w:val="24"/>
              </w:rPr>
              <w:t> </w:t>
            </w:r>
            <w:r>
              <w:rPr>
                <w:rFonts w:ascii="Cambria" w:hAnsi="Cambria"/>
                <w:sz w:val="24"/>
              </w:rPr>
              <w:t>les</w:t>
            </w:r>
            <w:r>
              <w:rPr>
                <w:rFonts w:ascii="Cambria" w:hAnsi="Cambria"/>
                <w:spacing w:val="-2"/>
                <w:sz w:val="24"/>
              </w:rPr>
              <w:t> </w:t>
            </w:r>
            <w:r>
              <w:rPr>
                <w:rFonts w:ascii="Cambria" w:hAnsi="Cambria"/>
                <w:sz w:val="24"/>
              </w:rPr>
              <w:t>seuils</w:t>
            </w:r>
            <w:r>
              <w:rPr>
                <w:rFonts w:ascii="Cambria" w:hAnsi="Cambria"/>
                <w:spacing w:val="-2"/>
                <w:sz w:val="24"/>
              </w:rPr>
              <w:t> critiques.</w:t>
            </w:r>
          </w:p>
          <w:p>
            <w:pPr>
              <w:pStyle w:val="TableParagraph"/>
              <w:ind w:left="107" w:right="138"/>
              <w:rPr>
                <w:rFonts w:ascii="Cambria" w:hAnsi="Cambria"/>
                <w:sz w:val="24"/>
              </w:rPr>
            </w:pPr>
            <w:r>
              <w:rPr>
                <w:rFonts w:ascii="Cambria" w:hAnsi="Cambria"/>
                <w:sz w:val="24"/>
              </w:rPr>
              <w:t>-générer</w:t>
            </w:r>
            <w:r>
              <w:rPr>
                <w:rFonts w:ascii="Cambria" w:hAnsi="Cambria"/>
                <w:spacing w:val="-13"/>
                <w:sz w:val="24"/>
              </w:rPr>
              <w:t> </w:t>
            </w:r>
            <w:r>
              <w:rPr>
                <w:rFonts w:ascii="Cambria" w:hAnsi="Cambria"/>
                <w:sz w:val="24"/>
              </w:rPr>
              <w:t>les</w:t>
            </w:r>
            <w:r>
              <w:rPr>
                <w:rFonts w:ascii="Cambria" w:hAnsi="Cambria"/>
                <w:spacing w:val="-13"/>
                <w:sz w:val="24"/>
              </w:rPr>
              <w:t> </w:t>
            </w:r>
            <w:r>
              <w:rPr>
                <w:rFonts w:ascii="Cambria" w:hAnsi="Cambria"/>
                <w:sz w:val="24"/>
              </w:rPr>
              <w:t>rapports</w:t>
            </w:r>
            <w:r>
              <w:rPr>
                <w:rFonts w:ascii="Cambria" w:hAnsi="Cambria"/>
                <w:spacing w:val="-13"/>
                <w:sz w:val="24"/>
              </w:rPr>
              <w:t> </w:t>
            </w:r>
            <w:r>
              <w:rPr>
                <w:rFonts w:ascii="Cambria" w:hAnsi="Cambria"/>
                <w:sz w:val="24"/>
              </w:rPr>
              <w:t>multi- </w:t>
            </w:r>
            <w:r>
              <w:rPr>
                <w:rFonts w:ascii="Cambria" w:hAnsi="Cambria"/>
                <w:spacing w:val="-2"/>
                <w:sz w:val="24"/>
              </w:rPr>
              <w:t>dimensions.</w:t>
            </w:r>
          </w:p>
          <w:p>
            <w:pPr>
              <w:pStyle w:val="TableParagraph"/>
              <w:spacing w:line="263" w:lineRule="exact"/>
              <w:ind w:left="107"/>
              <w:rPr>
                <w:rFonts w:ascii="Cambria"/>
                <w:sz w:val="24"/>
              </w:rPr>
            </w:pPr>
            <w:r>
              <w:rPr>
                <w:rFonts w:ascii="Cambria"/>
                <w:sz w:val="24"/>
              </w:rPr>
              <w:t>-visualise</w:t>
            </w:r>
            <w:r>
              <w:rPr>
                <w:rFonts w:ascii="Cambria"/>
                <w:spacing w:val="-2"/>
                <w:sz w:val="24"/>
              </w:rPr>
              <w:t> </w:t>
            </w:r>
            <w:r>
              <w:rPr>
                <w:rFonts w:ascii="Cambria"/>
                <w:sz w:val="24"/>
              </w:rPr>
              <w:t>le</w:t>
            </w:r>
            <w:r>
              <w:rPr>
                <w:rFonts w:ascii="Cambria"/>
                <w:spacing w:val="-2"/>
                <w:sz w:val="24"/>
              </w:rPr>
              <w:t> </w:t>
            </w:r>
            <w:r>
              <w:rPr>
                <w:rFonts w:ascii="Cambria"/>
                <w:sz w:val="24"/>
              </w:rPr>
              <w:t>tableau</w:t>
            </w:r>
            <w:r>
              <w:rPr>
                <w:rFonts w:ascii="Cambria"/>
                <w:spacing w:val="-2"/>
                <w:sz w:val="24"/>
              </w:rPr>
              <w:t> </w:t>
            </w:r>
            <w:r>
              <w:rPr>
                <w:rFonts w:ascii="Cambria"/>
                <w:sz w:val="24"/>
              </w:rPr>
              <w:t>de</w:t>
            </w:r>
            <w:r>
              <w:rPr>
                <w:rFonts w:ascii="Cambria"/>
                <w:spacing w:val="-3"/>
                <w:sz w:val="24"/>
              </w:rPr>
              <w:t> </w:t>
            </w:r>
            <w:r>
              <w:rPr>
                <w:rFonts w:ascii="Cambria"/>
                <w:spacing w:val="-4"/>
                <w:sz w:val="24"/>
              </w:rPr>
              <w:t>bord</w:t>
            </w:r>
          </w:p>
        </w:tc>
        <w:tc>
          <w:tcPr>
            <w:tcW w:w="2979" w:type="dxa"/>
          </w:tcPr>
          <w:p>
            <w:pPr>
              <w:pStyle w:val="TableParagraph"/>
              <w:rPr>
                <w:sz w:val="24"/>
              </w:rPr>
            </w:pPr>
          </w:p>
        </w:tc>
      </w:tr>
      <w:tr>
        <w:trPr>
          <w:trHeight w:val="841" w:hRule="atLeast"/>
        </w:trPr>
        <w:tc>
          <w:tcPr>
            <w:tcW w:w="2377" w:type="dxa"/>
          </w:tcPr>
          <w:p>
            <w:pPr>
              <w:pStyle w:val="TableParagraph"/>
              <w:ind w:left="107" w:right="552"/>
              <w:rPr>
                <w:rFonts w:ascii="Cambria" w:hAnsi="Cambria"/>
                <w:sz w:val="24"/>
              </w:rPr>
            </w:pPr>
            <w:r>
              <w:rPr>
                <w:rFonts w:ascii="Cambria" w:hAnsi="Cambria"/>
                <w:sz w:val="24"/>
              </w:rPr>
              <w:t>Représentant</w:t>
            </w:r>
            <w:r>
              <w:rPr>
                <w:rFonts w:ascii="Cambria" w:hAnsi="Cambria"/>
                <w:spacing w:val="-14"/>
                <w:sz w:val="24"/>
              </w:rPr>
              <w:t> </w:t>
            </w:r>
            <w:r>
              <w:rPr>
                <w:rFonts w:ascii="Cambria" w:hAnsi="Cambria"/>
                <w:sz w:val="24"/>
              </w:rPr>
              <w:t>du </w:t>
            </w:r>
            <w:r>
              <w:rPr>
                <w:rFonts w:ascii="Cambria" w:hAnsi="Cambria"/>
                <w:spacing w:val="-2"/>
                <w:sz w:val="24"/>
              </w:rPr>
              <w:t>Croissant-Rouge</w:t>
            </w:r>
          </w:p>
        </w:tc>
        <w:tc>
          <w:tcPr>
            <w:tcW w:w="4254" w:type="dxa"/>
          </w:tcPr>
          <w:p>
            <w:pPr>
              <w:pStyle w:val="TableParagraph"/>
              <w:spacing w:line="280" w:lineRule="exact"/>
              <w:ind w:left="107" w:right="983"/>
              <w:rPr>
                <w:rFonts w:ascii="Cambria" w:hAnsi="Cambria"/>
                <w:sz w:val="24"/>
              </w:rPr>
            </w:pPr>
            <w:r>
              <w:rPr>
                <w:rFonts w:ascii="Cambria" w:hAnsi="Cambria"/>
                <w:sz w:val="24"/>
              </w:rPr>
              <w:t>Avoir une vision globale. Filtrer</w:t>
            </w:r>
            <w:r>
              <w:rPr>
                <w:rFonts w:ascii="Cambria" w:hAnsi="Cambria"/>
                <w:spacing w:val="-13"/>
                <w:sz w:val="24"/>
              </w:rPr>
              <w:t> </w:t>
            </w:r>
            <w:r>
              <w:rPr>
                <w:rFonts w:ascii="Cambria" w:hAnsi="Cambria"/>
                <w:sz w:val="24"/>
              </w:rPr>
              <w:t>la</w:t>
            </w:r>
            <w:r>
              <w:rPr>
                <w:rFonts w:ascii="Cambria" w:hAnsi="Cambria"/>
                <w:spacing w:val="-13"/>
                <w:sz w:val="24"/>
              </w:rPr>
              <w:t> </w:t>
            </w:r>
            <w:r>
              <w:rPr>
                <w:rFonts w:ascii="Cambria" w:hAnsi="Cambria"/>
                <w:sz w:val="24"/>
              </w:rPr>
              <w:t>visualisation</w:t>
            </w:r>
            <w:r>
              <w:rPr>
                <w:rFonts w:ascii="Cambria" w:hAnsi="Cambria"/>
                <w:spacing w:val="-13"/>
                <w:sz w:val="24"/>
              </w:rPr>
              <w:t> </w:t>
            </w:r>
            <w:r>
              <w:rPr>
                <w:rFonts w:ascii="Cambria" w:hAnsi="Cambria"/>
                <w:sz w:val="24"/>
              </w:rPr>
              <w:t>selon </w:t>
            </w:r>
            <w:r>
              <w:rPr>
                <w:rFonts w:ascii="Cambria" w:hAnsi="Cambria"/>
                <w:spacing w:val="-2"/>
                <w:sz w:val="24"/>
              </w:rPr>
              <w:t>multicritère.</w:t>
            </w:r>
          </w:p>
        </w:tc>
        <w:tc>
          <w:tcPr>
            <w:tcW w:w="2979" w:type="dxa"/>
          </w:tcPr>
          <w:p>
            <w:pPr>
              <w:pStyle w:val="TableParagraph"/>
              <w:spacing w:line="281" w:lineRule="exact"/>
              <w:ind w:left="107"/>
              <w:rPr>
                <w:rFonts w:ascii="Cambria"/>
                <w:sz w:val="24"/>
              </w:rPr>
            </w:pPr>
            <w:r>
              <w:rPr>
                <w:rFonts w:ascii="Cambria"/>
                <w:sz w:val="24"/>
              </w:rPr>
              <w:t>Interface</w:t>
            </w:r>
            <w:r>
              <w:rPr>
                <w:rFonts w:ascii="Cambria"/>
                <w:spacing w:val="-8"/>
                <w:sz w:val="24"/>
              </w:rPr>
              <w:t> </w:t>
            </w:r>
            <w:r>
              <w:rPr>
                <w:rFonts w:ascii="Cambria"/>
                <w:spacing w:val="-5"/>
                <w:sz w:val="24"/>
              </w:rPr>
              <w:t>Web</w:t>
            </w:r>
          </w:p>
        </w:tc>
      </w:tr>
      <w:tr>
        <w:trPr>
          <w:trHeight w:val="563" w:hRule="atLeast"/>
        </w:trPr>
        <w:tc>
          <w:tcPr>
            <w:tcW w:w="2377" w:type="dxa"/>
          </w:tcPr>
          <w:p>
            <w:pPr>
              <w:pStyle w:val="TableParagraph"/>
              <w:spacing w:line="280" w:lineRule="exact"/>
              <w:ind w:left="107" w:right="370"/>
              <w:rPr>
                <w:rFonts w:ascii="Cambria" w:hAnsi="Cambria"/>
                <w:sz w:val="24"/>
              </w:rPr>
            </w:pPr>
            <w:r>
              <w:rPr>
                <w:rFonts w:ascii="Cambria" w:hAnsi="Cambria"/>
                <w:sz w:val="24"/>
              </w:rPr>
              <w:t>Administrateur</w:t>
            </w:r>
            <w:r>
              <w:rPr>
                <w:rFonts w:ascii="Cambria" w:hAnsi="Cambria"/>
                <w:spacing w:val="-14"/>
                <w:sz w:val="24"/>
              </w:rPr>
              <w:t> </w:t>
            </w:r>
            <w:r>
              <w:rPr>
                <w:rFonts w:ascii="Cambria" w:hAnsi="Cambria"/>
                <w:sz w:val="24"/>
              </w:rPr>
              <w:t>de </w:t>
            </w:r>
            <w:r>
              <w:rPr>
                <w:rFonts w:ascii="Cambria" w:hAnsi="Cambria"/>
                <w:spacing w:val="-2"/>
                <w:sz w:val="24"/>
              </w:rPr>
              <w:t>paramétrage</w:t>
            </w:r>
          </w:p>
        </w:tc>
        <w:tc>
          <w:tcPr>
            <w:tcW w:w="4254" w:type="dxa"/>
          </w:tcPr>
          <w:p>
            <w:pPr>
              <w:pStyle w:val="TableParagraph"/>
              <w:numPr>
                <w:ilvl w:val="0"/>
                <w:numId w:val="11"/>
              </w:numPr>
              <w:tabs>
                <w:tab w:pos="240" w:val="left" w:leader="none"/>
              </w:tabs>
              <w:spacing w:line="281" w:lineRule="exact" w:before="2" w:after="0"/>
              <w:ind w:left="239" w:right="0" w:hanging="133"/>
              <w:jc w:val="left"/>
              <w:rPr>
                <w:rFonts w:ascii="Cambria" w:hAnsi="Cambria"/>
                <w:sz w:val="24"/>
              </w:rPr>
            </w:pPr>
            <w:r>
              <w:rPr>
                <w:rFonts w:ascii="Cambria" w:hAnsi="Cambria"/>
                <w:sz w:val="24"/>
              </w:rPr>
              <w:t>Créer</w:t>
            </w:r>
            <w:r>
              <w:rPr>
                <w:rFonts w:ascii="Cambria" w:hAnsi="Cambria"/>
                <w:spacing w:val="-2"/>
                <w:sz w:val="24"/>
              </w:rPr>
              <w:t> </w:t>
            </w:r>
            <w:r>
              <w:rPr>
                <w:rFonts w:ascii="Cambria" w:hAnsi="Cambria"/>
                <w:sz w:val="24"/>
              </w:rPr>
              <w:t>des </w:t>
            </w:r>
            <w:r>
              <w:rPr>
                <w:rFonts w:ascii="Cambria" w:hAnsi="Cambria"/>
                <w:spacing w:val="-2"/>
                <w:sz w:val="24"/>
              </w:rPr>
              <w:t>utilisateurs.</w:t>
            </w:r>
          </w:p>
          <w:p>
            <w:pPr>
              <w:pStyle w:val="TableParagraph"/>
              <w:numPr>
                <w:ilvl w:val="0"/>
                <w:numId w:val="11"/>
              </w:numPr>
              <w:tabs>
                <w:tab w:pos="240" w:val="left" w:leader="none"/>
              </w:tabs>
              <w:spacing w:line="260" w:lineRule="exact" w:before="0" w:after="0"/>
              <w:ind w:left="239" w:right="0" w:hanging="133"/>
              <w:jc w:val="left"/>
              <w:rPr>
                <w:rFonts w:ascii="Cambria" w:hAnsi="Cambria"/>
                <w:sz w:val="24"/>
              </w:rPr>
            </w:pPr>
            <w:r>
              <w:rPr>
                <w:rFonts w:ascii="Cambria" w:hAnsi="Cambria"/>
                <w:sz w:val="24"/>
              </w:rPr>
              <w:t>Attribuer</w:t>
            </w:r>
            <w:r>
              <w:rPr>
                <w:rFonts w:ascii="Cambria" w:hAnsi="Cambria"/>
                <w:spacing w:val="-4"/>
                <w:sz w:val="24"/>
              </w:rPr>
              <w:t> </w:t>
            </w:r>
            <w:r>
              <w:rPr>
                <w:rFonts w:ascii="Cambria" w:hAnsi="Cambria"/>
                <w:sz w:val="24"/>
              </w:rPr>
              <w:t>les</w:t>
            </w:r>
            <w:r>
              <w:rPr>
                <w:rFonts w:ascii="Cambria" w:hAnsi="Cambria"/>
                <w:spacing w:val="-3"/>
                <w:sz w:val="24"/>
              </w:rPr>
              <w:t> </w:t>
            </w:r>
            <w:r>
              <w:rPr>
                <w:rFonts w:ascii="Cambria" w:hAnsi="Cambria"/>
                <w:sz w:val="24"/>
              </w:rPr>
              <w:t>profils</w:t>
            </w:r>
            <w:r>
              <w:rPr>
                <w:rFonts w:ascii="Cambria" w:hAnsi="Cambria"/>
                <w:spacing w:val="-2"/>
                <w:sz w:val="24"/>
              </w:rPr>
              <w:t> </w:t>
            </w:r>
            <w:r>
              <w:rPr>
                <w:rFonts w:ascii="Cambria" w:hAnsi="Cambria"/>
                <w:sz w:val="24"/>
              </w:rPr>
              <w:t>aux </w:t>
            </w:r>
            <w:r>
              <w:rPr>
                <w:rFonts w:ascii="Cambria" w:hAnsi="Cambria"/>
                <w:spacing w:val="-2"/>
                <w:sz w:val="24"/>
              </w:rPr>
              <w:t>utilisateurs.</w:t>
            </w:r>
          </w:p>
        </w:tc>
        <w:tc>
          <w:tcPr>
            <w:tcW w:w="2979" w:type="dxa"/>
          </w:tcPr>
          <w:p>
            <w:pPr>
              <w:pStyle w:val="TableParagraph"/>
              <w:spacing w:before="2"/>
              <w:ind w:left="107"/>
              <w:rPr>
                <w:rFonts w:ascii="Cambria"/>
                <w:sz w:val="24"/>
              </w:rPr>
            </w:pPr>
            <w:r>
              <w:rPr>
                <w:rFonts w:ascii="Cambria"/>
                <w:sz w:val="24"/>
              </w:rPr>
              <w:t>Interface</w:t>
            </w:r>
            <w:r>
              <w:rPr>
                <w:rFonts w:ascii="Cambria"/>
                <w:spacing w:val="-8"/>
                <w:sz w:val="24"/>
              </w:rPr>
              <w:t> </w:t>
            </w:r>
            <w:r>
              <w:rPr>
                <w:rFonts w:ascii="Cambria"/>
                <w:spacing w:val="-5"/>
                <w:sz w:val="24"/>
              </w:rPr>
              <w:t>Web</w:t>
            </w:r>
          </w:p>
        </w:tc>
      </w:tr>
    </w:tbl>
    <w:p>
      <w:pPr>
        <w:pStyle w:val="BodyText"/>
        <w:rPr>
          <w:rFonts w:ascii="Calibri"/>
          <w:b/>
          <w:sz w:val="20"/>
        </w:rPr>
      </w:pPr>
    </w:p>
    <w:p>
      <w:pPr>
        <w:pStyle w:val="BodyText"/>
        <w:spacing w:before="2"/>
        <w:rPr>
          <w:rFonts w:ascii="Calibri"/>
          <w:b/>
          <w:sz w:val="16"/>
        </w:rPr>
      </w:pPr>
    </w:p>
    <w:p>
      <w:pPr>
        <w:spacing w:before="56"/>
        <w:ind w:left="501" w:right="0" w:firstLine="0"/>
        <w:jc w:val="left"/>
        <w:rPr>
          <w:rFonts w:ascii="Calibri" w:hAnsi="Calibri"/>
          <w:sz w:val="22"/>
        </w:rPr>
      </w:pPr>
      <w:bookmarkStart w:name="_bookmark11" w:id="12"/>
      <w:bookmarkEnd w:id="12"/>
      <w:r>
        <w:rPr/>
      </w:r>
      <w:r>
        <w:rPr>
          <w:rFonts w:ascii="Calibri" w:hAnsi="Calibri"/>
          <w:color w:val="1F487C"/>
          <w:sz w:val="22"/>
        </w:rPr>
        <w:t>Figure</w:t>
      </w:r>
      <w:r>
        <w:rPr>
          <w:rFonts w:ascii="Calibri" w:hAnsi="Calibri"/>
          <w:color w:val="1F487C"/>
          <w:spacing w:val="-3"/>
          <w:sz w:val="22"/>
        </w:rPr>
        <w:t> </w:t>
      </w:r>
      <w:r>
        <w:rPr>
          <w:rFonts w:ascii="Calibri" w:hAnsi="Calibri"/>
          <w:color w:val="1F487C"/>
          <w:sz w:val="22"/>
        </w:rPr>
        <w:t>1:Analyse</w:t>
      </w:r>
      <w:r>
        <w:rPr>
          <w:rFonts w:ascii="Calibri" w:hAnsi="Calibri"/>
          <w:color w:val="1F487C"/>
          <w:spacing w:val="-2"/>
          <w:sz w:val="22"/>
        </w:rPr>
        <w:t> </w:t>
      </w:r>
      <w:r>
        <w:rPr>
          <w:rFonts w:ascii="Calibri" w:hAnsi="Calibri"/>
          <w:color w:val="1F487C"/>
          <w:sz w:val="22"/>
        </w:rPr>
        <w:t>du</w:t>
      </w:r>
      <w:r>
        <w:rPr>
          <w:rFonts w:ascii="Calibri" w:hAnsi="Calibri"/>
          <w:color w:val="1F487C"/>
          <w:spacing w:val="-6"/>
          <w:sz w:val="22"/>
        </w:rPr>
        <w:t> </w:t>
      </w:r>
      <w:r>
        <w:rPr>
          <w:rFonts w:ascii="Calibri" w:hAnsi="Calibri"/>
          <w:color w:val="1F487C"/>
          <w:sz w:val="22"/>
        </w:rPr>
        <w:t>terme</w:t>
      </w:r>
      <w:r>
        <w:rPr>
          <w:rFonts w:ascii="Calibri" w:hAnsi="Calibri"/>
          <w:color w:val="1F487C"/>
          <w:spacing w:val="-4"/>
          <w:sz w:val="22"/>
        </w:rPr>
        <w:t> </w:t>
      </w:r>
      <w:r>
        <w:rPr>
          <w:rFonts w:ascii="Calibri" w:hAnsi="Calibri"/>
          <w:color w:val="1F487C"/>
          <w:sz w:val="22"/>
        </w:rPr>
        <w:t>de</w:t>
      </w:r>
      <w:r>
        <w:rPr>
          <w:rFonts w:ascii="Calibri" w:hAnsi="Calibri"/>
          <w:color w:val="1F487C"/>
          <w:spacing w:val="-2"/>
          <w:sz w:val="22"/>
        </w:rPr>
        <w:t> référence</w:t>
      </w:r>
    </w:p>
    <w:p>
      <w:pPr>
        <w:spacing w:after="0"/>
        <w:jc w:val="left"/>
        <w:rPr>
          <w:rFonts w:ascii="Calibri" w:hAnsi="Calibri"/>
          <w:sz w:val="22"/>
        </w:rPr>
        <w:sectPr>
          <w:pgSz w:w="11920" w:h="16850"/>
          <w:pgMar w:header="0" w:footer="1220" w:top="1520" w:bottom="1400" w:left="800" w:right="480"/>
        </w:sectPr>
      </w:pPr>
    </w:p>
    <w:p>
      <w:pPr>
        <w:pStyle w:val="Heading3"/>
        <w:spacing w:before="81"/>
        <w:ind w:left="501"/>
        <w:rPr>
          <w:rFonts w:ascii="Cambria" w:hAnsi="Cambria"/>
        </w:rPr>
      </w:pPr>
      <w:r>
        <w:rPr>
          <w:rFonts w:ascii="Cambria" w:hAnsi="Cambria"/>
        </w:rPr>
        <w:t>Les</w:t>
      </w:r>
      <w:r>
        <w:rPr>
          <w:rFonts w:ascii="Cambria" w:hAnsi="Cambria"/>
          <w:spacing w:val="-13"/>
        </w:rPr>
        <w:t> </w:t>
      </w:r>
      <w:r>
        <w:rPr>
          <w:rFonts w:ascii="Cambria" w:hAnsi="Cambria"/>
        </w:rPr>
        <w:t>données</w:t>
      </w:r>
      <w:r>
        <w:rPr>
          <w:rFonts w:ascii="Cambria" w:hAnsi="Cambria"/>
          <w:spacing w:val="-11"/>
        </w:rPr>
        <w:t> </w:t>
      </w:r>
      <w:r>
        <w:rPr>
          <w:rFonts w:ascii="Cambria" w:hAnsi="Cambria"/>
        </w:rPr>
        <w:t>disponibles</w:t>
      </w:r>
      <w:r>
        <w:rPr>
          <w:rFonts w:ascii="Cambria" w:hAnsi="Cambria"/>
          <w:spacing w:val="-11"/>
        </w:rPr>
        <w:t> </w:t>
      </w:r>
      <w:r>
        <w:rPr>
          <w:rFonts w:ascii="Cambria" w:hAnsi="Cambria"/>
        </w:rPr>
        <w:t>pour</w:t>
      </w:r>
      <w:r>
        <w:rPr>
          <w:rFonts w:ascii="Cambria" w:hAnsi="Cambria"/>
          <w:spacing w:val="-11"/>
        </w:rPr>
        <w:t> </w:t>
      </w:r>
      <w:r>
        <w:rPr>
          <w:rFonts w:ascii="Cambria" w:hAnsi="Cambria"/>
        </w:rPr>
        <w:t>développer</w:t>
      </w:r>
      <w:r>
        <w:rPr>
          <w:rFonts w:ascii="Cambria" w:hAnsi="Cambria"/>
          <w:spacing w:val="-11"/>
        </w:rPr>
        <w:t> </w:t>
      </w:r>
      <w:r>
        <w:rPr>
          <w:rFonts w:ascii="Cambria" w:hAnsi="Cambria"/>
        </w:rPr>
        <w:t>cet</w:t>
      </w:r>
      <w:r>
        <w:rPr>
          <w:rFonts w:ascii="Cambria" w:hAnsi="Cambria"/>
          <w:spacing w:val="-12"/>
        </w:rPr>
        <w:t> </w:t>
      </w:r>
      <w:r>
        <w:rPr>
          <w:rFonts w:ascii="Cambria" w:hAnsi="Cambria"/>
        </w:rPr>
        <w:t>outil</w:t>
      </w:r>
      <w:r>
        <w:rPr>
          <w:rFonts w:ascii="Cambria" w:hAnsi="Cambria"/>
          <w:spacing w:val="-12"/>
        </w:rPr>
        <w:t> </w:t>
      </w:r>
      <w:r>
        <w:rPr>
          <w:rFonts w:ascii="Cambria" w:hAnsi="Cambria"/>
          <w:spacing w:val="-2"/>
        </w:rPr>
        <w:t>numérique.</w:t>
      </w:r>
    </w:p>
    <w:p>
      <w:pPr>
        <w:pStyle w:val="BodyText"/>
        <w:spacing w:before="11"/>
        <w:rPr>
          <w:b/>
          <w:sz w:val="53"/>
        </w:rPr>
      </w:pPr>
    </w:p>
    <w:p>
      <w:pPr>
        <w:pStyle w:val="Heading3"/>
      </w:pPr>
      <w:bookmarkStart w:name="_bookmark12" w:id="13"/>
      <w:bookmarkEnd w:id="13"/>
      <w:r>
        <w:rPr>
          <w:b w:val="0"/>
        </w:rPr>
      </w:r>
      <w:r>
        <w:rPr/>
        <w:t>Dictionnaire</w:t>
      </w:r>
      <w:r>
        <w:rPr>
          <w:spacing w:val="-14"/>
        </w:rPr>
        <w:t> </w:t>
      </w:r>
      <w:r>
        <w:rPr/>
        <w:t>des</w:t>
      </w:r>
      <w:r>
        <w:rPr>
          <w:spacing w:val="-14"/>
        </w:rPr>
        <w:t> </w:t>
      </w:r>
      <w:r>
        <w:rPr/>
        <w:t>indicateurs</w:t>
      </w:r>
      <w:r>
        <w:rPr>
          <w:spacing w:val="-12"/>
        </w:rPr>
        <w:t> </w:t>
      </w:r>
      <w:r>
        <w:rPr>
          <w:spacing w:val="-10"/>
        </w:rPr>
        <w:t>:</w:t>
      </w:r>
    </w:p>
    <w:p>
      <w:pPr>
        <w:pStyle w:val="BodyText"/>
        <w:rPr>
          <w:rFonts w:ascii="Calibri"/>
          <w:b/>
          <w:sz w:val="20"/>
        </w:rPr>
      </w:pPr>
    </w:p>
    <w:p>
      <w:pPr>
        <w:pStyle w:val="BodyText"/>
        <w:spacing w:before="10"/>
        <w:rPr>
          <w:rFonts w:ascii="Calibri"/>
          <w:b/>
          <w:sz w:val="15"/>
        </w:rPr>
      </w:pPr>
    </w:p>
    <w:tbl>
      <w:tblPr>
        <w:tblW w:w="0" w:type="auto"/>
        <w:jc w:val="left"/>
        <w:tblInd w:w="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72"/>
        <w:gridCol w:w="2410"/>
        <w:gridCol w:w="1275"/>
      </w:tblGrid>
      <w:tr>
        <w:trPr>
          <w:trHeight w:val="321" w:hRule="atLeast"/>
        </w:trPr>
        <w:tc>
          <w:tcPr>
            <w:tcW w:w="5672" w:type="dxa"/>
            <w:shd w:val="clear" w:color="auto" w:fill="94B3D6"/>
          </w:tcPr>
          <w:p>
            <w:pPr>
              <w:pStyle w:val="TableParagraph"/>
              <w:spacing w:line="301" w:lineRule="exact"/>
              <w:ind w:left="69"/>
              <w:rPr>
                <w:b/>
                <w:i/>
                <w:sz w:val="28"/>
              </w:rPr>
            </w:pPr>
            <w:r>
              <w:rPr>
                <w:b/>
                <w:i/>
                <w:spacing w:val="-2"/>
                <w:sz w:val="28"/>
              </w:rPr>
              <w:t>Acteur</w:t>
            </w:r>
          </w:p>
        </w:tc>
        <w:tc>
          <w:tcPr>
            <w:tcW w:w="2410" w:type="dxa"/>
            <w:shd w:val="clear" w:color="auto" w:fill="94B3D6"/>
          </w:tcPr>
          <w:p>
            <w:pPr>
              <w:pStyle w:val="TableParagraph"/>
              <w:spacing w:line="301" w:lineRule="exact"/>
              <w:ind w:left="67"/>
              <w:rPr>
                <w:b/>
                <w:i/>
                <w:sz w:val="28"/>
              </w:rPr>
            </w:pPr>
            <w:r>
              <w:rPr>
                <w:b/>
                <w:i/>
                <w:sz w:val="28"/>
              </w:rPr>
              <w:t>Type</w:t>
            </w:r>
            <w:r>
              <w:rPr>
                <w:b/>
                <w:i/>
                <w:spacing w:val="-5"/>
                <w:sz w:val="28"/>
              </w:rPr>
              <w:t> </w:t>
            </w:r>
            <w:r>
              <w:rPr>
                <w:b/>
                <w:i/>
                <w:sz w:val="28"/>
              </w:rPr>
              <w:t>de</w:t>
            </w:r>
            <w:r>
              <w:rPr>
                <w:b/>
                <w:i/>
                <w:spacing w:val="-2"/>
                <w:sz w:val="28"/>
              </w:rPr>
              <w:t> l’acteur</w:t>
            </w:r>
          </w:p>
        </w:tc>
        <w:tc>
          <w:tcPr>
            <w:tcW w:w="1275" w:type="dxa"/>
            <w:shd w:val="clear" w:color="auto" w:fill="94B3D6"/>
          </w:tcPr>
          <w:p>
            <w:pPr>
              <w:pStyle w:val="TableParagraph"/>
              <w:spacing w:line="301" w:lineRule="exact"/>
              <w:ind w:left="69"/>
              <w:rPr>
                <w:b/>
                <w:i/>
                <w:sz w:val="28"/>
              </w:rPr>
            </w:pPr>
            <w:r>
              <w:rPr>
                <w:b/>
                <w:i/>
                <w:spacing w:val="-4"/>
                <w:sz w:val="28"/>
              </w:rPr>
              <w:t>Code</w:t>
            </w:r>
          </w:p>
        </w:tc>
      </w:tr>
      <w:tr>
        <w:trPr>
          <w:trHeight w:val="302" w:hRule="atLeast"/>
        </w:trPr>
        <w:tc>
          <w:tcPr>
            <w:tcW w:w="5672" w:type="dxa"/>
          </w:tcPr>
          <w:p>
            <w:pPr>
              <w:pStyle w:val="TableParagraph"/>
              <w:spacing w:line="268" w:lineRule="exact"/>
              <w:ind w:left="69"/>
              <w:rPr>
                <w:rFonts w:ascii="Calibri"/>
                <w:b/>
                <w:sz w:val="22"/>
              </w:rPr>
            </w:pPr>
            <w:r>
              <w:rPr>
                <w:rFonts w:ascii="Calibri"/>
                <w:b/>
                <w:sz w:val="22"/>
              </w:rPr>
              <w:t>Le</w:t>
            </w:r>
            <w:r>
              <w:rPr>
                <w:rFonts w:ascii="Calibri"/>
                <w:b/>
                <w:spacing w:val="-4"/>
                <w:sz w:val="22"/>
              </w:rPr>
              <w:t> </w:t>
            </w:r>
            <w:r>
              <w:rPr>
                <w:rFonts w:ascii="Calibri"/>
                <w:b/>
                <w:sz w:val="22"/>
              </w:rPr>
              <w:t>Croissant</w:t>
            </w:r>
            <w:r>
              <w:rPr>
                <w:rFonts w:ascii="Calibri"/>
                <w:b/>
                <w:spacing w:val="-4"/>
                <w:sz w:val="22"/>
              </w:rPr>
              <w:t> </w:t>
            </w:r>
            <w:r>
              <w:rPr>
                <w:rFonts w:ascii="Calibri"/>
                <w:b/>
                <w:sz w:val="22"/>
              </w:rPr>
              <w:t>Rouge</w:t>
            </w:r>
            <w:r>
              <w:rPr>
                <w:rFonts w:ascii="Calibri"/>
                <w:b/>
                <w:spacing w:val="-4"/>
                <w:sz w:val="22"/>
              </w:rPr>
              <w:t> </w:t>
            </w:r>
            <w:r>
              <w:rPr>
                <w:rFonts w:ascii="Calibri"/>
                <w:b/>
                <w:spacing w:val="-2"/>
                <w:sz w:val="22"/>
              </w:rPr>
              <w:t>Mauritanien</w:t>
            </w:r>
          </w:p>
        </w:tc>
        <w:tc>
          <w:tcPr>
            <w:tcW w:w="2410" w:type="dxa"/>
          </w:tcPr>
          <w:p>
            <w:pPr>
              <w:pStyle w:val="TableParagraph"/>
              <w:spacing w:line="268" w:lineRule="exact"/>
              <w:ind w:left="67"/>
              <w:rPr>
                <w:rFonts w:ascii="Calibri"/>
                <w:b/>
                <w:sz w:val="22"/>
              </w:rPr>
            </w:pPr>
            <w:r>
              <w:rPr>
                <w:rFonts w:ascii="Calibri"/>
                <w:b/>
                <w:spacing w:val="-2"/>
                <w:sz w:val="22"/>
              </w:rPr>
              <w:t>International</w:t>
            </w:r>
          </w:p>
        </w:tc>
        <w:tc>
          <w:tcPr>
            <w:tcW w:w="1275" w:type="dxa"/>
          </w:tcPr>
          <w:p>
            <w:pPr>
              <w:pStyle w:val="TableParagraph"/>
              <w:spacing w:line="268" w:lineRule="exact"/>
              <w:ind w:left="69"/>
              <w:rPr>
                <w:rFonts w:ascii="Calibri"/>
                <w:b/>
                <w:sz w:val="22"/>
              </w:rPr>
            </w:pPr>
            <w:r>
              <w:rPr>
                <w:rFonts w:ascii="Calibri"/>
                <w:b/>
                <w:spacing w:val="-4"/>
                <w:sz w:val="22"/>
              </w:rPr>
              <w:t>CR222</w:t>
            </w:r>
          </w:p>
        </w:tc>
      </w:tr>
      <w:tr>
        <w:trPr>
          <w:trHeight w:val="534" w:hRule="atLeast"/>
        </w:trPr>
        <w:tc>
          <w:tcPr>
            <w:tcW w:w="5672" w:type="dxa"/>
          </w:tcPr>
          <w:p>
            <w:pPr>
              <w:pStyle w:val="TableParagraph"/>
              <w:spacing w:line="267" w:lineRule="exact"/>
              <w:ind w:left="69"/>
              <w:rPr>
                <w:rFonts w:ascii="Calibri" w:hAnsi="Calibri"/>
                <w:b/>
                <w:sz w:val="22"/>
              </w:rPr>
            </w:pPr>
            <w:r>
              <w:rPr>
                <w:rFonts w:ascii="Calibri" w:hAnsi="Calibri"/>
                <w:b/>
                <w:sz w:val="22"/>
              </w:rPr>
              <w:t>L’Agence</w:t>
            </w:r>
            <w:r>
              <w:rPr>
                <w:rFonts w:ascii="Calibri" w:hAnsi="Calibri"/>
                <w:b/>
                <w:spacing w:val="-8"/>
                <w:sz w:val="22"/>
              </w:rPr>
              <w:t> </w:t>
            </w:r>
            <w:r>
              <w:rPr>
                <w:rFonts w:ascii="Calibri" w:hAnsi="Calibri"/>
                <w:b/>
                <w:sz w:val="22"/>
              </w:rPr>
              <w:t>Nationale</w:t>
            </w:r>
            <w:r>
              <w:rPr>
                <w:rFonts w:ascii="Calibri" w:hAnsi="Calibri"/>
                <w:b/>
                <w:spacing w:val="-5"/>
                <w:sz w:val="22"/>
              </w:rPr>
              <w:t> </w:t>
            </w:r>
            <w:r>
              <w:rPr>
                <w:rFonts w:ascii="Calibri" w:hAnsi="Calibri"/>
                <w:b/>
                <w:sz w:val="22"/>
              </w:rPr>
              <w:t>du</w:t>
            </w:r>
            <w:r>
              <w:rPr>
                <w:rFonts w:ascii="Calibri" w:hAnsi="Calibri"/>
                <w:b/>
                <w:spacing w:val="-7"/>
                <w:sz w:val="22"/>
              </w:rPr>
              <w:t> </w:t>
            </w:r>
            <w:r>
              <w:rPr>
                <w:rFonts w:ascii="Calibri" w:hAnsi="Calibri"/>
                <w:b/>
                <w:sz w:val="22"/>
              </w:rPr>
              <w:t>Registre</w:t>
            </w:r>
            <w:r>
              <w:rPr>
                <w:rFonts w:ascii="Calibri" w:hAnsi="Calibri"/>
                <w:b/>
                <w:spacing w:val="-5"/>
                <w:sz w:val="22"/>
              </w:rPr>
              <w:t> </w:t>
            </w:r>
            <w:r>
              <w:rPr>
                <w:rFonts w:ascii="Calibri" w:hAnsi="Calibri"/>
                <w:b/>
                <w:sz w:val="22"/>
              </w:rPr>
              <w:t>des</w:t>
            </w:r>
            <w:r>
              <w:rPr>
                <w:rFonts w:ascii="Calibri" w:hAnsi="Calibri"/>
                <w:b/>
                <w:spacing w:val="-5"/>
                <w:sz w:val="22"/>
              </w:rPr>
              <w:t> </w:t>
            </w:r>
            <w:r>
              <w:rPr>
                <w:rFonts w:ascii="Calibri" w:hAnsi="Calibri"/>
                <w:b/>
                <w:sz w:val="22"/>
              </w:rPr>
              <w:t>Populations</w:t>
            </w:r>
            <w:r>
              <w:rPr>
                <w:rFonts w:ascii="Calibri" w:hAnsi="Calibri"/>
                <w:b/>
                <w:spacing w:val="-6"/>
                <w:sz w:val="22"/>
              </w:rPr>
              <w:t> </w:t>
            </w:r>
            <w:r>
              <w:rPr>
                <w:rFonts w:ascii="Calibri" w:hAnsi="Calibri"/>
                <w:b/>
                <w:sz w:val="22"/>
              </w:rPr>
              <w:t>et</w:t>
            </w:r>
            <w:r>
              <w:rPr>
                <w:rFonts w:ascii="Calibri" w:hAnsi="Calibri"/>
                <w:b/>
                <w:spacing w:val="-6"/>
                <w:sz w:val="22"/>
              </w:rPr>
              <w:t> </w:t>
            </w:r>
            <w:r>
              <w:rPr>
                <w:rFonts w:ascii="Calibri" w:hAnsi="Calibri"/>
                <w:b/>
                <w:sz w:val="22"/>
              </w:rPr>
              <w:t>des</w:t>
            </w:r>
            <w:r>
              <w:rPr>
                <w:rFonts w:ascii="Calibri" w:hAnsi="Calibri"/>
                <w:b/>
                <w:spacing w:val="-4"/>
                <w:sz w:val="22"/>
              </w:rPr>
              <w:t> </w:t>
            </w:r>
            <w:r>
              <w:rPr>
                <w:rFonts w:ascii="Calibri" w:hAnsi="Calibri"/>
                <w:b/>
                <w:spacing w:val="-2"/>
                <w:sz w:val="22"/>
              </w:rPr>
              <w:t>Titres</w:t>
            </w:r>
          </w:p>
          <w:p>
            <w:pPr>
              <w:pStyle w:val="TableParagraph"/>
              <w:spacing w:line="248" w:lineRule="exact"/>
              <w:ind w:left="69"/>
              <w:rPr>
                <w:rFonts w:ascii="Calibri" w:hAnsi="Calibri"/>
                <w:b/>
                <w:sz w:val="22"/>
              </w:rPr>
            </w:pPr>
            <w:r>
              <w:rPr>
                <w:rFonts w:ascii="Calibri" w:hAnsi="Calibri"/>
                <w:b/>
                <w:spacing w:val="-2"/>
                <w:sz w:val="22"/>
              </w:rPr>
              <w:t>Sécurisés</w:t>
            </w:r>
          </w:p>
        </w:tc>
        <w:tc>
          <w:tcPr>
            <w:tcW w:w="2410" w:type="dxa"/>
          </w:tcPr>
          <w:p>
            <w:pPr>
              <w:pStyle w:val="TableParagraph"/>
              <w:spacing w:line="268" w:lineRule="exact"/>
              <w:ind w:left="67"/>
              <w:rPr>
                <w:rFonts w:ascii="Calibri"/>
                <w:b/>
                <w:sz w:val="22"/>
              </w:rPr>
            </w:pPr>
            <w:r>
              <w:rPr>
                <w:rFonts w:ascii="Calibri"/>
                <w:b/>
                <w:spacing w:val="-2"/>
                <w:sz w:val="22"/>
              </w:rPr>
              <w:t>Etatique</w:t>
            </w:r>
          </w:p>
        </w:tc>
        <w:tc>
          <w:tcPr>
            <w:tcW w:w="1275" w:type="dxa"/>
          </w:tcPr>
          <w:p>
            <w:pPr>
              <w:pStyle w:val="TableParagraph"/>
              <w:spacing w:line="268" w:lineRule="exact"/>
              <w:ind w:left="69"/>
              <w:rPr>
                <w:rFonts w:ascii="Calibri"/>
                <w:b/>
                <w:sz w:val="22"/>
              </w:rPr>
            </w:pPr>
            <w:r>
              <w:rPr>
                <w:rFonts w:ascii="Calibri"/>
                <w:b/>
                <w:spacing w:val="-4"/>
                <w:sz w:val="22"/>
              </w:rPr>
              <w:t>AN53</w:t>
            </w:r>
          </w:p>
        </w:tc>
      </w:tr>
      <w:tr>
        <w:trPr>
          <w:trHeight w:val="301" w:hRule="atLeast"/>
        </w:trPr>
        <w:tc>
          <w:tcPr>
            <w:tcW w:w="5672" w:type="dxa"/>
          </w:tcPr>
          <w:p>
            <w:pPr>
              <w:pStyle w:val="TableParagraph"/>
              <w:spacing w:before="1"/>
              <w:ind w:left="69"/>
              <w:rPr>
                <w:rFonts w:ascii="Calibri"/>
                <w:b/>
                <w:sz w:val="22"/>
              </w:rPr>
            </w:pPr>
            <w:r>
              <w:rPr>
                <w:rFonts w:ascii="Calibri"/>
                <w:b/>
                <w:spacing w:val="-2"/>
                <w:sz w:val="22"/>
              </w:rPr>
              <w:t>Police</w:t>
            </w:r>
          </w:p>
        </w:tc>
        <w:tc>
          <w:tcPr>
            <w:tcW w:w="2410" w:type="dxa"/>
          </w:tcPr>
          <w:p>
            <w:pPr>
              <w:pStyle w:val="TableParagraph"/>
              <w:spacing w:before="1"/>
              <w:ind w:left="67"/>
              <w:rPr>
                <w:rFonts w:ascii="Calibri"/>
                <w:b/>
                <w:sz w:val="22"/>
              </w:rPr>
            </w:pPr>
            <w:r>
              <w:rPr>
                <w:rFonts w:ascii="Calibri"/>
                <w:b/>
                <w:spacing w:val="-2"/>
                <w:sz w:val="22"/>
              </w:rPr>
              <w:t>Etatique</w:t>
            </w:r>
          </w:p>
        </w:tc>
        <w:tc>
          <w:tcPr>
            <w:tcW w:w="1275" w:type="dxa"/>
          </w:tcPr>
          <w:p>
            <w:pPr>
              <w:pStyle w:val="TableParagraph"/>
              <w:spacing w:before="1"/>
              <w:ind w:left="69"/>
              <w:rPr>
                <w:rFonts w:ascii="Calibri"/>
                <w:b/>
                <w:sz w:val="22"/>
              </w:rPr>
            </w:pPr>
            <w:r>
              <w:rPr>
                <w:rFonts w:ascii="Calibri"/>
                <w:b/>
                <w:spacing w:val="-4"/>
                <w:sz w:val="22"/>
              </w:rPr>
              <w:t>P117</w:t>
            </w:r>
          </w:p>
        </w:tc>
      </w:tr>
      <w:tr>
        <w:trPr>
          <w:trHeight w:val="302" w:hRule="atLeast"/>
        </w:trPr>
        <w:tc>
          <w:tcPr>
            <w:tcW w:w="5672" w:type="dxa"/>
          </w:tcPr>
          <w:p>
            <w:pPr>
              <w:pStyle w:val="TableParagraph"/>
              <w:spacing w:line="268" w:lineRule="exact"/>
              <w:ind w:left="69"/>
              <w:rPr>
                <w:rFonts w:ascii="Calibri"/>
                <w:b/>
                <w:sz w:val="22"/>
              </w:rPr>
            </w:pPr>
            <w:r>
              <w:rPr>
                <w:rFonts w:ascii="Calibri"/>
                <w:b/>
                <w:sz w:val="22"/>
              </w:rPr>
              <w:t>Organisation</w:t>
            </w:r>
            <w:r>
              <w:rPr>
                <w:rFonts w:ascii="Calibri"/>
                <w:b/>
                <w:spacing w:val="-7"/>
                <w:sz w:val="22"/>
              </w:rPr>
              <w:t> </w:t>
            </w:r>
            <w:r>
              <w:rPr>
                <w:rFonts w:ascii="Calibri"/>
                <w:b/>
                <w:sz w:val="22"/>
              </w:rPr>
              <w:t>internationale</w:t>
            </w:r>
            <w:r>
              <w:rPr>
                <w:rFonts w:ascii="Calibri"/>
                <w:b/>
                <w:spacing w:val="-7"/>
                <w:sz w:val="22"/>
              </w:rPr>
              <w:t> </w:t>
            </w:r>
            <w:r>
              <w:rPr>
                <w:rFonts w:ascii="Calibri"/>
                <w:b/>
                <w:sz w:val="22"/>
              </w:rPr>
              <w:t>pour</w:t>
            </w:r>
            <w:r>
              <w:rPr>
                <w:rFonts w:ascii="Calibri"/>
                <w:b/>
                <w:spacing w:val="-7"/>
                <w:sz w:val="22"/>
              </w:rPr>
              <w:t> </w:t>
            </w:r>
            <w:r>
              <w:rPr>
                <w:rFonts w:ascii="Calibri"/>
                <w:b/>
                <w:sz w:val="22"/>
              </w:rPr>
              <w:t>les</w:t>
            </w:r>
            <w:r>
              <w:rPr>
                <w:rFonts w:ascii="Calibri"/>
                <w:b/>
                <w:spacing w:val="-7"/>
                <w:sz w:val="22"/>
              </w:rPr>
              <w:t> </w:t>
            </w:r>
            <w:r>
              <w:rPr>
                <w:rFonts w:ascii="Calibri"/>
                <w:b/>
                <w:spacing w:val="-2"/>
                <w:sz w:val="22"/>
              </w:rPr>
              <w:t>migrations</w:t>
            </w:r>
          </w:p>
        </w:tc>
        <w:tc>
          <w:tcPr>
            <w:tcW w:w="2410" w:type="dxa"/>
          </w:tcPr>
          <w:p>
            <w:pPr>
              <w:pStyle w:val="TableParagraph"/>
              <w:spacing w:line="268" w:lineRule="exact"/>
              <w:ind w:left="67"/>
              <w:rPr>
                <w:rFonts w:ascii="Calibri"/>
                <w:b/>
                <w:sz w:val="22"/>
              </w:rPr>
            </w:pPr>
            <w:r>
              <w:rPr>
                <w:rFonts w:ascii="Calibri"/>
                <w:b/>
                <w:spacing w:val="-2"/>
                <w:sz w:val="22"/>
              </w:rPr>
              <w:t>International</w:t>
            </w:r>
          </w:p>
        </w:tc>
        <w:tc>
          <w:tcPr>
            <w:tcW w:w="1275" w:type="dxa"/>
          </w:tcPr>
          <w:p>
            <w:pPr>
              <w:pStyle w:val="TableParagraph"/>
              <w:spacing w:line="268" w:lineRule="exact"/>
              <w:ind w:left="69"/>
              <w:rPr>
                <w:rFonts w:ascii="Calibri"/>
                <w:b/>
                <w:sz w:val="22"/>
              </w:rPr>
            </w:pPr>
            <w:r>
              <w:rPr>
                <w:rFonts w:ascii="Calibri"/>
                <w:b/>
                <w:spacing w:val="-4"/>
                <w:sz w:val="22"/>
              </w:rPr>
              <w:t>MI256</w:t>
            </w:r>
          </w:p>
        </w:tc>
      </w:tr>
      <w:tr>
        <w:trPr>
          <w:trHeight w:val="299" w:hRule="atLeast"/>
        </w:trPr>
        <w:tc>
          <w:tcPr>
            <w:tcW w:w="5672" w:type="dxa"/>
          </w:tcPr>
          <w:p>
            <w:pPr>
              <w:pStyle w:val="TableParagraph"/>
              <w:spacing w:line="268" w:lineRule="exact"/>
              <w:ind w:left="69"/>
              <w:rPr>
                <w:rFonts w:ascii="Calibri"/>
                <w:b/>
                <w:sz w:val="22"/>
              </w:rPr>
            </w:pPr>
            <w:r>
              <w:rPr>
                <w:rFonts w:ascii="Calibri"/>
                <w:b/>
                <w:spacing w:val="-4"/>
                <w:sz w:val="22"/>
              </w:rPr>
              <w:t>Gret</w:t>
            </w:r>
          </w:p>
        </w:tc>
        <w:tc>
          <w:tcPr>
            <w:tcW w:w="2410" w:type="dxa"/>
          </w:tcPr>
          <w:p>
            <w:pPr>
              <w:pStyle w:val="TableParagraph"/>
              <w:spacing w:line="268" w:lineRule="exact"/>
              <w:ind w:left="67"/>
              <w:rPr>
                <w:rFonts w:ascii="Calibri"/>
                <w:b/>
                <w:sz w:val="22"/>
              </w:rPr>
            </w:pPr>
            <w:r>
              <w:rPr>
                <w:rFonts w:ascii="Calibri"/>
                <w:b/>
                <w:spacing w:val="-5"/>
                <w:sz w:val="22"/>
              </w:rPr>
              <w:t>ONG</w:t>
            </w:r>
          </w:p>
        </w:tc>
        <w:tc>
          <w:tcPr>
            <w:tcW w:w="1275" w:type="dxa"/>
          </w:tcPr>
          <w:p>
            <w:pPr>
              <w:pStyle w:val="TableParagraph"/>
              <w:spacing w:line="268" w:lineRule="exact"/>
              <w:ind w:left="69"/>
              <w:rPr>
                <w:rFonts w:ascii="Calibri"/>
                <w:b/>
                <w:sz w:val="22"/>
              </w:rPr>
            </w:pPr>
            <w:r>
              <w:rPr>
                <w:rFonts w:ascii="Calibri"/>
                <w:b/>
                <w:spacing w:val="-2"/>
                <w:sz w:val="22"/>
              </w:rPr>
              <w:t>NG256</w:t>
            </w:r>
          </w:p>
        </w:tc>
      </w:tr>
    </w:tbl>
    <w:p>
      <w:pPr>
        <w:pStyle w:val="BodyText"/>
        <w:spacing w:before="3"/>
        <w:rPr>
          <w:rFonts w:ascii="Calibri"/>
          <w:b/>
          <w:sz w:val="11"/>
        </w:rPr>
      </w:pPr>
    </w:p>
    <w:p>
      <w:pPr>
        <w:spacing w:before="57"/>
        <w:ind w:left="513" w:right="0" w:firstLine="0"/>
        <w:jc w:val="left"/>
        <w:rPr>
          <w:rFonts w:ascii="Calibri"/>
          <w:sz w:val="22"/>
        </w:rPr>
      </w:pPr>
      <w:bookmarkStart w:name="_bookmark13" w:id="14"/>
      <w:bookmarkEnd w:id="14"/>
      <w:r>
        <w:rPr/>
      </w:r>
      <w:r>
        <w:rPr>
          <w:rFonts w:ascii="Calibri"/>
          <w:color w:val="1F487C"/>
          <w:sz w:val="22"/>
        </w:rPr>
        <w:t>Figure</w:t>
      </w:r>
      <w:r>
        <w:rPr>
          <w:rFonts w:ascii="Calibri"/>
          <w:color w:val="1F487C"/>
          <w:spacing w:val="-4"/>
          <w:sz w:val="22"/>
        </w:rPr>
        <w:t> </w:t>
      </w:r>
      <w:r>
        <w:rPr>
          <w:rFonts w:ascii="Calibri"/>
          <w:color w:val="1F487C"/>
          <w:sz w:val="22"/>
        </w:rPr>
        <w:t>2:Dictionnaires</w:t>
      </w:r>
      <w:r>
        <w:rPr>
          <w:rFonts w:ascii="Calibri"/>
          <w:color w:val="1F487C"/>
          <w:spacing w:val="-6"/>
          <w:sz w:val="22"/>
        </w:rPr>
        <w:t> </w:t>
      </w:r>
      <w:r>
        <w:rPr>
          <w:rFonts w:ascii="Calibri"/>
          <w:color w:val="1F487C"/>
          <w:sz w:val="22"/>
        </w:rPr>
        <w:t>des</w:t>
      </w:r>
      <w:r>
        <w:rPr>
          <w:rFonts w:ascii="Calibri"/>
          <w:color w:val="1F487C"/>
          <w:spacing w:val="-6"/>
          <w:sz w:val="22"/>
        </w:rPr>
        <w:t> </w:t>
      </w:r>
      <w:r>
        <w:rPr>
          <w:rFonts w:ascii="Calibri"/>
          <w:color w:val="1F487C"/>
          <w:spacing w:val="-2"/>
          <w:sz w:val="22"/>
        </w:rPr>
        <w:t>acteurs</w:t>
      </w:r>
    </w:p>
    <w:p>
      <w:pPr>
        <w:pStyle w:val="BodyText"/>
        <w:rPr>
          <w:rFonts w:ascii="Calibri"/>
          <w:sz w:val="20"/>
        </w:rPr>
      </w:pPr>
    </w:p>
    <w:p>
      <w:pPr>
        <w:pStyle w:val="BodyText"/>
        <w:rPr>
          <w:rFonts w:ascii="Calibri"/>
          <w:sz w:val="20"/>
        </w:rPr>
      </w:pPr>
    </w:p>
    <w:p>
      <w:pPr>
        <w:pStyle w:val="BodyText"/>
        <w:spacing w:before="9" w:after="1"/>
        <w:rPr>
          <w:rFonts w:ascii="Calibri"/>
          <w:sz w:val="10"/>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994"/>
        <w:gridCol w:w="2124"/>
        <w:gridCol w:w="1701"/>
        <w:gridCol w:w="710"/>
        <w:gridCol w:w="1132"/>
        <w:gridCol w:w="1135"/>
      </w:tblGrid>
      <w:tr>
        <w:trPr>
          <w:trHeight w:val="722" w:hRule="atLeast"/>
        </w:trPr>
        <w:tc>
          <w:tcPr>
            <w:tcW w:w="1560" w:type="dxa"/>
            <w:shd w:val="clear" w:color="auto" w:fill="94B3D6"/>
          </w:tcPr>
          <w:p>
            <w:pPr>
              <w:pStyle w:val="TableParagraph"/>
              <w:spacing w:before="222"/>
              <w:ind w:left="69"/>
              <w:rPr>
                <w:b/>
                <w:i/>
                <w:sz w:val="24"/>
              </w:rPr>
            </w:pPr>
            <w:r>
              <w:rPr>
                <w:b/>
                <w:i/>
                <w:spacing w:val="-2"/>
                <w:sz w:val="24"/>
              </w:rPr>
              <w:t>Donnée</w:t>
            </w:r>
          </w:p>
        </w:tc>
        <w:tc>
          <w:tcPr>
            <w:tcW w:w="994" w:type="dxa"/>
            <w:shd w:val="clear" w:color="auto" w:fill="94B3D6"/>
          </w:tcPr>
          <w:p>
            <w:pPr>
              <w:pStyle w:val="TableParagraph"/>
              <w:spacing w:before="222"/>
              <w:ind w:left="69"/>
              <w:rPr>
                <w:b/>
                <w:i/>
                <w:sz w:val="24"/>
              </w:rPr>
            </w:pPr>
            <w:r>
              <w:rPr>
                <w:b/>
                <w:i/>
                <w:spacing w:val="-4"/>
                <w:sz w:val="24"/>
              </w:rPr>
              <w:t>Type</w:t>
            </w:r>
          </w:p>
        </w:tc>
        <w:tc>
          <w:tcPr>
            <w:tcW w:w="2124" w:type="dxa"/>
            <w:shd w:val="clear" w:color="auto" w:fill="94B3D6"/>
          </w:tcPr>
          <w:p>
            <w:pPr>
              <w:pStyle w:val="TableParagraph"/>
              <w:spacing w:before="222"/>
              <w:ind w:left="67"/>
              <w:rPr>
                <w:b/>
                <w:i/>
                <w:sz w:val="24"/>
              </w:rPr>
            </w:pPr>
            <w:r>
              <w:rPr>
                <w:b/>
                <w:i/>
                <w:spacing w:val="-2"/>
                <w:sz w:val="24"/>
              </w:rPr>
              <w:t>Entité/Association</w:t>
            </w:r>
          </w:p>
        </w:tc>
        <w:tc>
          <w:tcPr>
            <w:tcW w:w="1701" w:type="dxa"/>
            <w:shd w:val="clear" w:color="auto" w:fill="94B3D6"/>
          </w:tcPr>
          <w:p>
            <w:pPr>
              <w:pStyle w:val="TableParagraph"/>
              <w:spacing w:before="222"/>
              <w:ind w:left="69"/>
              <w:rPr>
                <w:b/>
                <w:i/>
                <w:sz w:val="24"/>
              </w:rPr>
            </w:pPr>
            <w:r>
              <w:rPr>
                <w:b/>
                <w:i/>
                <w:spacing w:val="-2"/>
                <w:sz w:val="24"/>
              </w:rPr>
              <w:t>Description</w:t>
            </w:r>
          </w:p>
        </w:tc>
        <w:tc>
          <w:tcPr>
            <w:tcW w:w="710" w:type="dxa"/>
            <w:shd w:val="clear" w:color="auto" w:fill="94B3D6"/>
          </w:tcPr>
          <w:p>
            <w:pPr>
              <w:pStyle w:val="TableParagraph"/>
              <w:spacing w:before="222"/>
              <w:ind w:left="70"/>
              <w:rPr>
                <w:b/>
                <w:i/>
                <w:sz w:val="24"/>
              </w:rPr>
            </w:pPr>
            <w:r>
              <w:rPr>
                <w:b/>
                <w:i/>
                <w:spacing w:val="-2"/>
                <w:sz w:val="24"/>
              </w:rPr>
              <w:t>Utile</w:t>
            </w:r>
          </w:p>
        </w:tc>
        <w:tc>
          <w:tcPr>
            <w:tcW w:w="1132" w:type="dxa"/>
            <w:shd w:val="clear" w:color="auto" w:fill="94B3D6"/>
          </w:tcPr>
          <w:p>
            <w:pPr>
              <w:pStyle w:val="TableParagraph"/>
              <w:spacing w:before="1"/>
              <w:ind w:left="138"/>
              <w:rPr>
                <w:b/>
                <w:i/>
                <w:sz w:val="24"/>
              </w:rPr>
            </w:pPr>
            <w:r>
              <w:rPr>
                <w:b/>
                <w:i/>
                <w:spacing w:val="-2"/>
                <w:sz w:val="24"/>
              </w:rPr>
              <w:t>Faisable</w:t>
            </w:r>
          </w:p>
        </w:tc>
        <w:tc>
          <w:tcPr>
            <w:tcW w:w="1135" w:type="dxa"/>
            <w:shd w:val="clear" w:color="auto" w:fill="94B3D6"/>
          </w:tcPr>
          <w:p>
            <w:pPr>
              <w:pStyle w:val="TableParagraph"/>
              <w:spacing w:before="1"/>
              <w:ind w:left="72"/>
              <w:rPr>
                <w:b/>
                <w:i/>
                <w:sz w:val="24"/>
              </w:rPr>
            </w:pPr>
            <w:r>
              <w:rPr>
                <w:b/>
                <w:i/>
                <w:spacing w:val="-2"/>
                <w:sz w:val="24"/>
              </w:rPr>
              <w:t>Acteur</w:t>
            </w:r>
          </w:p>
        </w:tc>
      </w:tr>
      <w:tr>
        <w:trPr>
          <w:trHeight w:val="301" w:hRule="atLeast"/>
        </w:trPr>
        <w:tc>
          <w:tcPr>
            <w:tcW w:w="1560" w:type="dxa"/>
          </w:tcPr>
          <w:p>
            <w:pPr>
              <w:pStyle w:val="TableParagraph"/>
              <w:spacing w:line="275" w:lineRule="exact"/>
              <w:ind w:left="69"/>
              <w:rPr>
                <w:sz w:val="24"/>
              </w:rPr>
            </w:pPr>
            <w:r>
              <w:rPr>
                <w:spacing w:val="-2"/>
                <w:sz w:val="24"/>
              </w:rPr>
              <w:t>Nationalités</w:t>
            </w:r>
          </w:p>
        </w:tc>
        <w:tc>
          <w:tcPr>
            <w:tcW w:w="994" w:type="dxa"/>
          </w:tcPr>
          <w:p>
            <w:pPr>
              <w:pStyle w:val="TableParagraph"/>
              <w:spacing w:line="275" w:lineRule="exact"/>
              <w:ind w:left="69"/>
              <w:rPr>
                <w:sz w:val="24"/>
              </w:rPr>
            </w:pPr>
            <w:r>
              <w:rPr>
                <w:spacing w:val="-2"/>
                <w:sz w:val="24"/>
              </w:rPr>
              <w:t>Texte</w:t>
            </w:r>
          </w:p>
        </w:tc>
        <w:tc>
          <w:tcPr>
            <w:tcW w:w="2124" w:type="dxa"/>
          </w:tcPr>
          <w:p>
            <w:pPr>
              <w:pStyle w:val="TableParagraph"/>
              <w:spacing w:line="275" w:lineRule="exact"/>
              <w:ind w:left="67"/>
              <w:rPr>
                <w:sz w:val="24"/>
              </w:rPr>
            </w:pPr>
            <w:r>
              <w:rPr>
                <w:spacing w:val="-2"/>
                <w:sz w:val="24"/>
              </w:rPr>
              <w:t>Migrants</w:t>
            </w:r>
          </w:p>
        </w:tc>
        <w:tc>
          <w:tcPr>
            <w:tcW w:w="1701" w:type="dxa"/>
          </w:tcPr>
          <w:p>
            <w:pPr>
              <w:pStyle w:val="TableParagraph"/>
              <w:rPr>
                <w:sz w:val="22"/>
              </w:rPr>
            </w:pPr>
          </w:p>
        </w:tc>
        <w:tc>
          <w:tcPr>
            <w:tcW w:w="710" w:type="dxa"/>
          </w:tcPr>
          <w:p>
            <w:pPr>
              <w:pStyle w:val="TableParagraph"/>
              <w:rPr>
                <w:sz w:val="22"/>
              </w:rPr>
            </w:pPr>
          </w:p>
        </w:tc>
        <w:tc>
          <w:tcPr>
            <w:tcW w:w="1132" w:type="dxa"/>
          </w:tcPr>
          <w:p>
            <w:pPr>
              <w:pStyle w:val="TableParagraph"/>
              <w:rPr>
                <w:sz w:val="22"/>
              </w:rPr>
            </w:pPr>
          </w:p>
        </w:tc>
        <w:tc>
          <w:tcPr>
            <w:tcW w:w="1135" w:type="dxa"/>
          </w:tcPr>
          <w:p>
            <w:pPr>
              <w:pStyle w:val="TableParagraph"/>
              <w:rPr>
                <w:sz w:val="22"/>
              </w:rPr>
            </w:pPr>
          </w:p>
        </w:tc>
      </w:tr>
      <w:tr>
        <w:trPr>
          <w:trHeight w:val="1103" w:hRule="atLeast"/>
        </w:trPr>
        <w:tc>
          <w:tcPr>
            <w:tcW w:w="1560" w:type="dxa"/>
          </w:tcPr>
          <w:p>
            <w:pPr>
              <w:pStyle w:val="TableParagraph"/>
              <w:ind w:left="69"/>
              <w:rPr>
                <w:sz w:val="24"/>
              </w:rPr>
            </w:pPr>
            <w:r>
              <w:rPr>
                <w:spacing w:val="-2"/>
                <w:sz w:val="24"/>
              </w:rPr>
              <w:t>Catégorisation </w:t>
            </w:r>
            <w:r>
              <w:rPr>
                <w:sz w:val="24"/>
              </w:rPr>
              <w:t>du migrant</w:t>
            </w:r>
          </w:p>
        </w:tc>
        <w:tc>
          <w:tcPr>
            <w:tcW w:w="994" w:type="dxa"/>
          </w:tcPr>
          <w:p>
            <w:pPr>
              <w:pStyle w:val="TableParagraph"/>
              <w:spacing w:line="275" w:lineRule="exact"/>
              <w:ind w:left="69"/>
              <w:rPr>
                <w:sz w:val="24"/>
              </w:rPr>
            </w:pPr>
            <w:r>
              <w:rPr>
                <w:spacing w:val="-2"/>
                <w:sz w:val="24"/>
              </w:rPr>
              <w:t>Texte</w:t>
            </w:r>
          </w:p>
        </w:tc>
        <w:tc>
          <w:tcPr>
            <w:tcW w:w="2124" w:type="dxa"/>
          </w:tcPr>
          <w:p>
            <w:pPr>
              <w:pStyle w:val="TableParagraph"/>
              <w:spacing w:line="275" w:lineRule="exact"/>
              <w:ind w:left="67"/>
              <w:rPr>
                <w:sz w:val="24"/>
              </w:rPr>
            </w:pPr>
            <w:r>
              <w:rPr>
                <w:spacing w:val="-2"/>
                <w:sz w:val="24"/>
              </w:rPr>
              <w:t>Migrants</w:t>
            </w:r>
          </w:p>
        </w:tc>
        <w:tc>
          <w:tcPr>
            <w:tcW w:w="1701" w:type="dxa"/>
          </w:tcPr>
          <w:p>
            <w:pPr>
              <w:pStyle w:val="TableParagraph"/>
              <w:ind w:left="69" w:right="237"/>
              <w:rPr>
                <w:sz w:val="24"/>
              </w:rPr>
            </w:pPr>
            <w:r>
              <w:rPr>
                <w:spacing w:val="-2"/>
                <w:sz w:val="24"/>
              </w:rPr>
              <w:t>Homme, femme, adolescent,</w:t>
            </w:r>
          </w:p>
          <w:p>
            <w:pPr>
              <w:pStyle w:val="TableParagraph"/>
              <w:spacing w:line="257" w:lineRule="exact"/>
              <w:ind w:left="69"/>
              <w:rPr>
                <w:sz w:val="24"/>
              </w:rPr>
            </w:pPr>
            <w:r>
              <w:rPr>
                <w:spacing w:val="-2"/>
                <w:sz w:val="24"/>
              </w:rPr>
              <w:t>enfant</w:t>
            </w:r>
          </w:p>
        </w:tc>
        <w:tc>
          <w:tcPr>
            <w:tcW w:w="710" w:type="dxa"/>
          </w:tcPr>
          <w:p>
            <w:pPr>
              <w:pStyle w:val="TableParagraph"/>
              <w:rPr>
                <w:sz w:val="24"/>
              </w:rPr>
            </w:pPr>
          </w:p>
        </w:tc>
        <w:tc>
          <w:tcPr>
            <w:tcW w:w="1132" w:type="dxa"/>
          </w:tcPr>
          <w:p>
            <w:pPr>
              <w:pStyle w:val="TableParagraph"/>
              <w:rPr>
                <w:sz w:val="24"/>
              </w:rPr>
            </w:pPr>
          </w:p>
        </w:tc>
        <w:tc>
          <w:tcPr>
            <w:tcW w:w="1135" w:type="dxa"/>
          </w:tcPr>
          <w:p>
            <w:pPr>
              <w:pStyle w:val="TableParagraph"/>
              <w:rPr>
                <w:sz w:val="24"/>
              </w:rPr>
            </w:pPr>
          </w:p>
        </w:tc>
      </w:tr>
      <w:tr>
        <w:trPr>
          <w:trHeight w:val="299" w:hRule="atLeast"/>
        </w:trPr>
        <w:tc>
          <w:tcPr>
            <w:tcW w:w="1560" w:type="dxa"/>
            <w:shd w:val="clear" w:color="auto" w:fill="FFFF00"/>
          </w:tcPr>
          <w:p>
            <w:pPr>
              <w:pStyle w:val="TableParagraph"/>
              <w:spacing w:line="275" w:lineRule="exact"/>
              <w:ind w:left="69"/>
              <w:rPr>
                <w:sz w:val="24"/>
              </w:rPr>
            </w:pPr>
            <w:r>
              <w:rPr>
                <w:sz w:val="24"/>
              </w:rPr>
              <w:t>Date</w:t>
            </w:r>
            <w:r>
              <w:rPr>
                <w:spacing w:val="-5"/>
                <w:sz w:val="24"/>
              </w:rPr>
              <w:t> </w:t>
            </w:r>
            <w:r>
              <w:rPr>
                <w:spacing w:val="-2"/>
                <w:sz w:val="24"/>
              </w:rPr>
              <w:t>d’arrivée</w:t>
            </w:r>
          </w:p>
        </w:tc>
        <w:tc>
          <w:tcPr>
            <w:tcW w:w="994" w:type="dxa"/>
            <w:shd w:val="clear" w:color="auto" w:fill="FFFF00"/>
          </w:tcPr>
          <w:p>
            <w:pPr>
              <w:pStyle w:val="TableParagraph"/>
              <w:spacing w:line="275" w:lineRule="exact"/>
              <w:ind w:left="69"/>
              <w:rPr>
                <w:sz w:val="24"/>
              </w:rPr>
            </w:pPr>
            <w:r>
              <w:rPr>
                <w:spacing w:val="-4"/>
                <w:sz w:val="24"/>
              </w:rPr>
              <w:t>Date</w:t>
            </w:r>
          </w:p>
        </w:tc>
        <w:tc>
          <w:tcPr>
            <w:tcW w:w="2124" w:type="dxa"/>
            <w:shd w:val="clear" w:color="auto" w:fill="FFFF00"/>
          </w:tcPr>
          <w:p>
            <w:pPr>
              <w:pStyle w:val="TableParagraph"/>
              <w:spacing w:line="275" w:lineRule="exact"/>
              <w:ind w:left="67"/>
              <w:rPr>
                <w:sz w:val="24"/>
              </w:rPr>
            </w:pPr>
            <w:r>
              <w:rPr>
                <w:spacing w:val="-2"/>
                <w:sz w:val="24"/>
              </w:rPr>
              <w:t>Migrants</w:t>
            </w:r>
          </w:p>
        </w:tc>
        <w:tc>
          <w:tcPr>
            <w:tcW w:w="1701" w:type="dxa"/>
            <w:shd w:val="clear" w:color="auto" w:fill="FFFF00"/>
          </w:tcPr>
          <w:p>
            <w:pPr>
              <w:pStyle w:val="TableParagraph"/>
              <w:rPr>
                <w:sz w:val="22"/>
              </w:rPr>
            </w:pPr>
          </w:p>
        </w:tc>
        <w:tc>
          <w:tcPr>
            <w:tcW w:w="710" w:type="dxa"/>
            <w:shd w:val="clear" w:color="auto" w:fill="FFFF00"/>
          </w:tcPr>
          <w:p>
            <w:pPr>
              <w:pStyle w:val="TableParagraph"/>
              <w:rPr>
                <w:sz w:val="22"/>
              </w:rPr>
            </w:pPr>
          </w:p>
        </w:tc>
        <w:tc>
          <w:tcPr>
            <w:tcW w:w="1132" w:type="dxa"/>
            <w:shd w:val="clear" w:color="auto" w:fill="FFFF00"/>
          </w:tcPr>
          <w:p>
            <w:pPr>
              <w:pStyle w:val="TableParagraph"/>
              <w:rPr>
                <w:sz w:val="22"/>
              </w:rPr>
            </w:pPr>
          </w:p>
        </w:tc>
        <w:tc>
          <w:tcPr>
            <w:tcW w:w="1135" w:type="dxa"/>
            <w:shd w:val="clear" w:color="auto" w:fill="FFFF00"/>
          </w:tcPr>
          <w:p>
            <w:pPr>
              <w:pStyle w:val="TableParagraph"/>
              <w:rPr>
                <w:sz w:val="22"/>
              </w:rPr>
            </w:pPr>
          </w:p>
        </w:tc>
      </w:tr>
      <w:tr>
        <w:trPr>
          <w:trHeight w:val="551" w:hRule="atLeast"/>
        </w:trPr>
        <w:tc>
          <w:tcPr>
            <w:tcW w:w="1560" w:type="dxa"/>
            <w:shd w:val="clear" w:color="auto" w:fill="FFFF00"/>
          </w:tcPr>
          <w:p>
            <w:pPr>
              <w:pStyle w:val="TableParagraph"/>
              <w:spacing w:line="275" w:lineRule="exact"/>
              <w:ind w:left="69"/>
              <w:rPr>
                <w:sz w:val="24"/>
              </w:rPr>
            </w:pPr>
            <w:r>
              <w:rPr>
                <w:sz w:val="24"/>
              </w:rPr>
              <w:t>Statut</w:t>
            </w:r>
            <w:r>
              <w:rPr>
                <w:spacing w:val="-2"/>
                <w:sz w:val="24"/>
              </w:rPr>
              <w:t> migrant</w:t>
            </w:r>
          </w:p>
        </w:tc>
        <w:tc>
          <w:tcPr>
            <w:tcW w:w="994" w:type="dxa"/>
            <w:shd w:val="clear" w:color="auto" w:fill="FFFF00"/>
          </w:tcPr>
          <w:p>
            <w:pPr>
              <w:pStyle w:val="TableParagraph"/>
              <w:spacing w:line="275" w:lineRule="exact"/>
              <w:ind w:left="69"/>
              <w:rPr>
                <w:sz w:val="24"/>
              </w:rPr>
            </w:pPr>
            <w:r>
              <w:rPr>
                <w:spacing w:val="-2"/>
                <w:sz w:val="24"/>
              </w:rPr>
              <w:t>Texte</w:t>
            </w:r>
          </w:p>
        </w:tc>
        <w:tc>
          <w:tcPr>
            <w:tcW w:w="2124" w:type="dxa"/>
            <w:shd w:val="clear" w:color="auto" w:fill="FFFF00"/>
          </w:tcPr>
          <w:p>
            <w:pPr>
              <w:pStyle w:val="TableParagraph"/>
              <w:spacing w:line="275" w:lineRule="exact"/>
              <w:ind w:left="67"/>
              <w:rPr>
                <w:sz w:val="24"/>
              </w:rPr>
            </w:pPr>
            <w:r>
              <w:rPr>
                <w:spacing w:val="-2"/>
                <w:sz w:val="24"/>
              </w:rPr>
              <w:t>Migrants</w:t>
            </w:r>
          </w:p>
        </w:tc>
        <w:tc>
          <w:tcPr>
            <w:tcW w:w="1701" w:type="dxa"/>
            <w:shd w:val="clear" w:color="auto" w:fill="FFFF00"/>
          </w:tcPr>
          <w:p>
            <w:pPr>
              <w:pStyle w:val="TableParagraph"/>
              <w:spacing w:line="276" w:lineRule="exact"/>
              <w:ind w:left="69" w:right="237"/>
              <w:rPr>
                <w:sz w:val="24"/>
              </w:rPr>
            </w:pPr>
            <w:r>
              <w:rPr>
                <w:spacing w:val="-2"/>
                <w:sz w:val="24"/>
              </w:rPr>
              <w:t>Résident, refoulé</w:t>
            </w:r>
          </w:p>
        </w:tc>
        <w:tc>
          <w:tcPr>
            <w:tcW w:w="710" w:type="dxa"/>
            <w:shd w:val="clear" w:color="auto" w:fill="FFFF00"/>
          </w:tcPr>
          <w:p>
            <w:pPr>
              <w:pStyle w:val="TableParagraph"/>
              <w:rPr>
                <w:sz w:val="24"/>
              </w:rPr>
            </w:pPr>
          </w:p>
        </w:tc>
        <w:tc>
          <w:tcPr>
            <w:tcW w:w="1132" w:type="dxa"/>
            <w:shd w:val="clear" w:color="auto" w:fill="FFFF00"/>
          </w:tcPr>
          <w:p>
            <w:pPr>
              <w:pStyle w:val="TableParagraph"/>
              <w:rPr>
                <w:sz w:val="24"/>
              </w:rPr>
            </w:pPr>
          </w:p>
        </w:tc>
        <w:tc>
          <w:tcPr>
            <w:tcW w:w="1135" w:type="dxa"/>
            <w:shd w:val="clear" w:color="auto" w:fill="FFFF00"/>
          </w:tcPr>
          <w:p>
            <w:pPr>
              <w:pStyle w:val="TableParagraph"/>
              <w:rPr>
                <w:sz w:val="24"/>
              </w:rPr>
            </w:pPr>
          </w:p>
        </w:tc>
      </w:tr>
      <w:tr>
        <w:trPr>
          <w:trHeight w:val="554" w:hRule="atLeast"/>
        </w:trPr>
        <w:tc>
          <w:tcPr>
            <w:tcW w:w="1560" w:type="dxa"/>
            <w:shd w:val="clear" w:color="auto" w:fill="FFFF00"/>
          </w:tcPr>
          <w:p>
            <w:pPr>
              <w:pStyle w:val="TableParagraph"/>
              <w:spacing w:line="270" w:lineRule="atLeast"/>
              <w:ind w:left="69" w:right="549"/>
              <w:rPr>
                <w:sz w:val="24"/>
              </w:rPr>
            </w:pPr>
            <w:r>
              <w:rPr>
                <w:sz w:val="24"/>
              </w:rPr>
              <w:t>Profil</w:t>
            </w:r>
            <w:r>
              <w:rPr>
                <w:spacing w:val="-15"/>
                <w:sz w:val="24"/>
              </w:rPr>
              <w:t> </w:t>
            </w:r>
            <w:r>
              <w:rPr>
                <w:sz w:val="24"/>
              </w:rPr>
              <w:t>des </w:t>
            </w:r>
            <w:r>
              <w:rPr>
                <w:spacing w:val="-2"/>
                <w:sz w:val="24"/>
              </w:rPr>
              <w:t>migrants</w:t>
            </w:r>
          </w:p>
        </w:tc>
        <w:tc>
          <w:tcPr>
            <w:tcW w:w="994" w:type="dxa"/>
            <w:shd w:val="clear" w:color="auto" w:fill="FFFF00"/>
          </w:tcPr>
          <w:p>
            <w:pPr>
              <w:pStyle w:val="TableParagraph"/>
              <w:spacing w:before="1"/>
              <w:ind w:left="69"/>
              <w:rPr>
                <w:sz w:val="24"/>
              </w:rPr>
            </w:pPr>
            <w:r>
              <w:rPr>
                <w:spacing w:val="-2"/>
                <w:sz w:val="24"/>
              </w:rPr>
              <w:t>Texte</w:t>
            </w:r>
          </w:p>
        </w:tc>
        <w:tc>
          <w:tcPr>
            <w:tcW w:w="2124" w:type="dxa"/>
            <w:shd w:val="clear" w:color="auto" w:fill="FFFF00"/>
          </w:tcPr>
          <w:p>
            <w:pPr>
              <w:pStyle w:val="TableParagraph"/>
              <w:spacing w:before="1"/>
              <w:ind w:left="67"/>
              <w:rPr>
                <w:sz w:val="24"/>
              </w:rPr>
            </w:pPr>
            <w:r>
              <w:rPr>
                <w:spacing w:val="-2"/>
                <w:sz w:val="24"/>
              </w:rPr>
              <w:t>Migrants</w:t>
            </w:r>
          </w:p>
        </w:tc>
        <w:tc>
          <w:tcPr>
            <w:tcW w:w="1701" w:type="dxa"/>
            <w:shd w:val="clear" w:color="auto" w:fill="FFFF00"/>
          </w:tcPr>
          <w:p>
            <w:pPr>
              <w:pStyle w:val="TableParagraph"/>
              <w:spacing w:before="1"/>
              <w:ind w:left="69"/>
              <w:rPr>
                <w:sz w:val="24"/>
              </w:rPr>
            </w:pPr>
            <w:r>
              <w:rPr>
                <w:spacing w:val="-2"/>
                <w:sz w:val="24"/>
              </w:rPr>
              <w:t>Compétences</w:t>
            </w:r>
          </w:p>
        </w:tc>
        <w:tc>
          <w:tcPr>
            <w:tcW w:w="710" w:type="dxa"/>
            <w:shd w:val="clear" w:color="auto" w:fill="FFFF00"/>
          </w:tcPr>
          <w:p>
            <w:pPr>
              <w:pStyle w:val="TableParagraph"/>
              <w:rPr>
                <w:sz w:val="24"/>
              </w:rPr>
            </w:pPr>
          </w:p>
        </w:tc>
        <w:tc>
          <w:tcPr>
            <w:tcW w:w="1132" w:type="dxa"/>
            <w:shd w:val="clear" w:color="auto" w:fill="FFFF00"/>
          </w:tcPr>
          <w:p>
            <w:pPr>
              <w:pStyle w:val="TableParagraph"/>
              <w:rPr>
                <w:sz w:val="24"/>
              </w:rPr>
            </w:pPr>
          </w:p>
        </w:tc>
        <w:tc>
          <w:tcPr>
            <w:tcW w:w="1135" w:type="dxa"/>
            <w:shd w:val="clear" w:color="auto" w:fill="FFFF00"/>
          </w:tcPr>
          <w:p>
            <w:pPr>
              <w:pStyle w:val="TableParagraph"/>
              <w:rPr>
                <w:sz w:val="24"/>
              </w:rPr>
            </w:pPr>
          </w:p>
        </w:tc>
      </w:tr>
      <w:tr>
        <w:trPr>
          <w:trHeight w:val="1103" w:hRule="atLeast"/>
        </w:trPr>
        <w:tc>
          <w:tcPr>
            <w:tcW w:w="1560" w:type="dxa"/>
            <w:shd w:val="clear" w:color="auto" w:fill="FFFF00"/>
          </w:tcPr>
          <w:p>
            <w:pPr>
              <w:pStyle w:val="TableParagraph"/>
              <w:ind w:left="69" w:right="96"/>
              <w:rPr>
                <w:sz w:val="24"/>
              </w:rPr>
            </w:pPr>
            <w:r>
              <w:rPr>
                <w:spacing w:val="-2"/>
                <w:sz w:val="24"/>
              </w:rPr>
              <w:t>Besoins </w:t>
            </w:r>
            <w:r>
              <w:rPr>
                <w:sz w:val="24"/>
              </w:rPr>
              <w:t>spécifiques</w:t>
            </w:r>
            <w:r>
              <w:rPr>
                <w:spacing w:val="-15"/>
                <w:sz w:val="24"/>
              </w:rPr>
              <w:t> </w:t>
            </w:r>
            <w:r>
              <w:rPr>
                <w:sz w:val="24"/>
              </w:rPr>
              <w:t>du </w:t>
            </w:r>
            <w:r>
              <w:rPr>
                <w:spacing w:val="-2"/>
                <w:sz w:val="24"/>
              </w:rPr>
              <w:t>migrant</w:t>
            </w:r>
          </w:p>
        </w:tc>
        <w:tc>
          <w:tcPr>
            <w:tcW w:w="994" w:type="dxa"/>
            <w:shd w:val="clear" w:color="auto" w:fill="FFFF00"/>
          </w:tcPr>
          <w:p>
            <w:pPr>
              <w:pStyle w:val="TableParagraph"/>
              <w:spacing w:line="275" w:lineRule="exact"/>
              <w:ind w:left="69"/>
              <w:rPr>
                <w:sz w:val="24"/>
              </w:rPr>
            </w:pPr>
            <w:r>
              <w:rPr>
                <w:spacing w:val="-2"/>
                <w:sz w:val="24"/>
              </w:rPr>
              <w:t>Texte</w:t>
            </w:r>
          </w:p>
        </w:tc>
        <w:tc>
          <w:tcPr>
            <w:tcW w:w="2124" w:type="dxa"/>
            <w:shd w:val="clear" w:color="auto" w:fill="FFFF00"/>
          </w:tcPr>
          <w:p>
            <w:pPr>
              <w:pStyle w:val="TableParagraph"/>
              <w:spacing w:line="275" w:lineRule="exact"/>
              <w:ind w:left="67"/>
              <w:rPr>
                <w:sz w:val="24"/>
              </w:rPr>
            </w:pPr>
            <w:r>
              <w:rPr>
                <w:spacing w:val="-2"/>
                <w:sz w:val="24"/>
              </w:rPr>
              <w:t>Migrants</w:t>
            </w:r>
          </w:p>
        </w:tc>
        <w:tc>
          <w:tcPr>
            <w:tcW w:w="1701" w:type="dxa"/>
            <w:shd w:val="clear" w:color="auto" w:fill="FFFF00"/>
          </w:tcPr>
          <w:p>
            <w:pPr>
              <w:pStyle w:val="TableParagraph"/>
              <w:spacing w:line="276" w:lineRule="exact"/>
              <w:ind w:left="69" w:right="237"/>
              <w:rPr>
                <w:sz w:val="24"/>
              </w:rPr>
            </w:pPr>
            <w:r>
              <w:rPr>
                <w:spacing w:val="-2"/>
                <w:sz w:val="24"/>
              </w:rPr>
              <w:t>Soins médicaux, assistance juridique</w:t>
            </w:r>
          </w:p>
        </w:tc>
        <w:tc>
          <w:tcPr>
            <w:tcW w:w="710" w:type="dxa"/>
            <w:shd w:val="clear" w:color="auto" w:fill="FFFF00"/>
          </w:tcPr>
          <w:p>
            <w:pPr>
              <w:pStyle w:val="TableParagraph"/>
              <w:rPr>
                <w:sz w:val="24"/>
              </w:rPr>
            </w:pPr>
          </w:p>
        </w:tc>
        <w:tc>
          <w:tcPr>
            <w:tcW w:w="1132" w:type="dxa"/>
            <w:shd w:val="clear" w:color="auto" w:fill="FFFF00"/>
          </w:tcPr>
          <w:p>
            <w:pPr>
              <w:pStyle w:val="TableParagraph"/>
              <w:rPr>
                <w:sz w:val="24"/>
              </w:rPr>
            </w:pPr>
          </w:p>
        </w:tc>
        <w:tc>
          <w:tcPr>
            <w:tcW w:w="1135" w:type="dxa"/>
            <w:shd w:val="clear" w:color="auto" w:fill="FFFF00"/>
          </w:tcPr>
          <w:p>
            <w:pPr>
              <w:pStyle w:val="TableParagraph"/>
              <w:rPr>
                <w:sz w:val="24"/>
              </w:rPr>
            </w:pPr>
          </w:p>
        </w:tc>
      </w:tr>
      <w:tr>
        <w:trPr>
          <w:trHeight w:val="552" w:hRule="atLeast"/>
        </w:trPr>
        <w:tc>
          <w:tcPr>
            <w:tcW w:w="1560" w:type="dxa"/>
          </w:tcPr>
          <w:p>
            <w:pPr>
              <w:pStyle w:val="TableParagraph"/>
              <w:spacing w:line="276" w:lineRule="exact"/>
              <w:ind w:left="69" w:right="709"/>
              <w:rPr>
                <w:sz w:val="24"/>
              </w:rPr>
            </w:pPr>
            <w:r>
              <w:rPr>
                <w:sz w:val="24"/>
              </w:rPr>
              <w:t>Nom</w:t>
            </w:r>
            <w:r>
              <w:rPr>
                <w:spacing w:val="-15"/>
                <w:sz w:val="24"/>
              </w:rPr>
              <w:t> </w:t>
            </w:r>
            <w:r>
              <w:rPr>
                <w:sz w:val="24"/>
              </w:rPr>
              <w:t>de </w:t>
            </w:r>
            <w:r>
              <w:rPr>
                <w:spacing w:val="-2"/>
                <w:sz w:val="24"/>
              </w:rPr>
              <w:t>l'acteur</w:t>
            </w:r>
          </w:p>
        </w:tc>
        <w:tc>
          <w:tcPr>
            <w:tcW w:w="994" w:type="dxa"/>
          </w:tcPr>
          <w:p>
            <w:pPr>
              <w:pStyle w:val="TableParagraph"/>
              <w:spacing w:line="275" w:lineRule="exact"/>
              <w:ind w:left="69"/>
              <w:rPr>
                <w:sz w:val="24"/>
              </w:rPr>
            </w:pPr>
            <w:r>
              <w:rPr>
                <w:spacing w:val="-2"/>
                <w:sz w:val="24"/>
              </w:rPr>
              <w:t>Texte</w:t>
            </w:r>
          </w:p>
        </w:tc>
        <w:tc>
          <w:tcPr>
            <w:tcW w:w="2124" w:type="dxa"/>
          </w:tcPr>
          <w:p>
            <w:pPr>
              <w:pStyle w:val="TableParagraph"/>
              <w:spacing w:line="275" w:lineRule="exact"/>
              <w:ind w:left="67"/>
              <w:rPr>
                <w:sz w:val="24"/>
              </w:rPr>
            </w:pPr>
            <w:r>
              <w:rPr>
                <w:spacing w:val="-2"/>
                <w:sz w:val="24"/>
              </w:rPr>
              <w:t>Acteur</w:t>
            </w:r>
          </w:p>
        </w:tc>
        <w:tc>
          <w:tcPr>
            <w:tcW w:w="1701" w:type="dxa"/>
          </w:tcPr>
          <w:p>
            <w:pPr>
              <w:pStyle w:val="TableParagraph"/>
              <w:rPr>
                <w:sz w:val="24"/>
              </w:rPr>
            </w:pPr>
          </w:p>
        </w:tc>
        <w:tc>
          <w:tcPr>
            <w:tcW w:w="710" w:type="dxa"/>
          </w:tcPr>
          <w:p>
            <w:pPr>
              <w:pStyle w:val="TableParagraph"/>
              <w:rPr>
                <w:sz w:val="24"/>
              </w:rPr>
            </w:pPr>
          </w:p>
        </w:tc>
        <w:tc>
          <w:tcPr>
            <w:tcW w:w="1132" w:type="dxa"/>
          </w:tcPr>
          <w:p>
            <w:pPr>
              <w:pStyle w:val="TableParagraph"/>
              <w:rPr>
                <w:sz w:val="24"/>
              </w:rPr>
            </w:pPr>
          </w:p>
        </w:tc>
        <w:tc>
          <w:tcPr>
            <w:tcW w:w="1135" w:type="dxa"/>
          </w:tcPr>
          <w:p>
            <w:pPr>
              <w:pStyle w:val="TableParagraph"/>
              <w:rPr>
                <w:sz w:val="24"/>
              </w:rPr>
            </w:pPr>
          </w:p>
        </w:tc>
      </w:tr>
      <w:tr>
        <w:trPr>
          <w:trHeight w:val="1103" w:hRule="atLeast"/>
        </w:trPr>
        <w:tc>
          <w:tcPr>
            <w:tcW w:w="1560" w:type="dxa"/>
            <w:shd w:val="clear" w:color="auto" w:fill="FFFF00"/>
          </w:tcPr>
          <w:p>
            <w:pPr>
              <w:pStyle w:val="TableParagraph"/>
              <w:spacing w:line="275" w:lineRule="exact"/>
              <w:ind w:left="69"/>
              <w:rPr>
                <w:sz w:val="24"/>
              </w:rPr>
            </w:pPr>
            <w:r>
              <w:rPr>
                <w:sz w:val="24"/>
              </w:rPr>
              <w:t>Type</w:t>
            </w:r>
            <w:r>
              <w:rPr>
                <w:spacing w:val="-2"/>
                <w:sz w:val="24"/>
              </w:rPr>
              <w:t> d'acteur</w:t>
            </w:r>
          </w:p>
        </w:tc>
        <w:tc>
          <w:tcPr>
            <w:tcW w:w="994" w:type="dxa"/>
            <w:shd w:val="clear" w:color="auto" w:fill="FFFF00"/>
          </w:tcPr>
          <w:p>
            <w:pPr>
              <w:pStyle w:val="TableParagraph"/>
              <w:spacing w:line="275" w:lineRule="exact"/>
              <w:ind w:left="69"/>
              <w:rPr>
                <w:sz w:val="24"/>
              </w:rPr>
            </w:pPr>
            <w:r>
              <w:rPr>
                <w:spacing w:val="-2"/>
                <w:sz w:val="24"/>
              </w:rPr>
              <w:t>Texte</w:t>
            </w:r>
          </w:p>
        </w:tc>
        <w:tc>
          <w:tcPr>
            <w:tcW w:w="2124" w:type="dxa"/>
            <w:shd w:val="clear" w:color="auto" w:fill="FFFF00"/>
          </w:tcPr>
          <w:p>
            <w:pPr>
              <w:pStyle w:val="TableParagraph"/>
              <w:spacing w:line="275" w:lineRule="exact"/>
              <w:ind w:left="67"/>
              <w:rPr>
                <w:sz w:val="24"/>
              </w:rPr>
            </w:pPr>
            <w:r>
              <w:rPr>
                <w:spacing w:val="-2"/>
                <w:sz w:val="24"/>
              </w:rPr>
              <w:t>Acteur</w:t>
            </w:r>
          </w:p>
        </w:tc>
        <w:tc>
          <w:tcPr>
            <w:tcW w:w="1701" w:type="dxa"/>
            <w:shd w:val="clear" w:color="auto" w:fill="FFFF00"/>
          </w:tcPr>
          <w:p>
            <w:pPr>
              <w:pStyle w:val="TableParagraph"/>
              <w:spacing w:line="276" w:lineRule="exact"/>
              <w:ind w:left="69"/>
              <w:rPr>
                <w:sz w:val="24"/>
              </w:rPr>
            </w:pPr>
            <w:r>
              <w:rPr>
                <w:spacing w:val="-2"/>
                <w:sz w:val="24"/>
              </w:rPr>
              <w:t>Agence gouvernemental </w:t>
            </w:r>
            <w:r>
              <w:rPr>
                <w:sz w:val="24"/>
              </w:rPr>
              <w:t>e,</w:t>
            </w:r>
            <w:r>
              <w:rPr>
                <w:spacing w:val="-14"/>
                <w:sz w:val="24"/>
              </w:rPr>
              <w:t> </w:t>
            </w:r>
            <w:r>
              <w:rPr>
                <w:sz w:val="24"/>
              </w:rPr>
              <w:t>ONG,</w:t>
            </w:r>
            <w:r>
              <w:rPr>
                <w:spacing w:val="-14"/>
                <w:sz w:val="24"/>
              </w:rPr>
              <w:t> </w:t>
            </w:r>
            <w:r>
              <w:rPr>
                <w:sz w:val="24"/>
              </w:rPr>
              <w:t>société </w:t>
            </w:r>
            <w:r>
              <w:rPr>
                <w:spacing w:val="-2"/>
                <w:sz w:val="24"/>
              </w:rPr>
              <w:t>civile</w:t>
            </w:r>
          </w:p>
        </w:tc>
        <w:tc>
          <w:tcPr>
            <w:tcW w:w="710" w:type="dxa"/>
            <w:shd w:val="clear" w:color="auto" w:fill="FFFF00"/>
          </w:tcPr>
          <w:p>
            <w:pPr>
              <w:pStyle w:val="TableParagraph"/>
              <w:rPr>
                <w:sz w:val="24"/>
              </w:rPr>
            </w:pPr>
          </w:p>
        </w:tc>
        <w:tc>
          <w:tcPr>
            <w:tcW w:w="1132" w:type="dxa"/>
            <w:shd w:val="clear" w:color="auto" w:fill="FFFF00"/>
          </w:tcPr>
          <w:p>
            <w:pPr>
              <w:pStyle w:val="TableParagraph"/>
              <w:rPr>
                <w:sz w:val="24"/>
              </w:rPr>
            </w:pPr>
          </w:p>
        </w:tc>
        <w:tc>
          <w:tcPr>
            <w:tcW w:w="1135" w:type="dxa"/>
            <w:shd w:val="clear" w:color="auto" w:fill="FFFF00"/>
          </w:tcPr>
          <w:p>
            <w:pPr>
              <w:pStyle w:val="TableParagraph"/>
              <w:rPr>
                <w:sz w:val="24"/>
              </w:rPr>
            </w:pPr>
          </w:p>
        </w:tc>
      </w:tr>
      <w:tr>
        <w:trPr>
          <w:trHeight w:val="1102" w:hRule="atLeast"/>
        </w:trPr>
        <w:tc>
          <w:tcPr>
            <w:tcW w:w="1560" w:type="dxa"/>
          </w:tcPr>
          <w:p>
            <w:pPr>
              <w:pStyle w:val="TableParagraph"/>
              <w:ind w:left="69"/>
              <w:rPr>
                <w:sz w:val="24"/>
              </w:rPr>
            </w:pPr>
            <w:r>
              <w:rPr>
                <w:spacing w:val="-2"/>
                <w:sz w:val="24"/>
              </w:rPr>
              <w:t>Coordonnées Acteur</w:t>
            </w:r>
          </w:p>
        </w:tc>
        <w:tc>
          <w:tcPr>
            <w:tcW w:w="994" w:type="dxa"/>
          </w:tcPr>
          <w:p>
            <w:pPr>
              <w:pStyle w:val="TableParagraph"/>
              <w:spacing w:line="274" w:lineRule="exact"/>
              <w:ind w:left="69"/>
              <w:rPr>
                <w:sz w:val="24"/>
              </w:rPr>
            </w:pPr>
            <w:r>
              <w:rPr>
                <w:spacing w:val="-2"/>
                <w:sz w:val="24"/>
              </w:rPr>
              <w:t>Texte</w:t>
            </w:r>
          </w:p>
        </w:tc>
        <w:tc>
          <w:tcPr>
            <w:tcW w:w="2124" w:type="dxa"/>
          </w:tcPr>
          <w:p>
            <w:pPr>
              <w:pStyle w:val="TableParagraph"/>
              <w:spacing w:line="274" w:lineRule="exact"/>
              <w:ind w:left="67"/>
              <w:rPr>
                <w:sz w:val="24"/>
              </w:rPr>
            </w:pPr>
            <w:r>
              <w:rPr>
                <w:spacing w:val="-2"/>
                <w:sz w:val="24"/>
              </w:rPr>
              <w:t>Acteur</w:t>
            </w:r>
          </w:p>
        </w:tc>
        <w:tc>
          <w:tcPr>
            <w:tcW w:w="1701" w:type="dxa"/>
          </w:tcPr>
          <w:p>
            <w:pPr>
              <w:pStyle w:val="TableParagraph"/>
              <w:spacing w:line="276" w:lineRule="exact"/>
              <w:ind w:left="69" w:right="237"/>
              <w:rPr>
                <w:sz w:val="24"/>
              </w:rPr>
            </w:pPr>
            <w:r>
              <w:rPr>
                <w:spacing w:val="-2"/>
                <w:sz w:val="24"/>
              </w:rPr>
              <w:t>Adresse, </w:t>
            </w:r>
            <w:r>
              <w:rPr>
                <w:sz w:val="24"/>
              </w:rPr>
              <w:t>numéro de </w:t>
            </w:r>
            <w:r>
              <w:rPr>
                <w:spacing w:val="-2"/>
                <w:sz w:val="24"/>
              </w:rPr>
              <w:t>téléphone, </w:t>
            </w:r>
            <w:r>
              <w:rPr>
                <w:sz w:val="24"/>
              </w:rPr>
              <w:t>adresse</w:t>
            </w:r>
            <w:r>
              <w:rPr>
                <w:spacing w:val="-15"/>
                <w:sz w:val="24"/>
              </w:rPr>
              <w:t> </w:t>
            </w:r>
            <w:r>
              <w:rPr>
                <w:sz w:val="24"/>
              </w:rPr>
              <w:t>e-mail</w:t>
            </w:r>
          </w:p>
        </w:tc>
        <w:tc>
          <w:tcPr>
            <w:tcW w:w="710" w:type="dxa"/>
          </w:tcPr>
          <w:p>
            <w:pPr>
              <w:pStyle w:val="TableParagraph"/>
              <w:rPr>
                <w:sz w:val="24"/>
              </w:rPr>
            </w:pPr>
          </w:p>
        </w:tc>
        <w:tc>
          <w:tcPr>
            <w:tcW w:w="1132" w:type="dxa"/>
          </w:tcPr>
          <w:p>
            <w:pPr>
              <w:pStyle w:val="TableParagraph"/>
              <w:rPr>
                <w:sz w:val="24"/>
              </w:rPr>
            </w:pPr>
          </w:p>
        </w:tc>
        <w:tc>
          <w:tcPr>
            <w:tcW w:w="1135" w:type="dxa"/>
          </w:tcPr>
          <w:p>
            <w:pPr>
              <w:pStyle w:val="TableParagraph"/>
              <w:rPr>
                <w:sz w:val="24"/>
              </w:rPr>
            </w:pPr>
          </w:p>
        </w:tc>
      </w:tr>
      <w:tr>
        <w:trPr>
          <w:trHeight w:val="1299" w:hRule="atLeast"/>
        </w:trPr>
        <w:tc>
          <w:tcPr>
            <w:tcW w:w="1560" w:type="dxa"/>
            <w:tcBorders>
              <w:bottom w:val="thinThickMediumGap" w:sz="12" w:space="0" w:color="4F81BB"/>
            </w:tcBorders>
            <w:shd w:val="clear" w:color="auto" w:fill="FFFF00"/>
          </w:tcPr>
          <w:p>
            <w:pPr>
              <w:pStyle w:val="TableParagraph"/>
              <w:ind w:left="69"/>
              <w:rPr>
                <w:sz w:val="24"/>
              </w:rPr>
            </w:pPr>
            <w:r>
              <w:rPr>
                <w:spacing w:val="-2"/>
                <w:sz w:val="24"/>
              </w:rPr>
              <w:t>Domaines d'intervention </w:t>
            </w:r>
            <w:r>
              <w:rPr>
                <w:sz w:val="24"/>
              </w:rPr>
              <w:t>de l'acteur</w:t>
            </w:r>
          </w:p>
        </w:tc>
        <w:tc>
          <w:tcPr>
            <w:tcW w:w="994" w:type="dxa"/>
            <w:tcBorders>
              <w:bottom w:val="thinThickMediumGap" w:sz="12" w:space="0" w:color="4F81BB"/>
            </w:tcBorders>
            <w:shd w:val="clear" w:color="auto" w:fill="FFFF00"/>
          </w:tcPr>
          <w:p>
            <w:pPr>
              <w:pStyle w:val="TableParagraph"/>
              <w:spacing w:line="274" w:lineRule="exact"/>
              <w:ind w:left="69"/>
              <w:rPr>
                <w:sz w:val="24"/>
              </w:rPr>
            </w:pPr>
            <w:r>
              <w:rPr>
                <w:spacing w:val="-2"/>
                <w:sz w:val="24"/>
              </w:rPr>
              <w:t>Texte</w:t>
            </w:r>
          </w:p>
        </w:tc>
        <w:tc>
          <w:tcPr>
            <w:tcW w:w="2124" w:type="dxa"/>
            <w:tcBorders>
              <w:bottom w:val="thinThickMediumGap" w:sz="12" w:space="0" w:color="4F81BB"/>
            </w:tcBorders>
            <w:shd w:val="clear" w:color="auto" w:fill="FFFF00"/>
          </w:tcPr>
          <w:p>
            <w:pPr>
              <w:pStyle w:val="TableParagraph"/>
              <w:spacing w:line="274" w:lineRule="exact"/>
              <w:ind w:left="67"/>
              <w:rPr>
                <w:sz w:val="24"/>
              </w:rPr>
            </w:pPr>
            <w:r>
              <w:rPr>
                <w:spacing w:val="-2"/>
                <w:sz w:val="24"/>
              </w:rPr>
              <w:t>Acteur</w:t>
            </w:r>
          </w:p>
        </w:tc>
        <w:tc>
          <w:tcPr>
            <w:tcW w:w="1701" w:type="dxa"/>
            <w:tcBorders>
              <w:bottom w:val="thinThickMediumGap" w:sz="12" w:space="0" w:color="4F81BB"/>
            </w:tcBorders>
            <w:shd w:val="clear" w:color="auto" w:fill="FFFF00"/>
          </w:tcPr>
          <w:p>
            <w:pPr>
              <w:pStyle w:val="TableParagraph"/>
              <w:ind w:left="69" w:right="237"/>
              <w:rPr>
                <w:sz w:val="24"/>
              </w:rPr>
            </w:pPr>
            <w:r>
              <w:rPr>
                <w:spacing w:val="-2"/>
                <w:sz w:val="24"/>
              </w:rPr>
              <w:t>Assistance médicale, soutien</w:t>
            </w:r>
          </w:p>
          <w:p>
            <w:pPr>
              <w:pStyle w:val="TableParagraph"/>
              <w:spacing w:line="270" w:lineRule="atLeast"/>
              <w:ind w:left="69" w:right="230"/>
              <w:rPr>
                <w:sz w:val="24"/>
              </w:rPr>
            </w:pPr>
            <w:r>
              <w:rPr>
                <w:sz w:val="24"/>
              </w:rPr>
              <w:t>juridique,</w:t>
            </w:r>
            <w:r>
              <w:rPr>
                <w:spacing w:val="-15"/>
                <w:sz w:val="24"/>
              </w:rPr>
              <w:t> </w:t>
            </w:r>
            <w:r>
              <w:rPr>
                <w:sz w:val="24"/>
              </w:rPr>
              <w:t>aide </w:t>
            </w:r>
            <w:r>
              <w:rPr>
                <w:spacing w:val="-2"/>
                <w:sz w:val="24"/>
              </w:rPr>
              <w:t>humanitaire</w:t>
            </w:r>
          </w:p>
        </w:tc>
        <w:tc>
          <w:tcPr>
            <w:tcW w:w="710" w:type="dxa"/>
            <w:tcBorders>
              <w:bottom w:val="thinThickMediumGap" w:sz="12" w:space="0" w:color="4F81BB"/>
            </w:tcBorders>
            <w:shd w:val="clear" w:color="auto" w:fill="FFFF00"/>
          </w:tcPr>
          <w:p>
            <w:pPr>
              <w:pStyle w:val="TableParagraph"/>
              <w:rPr>
                <w:sz w:val="24"/>
              </w:rPr>
            </w:pPr>
          </w:p>
        </w:tc>
        <w:tc>
          <w:tcPr>
            <w:tcW w:w="1132" w:type="dxa"/>
            <w:tcBorders>
              <w:bottom w:val="thinThickMediumGap" w:sz="12" w:space="0" w:color="4F81BB"/>
            </w:tcBorders>
            <w:shd w:val="clear" w:color="auto" w:fill="FFFF00"/>
          </w:tcPr>
          <w:p>
            <w:pPr>
              <w:pStyle w:val="TableParagraph"/>
              <w:rPr>
                <w:sz w:val="24"/>
              </w:rPr>
            </w:pPr>
          </w:p>
        </w:tc>
        <w:tc>
          <w:tcPr>
            <w:tcW w:w="1135" w:type="dxa"/>
            <w:tcBorders>
              <w:bottom w:val="thinThickMediumGap" w:sz="12" w:space="0" w:color="4F81BB"/>
            </w:tcBorders>
            <w:shd w:val="clear" w:color="auto" w:fill="FFFF00"/>
          </w:tcPr>
          <w:p>
            <w:pPr>
              <w:pStyle w:val="TableParagraph"/>
              <w:rPr>
                <w:sz w:val="24"/>
              </w:rPr>
            </w:pPr>
          </w:p>
        </w:tc>
      </w:tr>
    </w:tbl>
    <w:p>
      <w:pPr>
        <w:spacing w:after="0"/>
        <w:rPr>
          <w:sz w:val="24"/>
        </w:rPr>
        <w:sectPr>
          <w:footerReference w:type="default" r:id="rId10"/>
          <w:pgSz w:w="11920" w:h="16850"/>
          <w:pgMar w:footer="1096" w:header="0" w:top="1460" w:bottom="1280" w:left="800" w:right="480"/>
        </w:sect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994"/>
        <w:gridCol w:w="2124"/>
        <w:gridCol w:w="1701"/>
        <w:gridCol w:w="710"/>
        <w:gridCol w:w="1132"/>
        <w:gridCol w:w="1135"/>
      </w:tblGrid>
      <w:tr>
        <w:trPr>
          <w:trHeight w:val="827" w:hRule="atLeast"/>
        </w:trPr>
        <w:tc>
          <w:tcPr>
            <w:tcW w:w="1560" w:type="dxa"/>
          </w:tcPr>
          <w:p>
            <w:pPr>
              <w:pStyle w:val="TableParagraph"/>
              <w:ind w:left="69"/>
              <w:rPr>
                <w:sz w:val="24"/>
              </w:rPr>
            </w:pPr>
            <w:r>
              <w:rPr>
                <w:spacing w:val="-2"/>
                <w:sz w:val="24"/>
              </w:rPr>
              <w:t>Description Acteur</w:t>
            </w:r>
          </w:p>
        </w:tc>
        <w:tc>
          <w:tcPr>
            <w:tcW w:w="994" w:type="dxa"/>
          </w:tcPr>
          <w:p>
            <w:pPr>
              <w:pStyle w:val="TableParagraph"/>
              <w:spacing w:line="275" w:lineRule="exact"/>
              <w:ind w:left="69"/>
              <w:rPr>
                <w:sz w:val="24"/>
              </w:rPr>
            </w:pPr>
            <w:r>
              <w:rPr>
                <w:spacing w:val="-2"/>
                <w:sz w:val="24"/>
              </w:rPr>
              <w:t>Texte</w:t>
            </w:r>
          </w:p>
        </w:tc>
        <w:tc>
          <w:tcPr>
            <w:tcW w:w="2124" w:type="dxa"/>
          </w:tcPr>
          <w:p>
            <w:pPr>
              <w:pStyle w:val="TableParagraph"/>
              <w:spacing w:line="275" w:lineRule="exact"/>
              <w:ind w:left="67"/>
              <w:rPr>
                <w:sz w:val="24"/>
              </w:rPr>
            </w:pPr>
            <w:r>
              <w:rPr>
                <w:spacing w:val="-2"/>
                <w:sz w:val="24"/>
              </w:rPr>
              <w:t>Acteur</w:t>
            </w:r>
          </w:p>
        </w:tc>
        <w:tc>
          <w:tcPr>
            <w:tcW w:w="1701" w:type="dxa"/>
          </w:tcPr>
          <w:p>
            <w:pPr>
              <w:pStyle w:val="TableParagraph"/>
              <w:spacing w:line="276" w:lineRule="exact"/>
              <w:ind w:left="69" w:right="210"/>
              <w:rPr>
                <w:sz w:val="24"/>
              </w:rPr>
            </w:pPr>
            <w:r>
              <w:rPr>
                <w:sz w:val="24"/>
              </w:rPr>
              <w:t>Description</w:t>
            </w:r>
            <w:r>
              <w:rPr>
                <w:spacing w:val="-15"/>
                <w:sz w:val="24"/>
              </w:rPr>
              <w:t> </w:t>
            </w:r>
            <w:r>
              <w:rPr>
                <w:sz w:val="24"/>
              </w:rPr>
              <w:t>de l'acteur et ses </w:t>
            </w:r>
            <w:r>
              <w:rPr>
                <w:spacing w:val="-2"/>
                <w:sz w:val="24"/>
              </w:rPr>
              <w:t>services</w:t>
            </w:r>
          </w:p>
        </w:tc>
        <w:tc>
          <w:tcPr>
            <w:tcW w:w="710" w:type="dxa"/>
          </w:tcPr>
          <w:p>
            <w:pPr>
              <w:pStyle w:val="TableParagraph"/>
              <w:rPr>
                <w:sz w:val="22"/>
              </w:rPr>
            </w:pPr>
          </w:p>
        </w:tc>
        <w:tc>
          <w:tcPr>
            <w:tcW w:w="1132" w:type="dxa"/>
          </w:tcPr>
          <w:p>
            <w:pPr>
              <w:pStyle w:val="TableParagraph"/>
              <w:rPr>
                <w:sz w:val="22"/>
              </w:rPr>
            </w:pPr>
          </w:p>
        </w:tc>
        <w:tc>
          <w:tcPr>
            <w:tcW w:w="1135" w:type="dxa"/>
          </w:tcPr>
          <w:p>
            <w:pPr>
              <w:pStyle w:val="TableParagraph"/>
              <w:rPr>
                <w:sz w:val="22"/>
              </w:rPr>
            </w:pPr>
          </w:p>
        </w:tc>
      </w:tr>
      <w:tr>
        <w:trPr>
          <w:trHeight w:val="1103" w:hRule="atLeast"/>
        </w:trPr>
        <w:tc>
          <w:tcPr>
            <w:tcW w:w="1560" w:type="dxa"/>
            <w:shd w:val="clear" w:color="auto" w:fill="FFFF00"/>
          </w:tcPr>
          <w:p>
            <w:pPr>
              <w:pStyle w:val="TableParagraph"/>
              <w:ind w:left="69"/>
              <w:rPr>
                <w:sz w:val="24"/>
              </w:rPr>
            </w:pPr>
            <w:r>
              <w:rPr>
                <w:sz w:val="24"/>
              </w:rPr>
              <w:t>Gestion</w:t>
            </w:r>
            <w:r>
              <w:rPr>
                <w:spacing w:val="-15"/>
                <w:sz w:val="24"/>
              </w:rPr>
              <w:t> </w:t>
            </w:r>
            <w:r>
              <w:rPr>
                <w:sz w:val="24"/>
              </w:rPr>
              <w:t>de</w:t>
            </w:r>
            <w:r>
              <w:rPr>
                <w:spacing w:val="-15"/>
                <w:sz w:val="24"/>
              </w:rPr>
              <w:t> </w:t>
            </w:r>
            <w:r>
              <w:rPr>
                <w:sz w:val="24"/>
              </w:rPr>
              <w:t>la </w:t>
            </w:r>
            <w:r>
              <w:rPr>
                <w:spacing w:val="-2"/>
                <w:sz w:val="24"/>
              </w:rPr>
              <w:t>migration</w:t>
            </w:r>
          </w:p>
        </w:tc>
        <w:tc>
          <w:tcPr>
            <w:tcW w:w="994" w:type="dxa"/>
            <w:shd w:val="clear" w:color="auto" w:fill="FFFF00"/>
          </w:tcPr>
          <w:p>
            <w:pPr>
              <w:pStyle w:val="TableParagraph"/>
              <w:spacing w:line="275" w:lineRule="exact"/>
              <w:ind w:left="69"/>
              <w:rPr>
                <w:sz w:val="24"/>
              </w:rPr>
            </w:pPr>
            <w:r>
              <w:rPr>
                <w:spacing w:val="-2"/>
                <w:sz w:val="24"/>
              </w:rPr>
              <w:t>Texte</w:t>
            </w:r>
          </w:p>
        </w:tc>
        <w:tc>
          <w:tcPr>
            <w:tcW w:w="2124" w:type="dxa"/>
            <w:shd w:val="clear" w:color="auto" w:fill="FFFF00"/>
          </w:tcPr>
          <w:p>
            <w:pPr>
              <w:pStyle w:val="TableParagraph"/>
              <w:spacing w:line="275" w:lineRule="exact"/>
              <w:ind w:left="67"/>
              <w:rPr>
                <w:sz w:val="24"/>
              </w:rPr>
            </w:pPr>
            <w:r>
              <w:rPr>
                <w:spacing w:val="-2"/>
                <w:sz w:val="24"/>
              </w:rPr>
              <w:t>Acteur</w:t>
            </w:r>
          </w:p>
        </w:tc>
        <w:tc>
          <w:tcPr>
            <w:tcW w:w="1701" w:type="dxa"/>
            <w:shd w:val="clear" w:color="auto" w:fill="FFFF00"/>
          </w:tcPr>
          <w:p>
            <w:pPr>
              <w:pStyle w:val="TableParagraph"/>
              <w:spacing w:line="276" w:lineRule="exact"/>
              <w:ind w:left="69" w:right="121"/>
              <w:jc w:val="both"/>
              <w:rPr>
                <w:sz w:val="24"/>
              </w:rPr>
            </w:pPr>
            <w:r>
              <w:rPr>
                <w:sz w:val="24"/>
              </w:rPr>
              <w:t>Rôle</w:t>
            </w:r>
            <w:r>
              <w:rPr>
                <w:spacing w:val="-15"/>
                <w:sz w:val="24"/>
              </w:rPr>
              <w:t> </w:t>
            </w:r>
            <w:r>
              <w:rPr>
                <w:sz w:val="24"/>
              </w:rPr>
              <w:t>spécifique de</w:t>
            </w:r>
            <w:r>
              <w:rPr>
                <w:spacing w:val="-11"/>
                <w:sz w:val="24"/>
              </w:rPr>
              <w:t> </w:t>
            </w:r>
            <w:r>
              <w:rPr>
                <w:sz w:val="24"/>
              </w:rPr>
              <w:t>l'acteur</w:t>
            </w:r>
            <w:r>
              <w:rPr>
                <w:spacing w:val="-12"/>
                <w:sz w:val="24"/>
              </w:rPr>
              <w:t> </w:t>
            </w:r>
            <w:r>
              <w:rPr>
                <w:sz w:val="24"/>
              </w:rPr>
              <w:t>dans la gestion de la </w:t>
            </w:r>
            <w:r>
              <w:rPr>
                <w:spacing w:val="-2"/>
                <w:sz w:val="24"/>
              </w:rPr>
              <w:t>migration</w:t>
            </w:r>
          </w:p>
        </w:tc>
        <w:tc>
          <w:tcPr>
            <w:tcW w:w="710" w:type="dxa"/>
            <w:shd w:val="clear" w:color="auto" w:fill="FFFF00"/>
          </w:tcPr>
          <w:p>
            <w:pPr>
              <w:pStyle w:val="TableParagraph"/>
              <w:rPr>
                <w:sz w:val="22"/>
              </w:rPr>
            </w:pPr>
          </w:p>
        </w:tc>
        <w:tc>
          <w:tcPr>
            <w:tcW w:w="1132" w:type="dxa"/>
            <w:shd w:val="clear" w:color="auto" w:fill="FFFF00"/>
          </w:tcPr>
          <w:p>
            <w:pPr>
              <w:pStyle w:val="TableParagraph"/>
              <w:rPr>
                <w:sz w:val="22"/>
              </w:rPr>
            </w:pPr>
          </w:p>
        </w:tc>
        <w:tc>
          <w:tcPr>
            <w:tcW w:w="1135" w:type="dxa"/>
            <w:shd w:val="clear" w:color="auto" w:fill="FFFF00"/>
          </w:tcPr>
          <w:p>
            <w:pPr>
              <w:pStyle w:val="TableParagraph"/>
              <w:rPr>
                <w:sz w:val="22"/>
              </w:rPr>
            </w:pPr>
          </w:p>
        </w:tc>
      </w:tr>
      <w:tr>
        <w:trPr>
          <w:trHeight w:val="551" w:hRule="atLeast"/>
        </w:trPr>
        <w:tc>
          <w:tcPr>
            <w:tcW w:w="1560" w:type="dxa"/>
            <w:shd w:val="clear" w:color="auto" w:fill="FFFF00"/>
          </w:tcPr>
          <w:p>
            <w:pPr>
              <w:pStyle w:val="TableParagraph"/>
              <w:spacing w:line="276" w:lineRule="exact"/>
              <w:ind w:left="69"/>
              <w:rPr>
                <w:sz w:val="24"/>
              </w:rPr>
            </w:pPr>
            <w:r>
              <w:rPr>
                <w:sz w:val="24"/>
              </w:rPr>
              <w:t>Nom</w:t>
            </w:r>
            <w:r>
              <w:rPr>
                <w:spacing w:val="-15"/>
                <w:sz w:val="24"/>
              </w:rPr>
              <w:t> </w:t>
            </w:r>
            <w:r>
              <w:rPr>
                <w:sz w:val="24"/>
              </w:rPr>
              <w:t>de</w:t>
            </w:r>
            <w:r>
              <w:rPr>
                <w:spacing w:val="-15"/>
                <w:sz w:val="24"/>
              </w:rPr>
              <w:t> </w:t>
            </w:r>
            <w:r>
              <w:rPr>
                <w:sz w:val="24"/>
              </w:rPr>
              <w:t>la </w:t>
            </w:r>
            <w:r>
              <w:rPr>
                <w:spacing w:val="-2"/>
                <w:sz w:val="24"/>
              </w:rPr>
              <w:t>région</w:t>
            </w:r>
          </w:p>
        </w:tc>
        <w:tc>
          <w:tcPr>
            <w:tcW w:w="994" w:type="dxa"/>
            <w:shd w:val="clear" w:color="auto" w:fill="FFFF00"/>
          </w:tcPr>
          <w:p>
            <w:pPr>
              <w:pStyle w:val="TableParagraph"/>
              <w:spacing w:line="275" w:lineRule="exact"/>
              <w:ind w:left="69"/>
              <w:rPr>
                <w:sz w:val="24"/>
              </w:rPr>
            </w:pPr>
            <w:r>
              <w:rPr>
                <w:spacing w:val="-2"/>
                <w:sz w:val="24"/>
              </w:rPr>
              <w:t>Texte</w:t>
            </w:r>
          </w:p>
        </w:tc>
        <w:tc>
          <w:tcPr>
            <w:tcW w:w="2124" w:type="dxa"/>
            <w:shd w:val="clear" w:color="auto" w:fill="FFFF00"/>
          </w:tcPr>
          <w:p>
            <w:pPr>
              <w:pStyle w:val="TableParagraph"/>
              <w:spacing w:line="275" w:lineRule="exact"/>
              <w:ind w:left="67"/>
              <w:rPr>
                <w:sz w:val="24"/>
              </w:rPr>
            </w:pPr>
            <w:r>
              <w:rPr>
                <w:spacing w:val="-2"/>
                <w:sz w:val="24"/>
              </w:rPr>
              <w:t>Région</w:t>
            </w:r>
          </w:p>
        </w:tc>
        <w:tc>
          <w:tcPr>
            <w:tcW w:w="1701" w:type="dxa"/>
            <w:shd w:val="clear" w:color="auto" w:fill="FFFF00"/>
          </w:tcPr>
          <w:p>
            <w:pPr>
              <w:pStyle w:val="TableParagraph"/>
              <w:rPr>
                <w:sz w:val="22"/>
              </w:rPr>
            </w:pPr>
          </w:p>
        </w:tc>
        <w:tc>
          <w:tcPr>
            <w:tcW w:w="710" w:type="dxa"/>
            <w:shd w:val="clear" w:color="auto" w:fill="FFFF00"/>
          </w:tcPr>
          <w:p>
            <w:pPr>
              <w:pStyle w:val="TableParagraph"/>
              <w:rPr>
                <w:sz w:val="22"/>
              </w:rPr>
            </w:pPr>
          </w:p>
        </w:tc>
        <w:tc>
          <w:tcPr>
            <w:tcW w:w="1132" w:type="dxa"/>
            <w:shd w:val="clear" w:color="auto" w:fill="FFFF00"/>
          </w:tcPr>
          <w:p>
            <w:pPr>
              <w:pStyle w:val="TableParagraph"/>
              <w:rPr>
                <w:sz w:val="22"/>
              </w:rPr>
            </w:pPr>
          </w:p>
        </w:tc>
        <w:tc>
          <w:tcPr>
            <w:tcW w:w="1135" w:type="dxa"/>
            <w:shd w:val="clear" w:color="auto" w:fill="FFFF00"/>
          </w:tcPr>
          <w:p>
            <w:pPr>
              <w:pStyle w:val="TableParagraph"/>
              <w:rPr>
                <w:sz w:val="22"/>
              </w:rPr>
            </w:pPr>
          </w:p>
        </w:tc>
      </w:tr>
      <w:tr>
        <w:trPr>
          <w:trHeight w:val="550" w:hRule="atLeast"/>
        </w:trPr>
        <w:tc>
          <w:tcPr>
            <w:tcW w:w="1560" w:type="dxa"/>
          </w:tcPr>
          <w:p>
            <w:pPr>
              <w:pStyle w:val="TableParagraph"/>
              <w:spacing w:line="276" w:lineRule="exact"/>
              <w:ind w:left="69"/>
              <w:rPr>
                <w:sz w:val="24"/>
              </w:rPr>
            </w:pPr>
            <w:r>
              <w:rPr>
                <w:spacing w:val="-2"/>
                <w:sz w:val="24"/>
              </w:rPr>
              <w:t>Description région</w:t>
            </w:r>
          </w:p>
        </w:tc>
        <w:tc>
          <w:tcPr>
            <w:tcW w:w="994" w:type="dxa"/>
          </w:tcPr>
          <w:p>
            <w:pPr>
              <w:pStyle w:val="TableParagraph"/>
              <w:spacing w:line="274" w:lineRule="exact"/>
              <w:ind w:left="69"/>
              <w:rPr>
                <w:sz w:val="24"/>
              </w:rPr>
            </w:pPr>
            <w:r>
              <w:rPr>
                <w:spacing w:val="-2"/>
                <w:sz w:val="24"/>
              </w:rPr>
              <w:t>Texte</w:t>
            </w:r>
          </w:p>
        </w:tc>
        <w:tc>
          <w:tcPr>
            <w:tcW w:w="2124" w:type="dxa"/>
          </w:tcPr>
          <w:p>
            <w:pPr>
              <w:pStyle w:val="TableParagraph"/>
              <w:spacing w:line="274" w:lineRule="exact"/>
              <w:ind w:left="67"/>
              <w:rPr>
                <w:sz w:val="24"/>
              </w:rPr>
            </w:pPr>
            <w:r>
              <w:rPr>
                <w:spacing w:val="-2"/>
                <w:sz w:val="24"/>
              </w:rPr>
              <w:t>Région</w:t>
            </w:r>
          </w:p>
        </w:tc>
        <w:tc>
          <w:tcPr>
            <w:tcW w:w="1701" w:type="dxa"/>
          </w:tcPr>
          <w:p>
            <w:pPr>
              <w:pStyle w:val="TableParagraph"/>
              <w:rPr>
                <w:sz w:val="22"/>
              </w:rPr>
            </w:pPr>
          </w:p>
        </w:tc>
        <w:tc>
          <w:tcPr>
            <w:tcW w:w="710" w:type="dxa"/>
          </w:tcPr>
          <w:p>
            <w:pPr>
              <w:pStyle w:val="TableParagraph"/>
              <w:rPr>
                <w:sz w:val="22"/>
              </w:rPr>
            </w:pPr>
          </w:p>
        </w:tc>
        <w:tc>
          <w:tcPr>
            <w:tcW w:w="1132" w:type="dxa"/>
          </w:tcPr>
          <w:p>
            <w:pPr>
              <w:pStyle w:val="TableParagraph"/>
              <w:rPr>
                <w:sz w:val="22"/>
              </w:rPr>
            </w:pPr>
          </w:p>
        </w:tc>
        <w:tc>
          <w:tcPr>
            <w:tcW w:w="1135" w:type="dxa"/>
          </w:tcPr>
          <w:p>
            <w:pPr>
              <w:pStyle w:val="TableParagraph"/>
              <w:rPr>
                <w:sz w:val="22"/>
              </w:rPr>
            </w:pPr>
          </w:p>
        </w:tc>
      </w:tr>
      <w:tr>
        <w:trPr>
          <w:trHeight w:val="1103" w:hRule="atLeast"/>
        </w:trPr>
        <w:tc>
          <w:tcPr>
            <w:tcW w:w="1560" w:type="dxa"/>
            <w:shd w:val="clear" w:color="auto" w:fill="FFFF00"/>
          </w:tcPr>
          <w:p>
            <w:pPr>
              <w:pStyle w:val="TableParagraph"/>
              <w:rPr>
                <w:rFonts w:ascii="Calibri"/>
                <w:sz w:val="26"/>
              </w:rPr>
            </w:pPr>
          </w:p>
          <w:p>
            <w:pPr>
              <w:pStyle w:val="TableParagraph"/>
              <w:spacing w:line="270" w:lineRule="atLeast" w:before="213"/>
              <w:ind w:left="69"/>
              <w:rPr>
                <w:sz w:val="24"/>
              </w:rPr>
            </w:pPr>
            <w:r>
              <w:rPr>
                <w:spacing w:val="-2"/>
                <w:sz w:val="24"/>
              </w:rPr>
              <w:t>Coordonnées Région</w:t>
            </w:r>
          </w:p>
        </w:tc>
        <w:tc>
          <w:tcPr>
            <w:tcW w:w="994" w:type="dxa"/>
            <w:shd w:val="clear" w:color="auto" w:fill="FFFF00"/>
          </w:tcPr>
          <w:p>
            <w:pPr>
              <w:pStyle w:val="TableParagraph"/>
              <w:spacing w:line="274" w:lineRule="exact"/>
              <w:ind w:left="69"/>
              <w:rPr>
                <w:sz w:val="24"/>
              </w:rPr>
            </w:pPr>
            <w:r>
              <w:rPr>
                <w:spacing w:val="-2"/>
                <w:sz w:val="24"/>
              </w:rPr>
              <w:t>Texte</w:t>
            </w:r>
          </w:p>
        </w:tc>
        <w:tc>
          <w:tcPr>
            <w:tcW w:w="2124" w:type="dxa"/>
            <w:shd w:val="clear" w:color="auto" w:fill="FFFF00"/>
          </w:tcPr>
          <w:p>
            <w:pPr>
              <w:pStyle w:val="TableParagraph"/>
              <w:spacing w:line="274" w:lineRule="exact"/>
              <w:ind w:left="67"/>
              <w:rPr>
                <w:sz w:val="24"/>
              </w:rPr>
            </w:pPr>
            <w:r>
              <w:rPr>
                <w:spacing w:val="-2"/>
                <w:sz w:val="24"/>
              </w:rPr>
              <w:t>Région</w:t>
            </w:r>
          </w:p>
        </w:tc>
        <w:tc>
          <w:tcPr>
            <w:tcW w:w="1701" w:type="dxa"/>
            <w:shd w:val="clear" w:color="auto" w:fill="FFFF00"/>
          </w:tcPr>
          <w:p>
            <w:pPr>
              <w:pStyle w:val="TableParagraph"/>
              <w:ind w:left="69"/>
              <w:rPr>
                <w:sz w:val="24"/>
              </w:rPr>
            </w:pPr>
            <w:r>
              <w:rPr>
                <w:spacing w:val="-2"/>
                <w:sz w:val="24"/>
              </w:rPr>
              <w:t>Coordonnées géographiques</w:t>
            </w:r>
          </w:p>
          <w:p>
            <w:pPr>
              <w:pStyle w:val="TableParagraph"/>
              <w:spacing w:line="270" w:lineRule="atLeast"/>
              <w:ind w:left="69" w:right="237"/>
              <w:rPr>
                <w:sz w:val="24"/>
              </w:rPr>
            </w:pPr>
            <w:r>
              <w:rPr>
                <w:sz w:val="24"/>
              </w:rPr>
              <w:t>de la </w:t>
            </w:r>
            <w:r>
              <w:rPr>
                <w:spacing w:val="-2"/>
                <w:sz w:val="24"/>
              </w:rPr>
              <w:t>région/zone</w:t>
            </w:r>
          </w:p>
        </w:tc>
        <w:tc>
          <w:tcPr>
            <w:tcW w:w="710" w:type="dxa"/>
            <w:shd w:val="clear" w:color="auto" w:fill="FFFF00"/>
          </w:tcPr>
          <w:p>
            <w:pPr>
              <w:pStyle w:val="TableParagraph"/>
              <w:rPr>
                <w:sz w:val="22"/>
              </w:rPr>
            </w:pPr>
          </w:p>
        </w:tc>
        <w:tc>
          <w:tcPr>
            <w:tcW w:w="1132" w:type="dxa"/>
            <w:shd w:val="clear" w:color="auto" w:fill="FFFF00"/>
          </w:tcPr>
          <w:p>
            <w:pPr>
              <w:pStyle w:val="TableParagraph"/>
              <w:rPr>
                <w:sz w:val="22"/>
              </w:rPr>
            </w:pPr>
          </w:p>
        </w:tc>
        <w:tc>
          <w:tcPr>
            <w:tcW w:w="1135" w:type="dxa"/>
            <w:shd w:val="clear" w:color="auto" w:fill="FFFF00"/>
          </w:tcPr>
          <w:p>
            <w:pPr>
              <w:pStyle w:val="TableParagraph"/>
              <w:rPr>
                <w:sz w:val="22"/>
              </w:rPr>
            </w:pPr>
          </w:p>
        </w:tc>
      </w:tr>
      <w:tr>
        <w:trPr>
          <w:trHeight w:val="553" w:hRule="atLeast"/>
        </w:trPr>
        <w:tc>
          <w:tcPr>
            <w:tcW w:w="1560" w:type="dxa"/>
            <w:shd w:val="clear" w:color="auto" w:fill="FFFF00"/>
          </w:tcPr>
          <w:p>
            <w:pPr>
              <w:pStyle w:val="TableParagraph"/>
              <w:spacing w:line="270" w:lineRule="atLeast"/>
              <w:ind w:left="69"/>
              <w:rPr>
                <w:sz w:val="24"/>
              </w:rPr>
            </w:pPr>
            <w:r>
              <w:rPr>
                <w:sz w:val="24"/>
              </w:rPr>
              <w:t>Titre de </w:t>
            </w:r>
            <w:r>
              <w:rPr>
                <w:spacing w:val="-2"/>
                <w:sz w:val="24"/>
              </w:rPr>
              <w:t>l'activité</w:t>
            </w:r>
          </w:p>
        </w:tc>
        <w:tc>
          <w:tcPr>
            <w:tcW w:w="994" w:type="dxa"/>
            <w:shd w:val="clear" w:color="auto" w:fill="FFFF00"/>
          </w:tcPr>
          <w:p>
            <w:pPr>
              <w:pStyle w:val="TableParagraph"/>
              <w:ind w:left="69"/>
              <w:rPr>
                <w:sz w:val="24"/>
              </w:rPr>
            </w:pPr>
            <w:r>
              <w:rPr>
                <w:spacing w:val="-2"/>
                <w:sz w:val="24"/>
              </w:rPr>
              <w:t>Texte</w:t>
            </w:r>
          </w:p>
        </w:tc>
        <w:tc>
          <w:tcPr>
            <w:tcW w:w="2124" w:type="dxa"/>
            <w:shd w:val="clear" w:color="auto" w:fill="FFFF00"/>
          </w:tcPr>
          <w:p>
            <w:pPr>
              <w:pStyle w:val="TableParagraph"/>
              <w:ind w:left="67"/>
              <w:rPr>
                <w:sz w:val="24"/>
              </w:rPr>
            </w:pPr>
            <w:r>
              <w:rPr>
                <w:spacing w:val="-2"/>
                <w:sz w:val="24"/>
              </w:rPr>
              <w:t>Activité/Événement</w:t>
            </w:r>
          </w:p>
        </w:tc>
        <w:tc>
          <w:tcPr>
            <w:tcW w:w="1701" w:type="dxa"/>
            <w:shd w:val="clear" w:color="auto" w:fill="FFFF00"/>
          </w:tcPr>
          <w:p>
            <w:pPr>
              <w:pStyle w:val="TableParagraph"/>
              <w:rPr>
                <w:sz w:val="22"/>
              </w:rPr>
            </w:pPr>
          </w:p>
        </w:tc>
        <w:tc>
          <w:tcPr>
            <w:tcW w:w="710" w:type="dxa"/>
            <w:shd w:val="clear" w:color="auto" w:fill="FFFF00"/>
          </w:tcPr>
          <w:p>
            <w:pPr>
              <w:pStyle w:val="TableParagraph"/>
              <w:rPr>
                <w:sz w:val="22"/>
              </w:rPr>
            </w:pPr>
          </w:p>
        </w:tc>
        <w:tc>
          <w:tcPr>
            <w:tcW w:w="1132" w:type="dxa"/>
            <w:shd w:val="clear" w:color="auto" w:fill="FFFF00"/>
          </w:tcPr>
          <w:p>
            <w:pPr>
              <w:pStyle w:val="TableParagraph"/>
              <w:rPr>
                <w:sz w:val="22"/>
              </w:rPr>
            </w:pPr>
          </w:p>
        </w:tc>
        <w:tc>
          <w:tcPr>
            <w:tcW w:w="1135" w:type="dxa"/>
            <w:shd w:val="clear" w:color="auto" w:fill="FFFF00"/>
          </w:tcPr>
          <w:p>
            <w:pPr>
              <w:pStyle w:val="TableParagraph"/>
              <w:rPr>
                <w:sz w:val="22"/>
              </w:rPr>
            </w:pPr>
          </w:p>
        </w:tc>
      </w:tr>
      <w:tr>
        <w:trPr>
          <w:trHeight w:val="551" w:hRule="atLeast"/>
        </w:trPr>
        <w:tc>
          <w:tcPr>
            <w:tcW w:w="1560" w:type="dxa"/>
          </w:tcPr>
          <w:p>
            <w:pPr>
              <w:pStyle w:val="TableParagraph"/>
              <w:spacing w:line="276" w:lineRule="exact"/>
              <w:ind w:left="69" w:right="69"/>
              <w:rPr>
                <w:sz w:val="24"/>
              </w:rPr>
            </w:pPr>
            <w:r>
              <w:rPr>
                <w:sz w:val="24"/>
              </w:rPr>
              <w:t>Description</w:t>
            </w:r>
            <w:r>
              <w:rPr>
                <w:spacing w:val="-15"/>
                <w:sz w:val="24"/>
              </w:rPr>
              <w:t> </w:t>
            </w:r>
            <w:r>
              <w:rPr>
                <w:sz w:val="24"/>
              </w:rPr>
              <w:t>de </w:t>
            </w:r>
            <w:r>
              <w:rPr>
                <w:spacing w:val="-2"/>
                <w:sz w:val="24"/>
              </w:rPr>
              <w:t>l'activité</w:t>
            </w:r>
          </w:p>
        </w:tc>
        <w:tc>
          <w:tcPr>
            <w:tcW w:w="994" w:type="dxa"/>
          </w:tcPr>
          <w:p>
            <w:pPr>
              <w:pStyle w:val="TableParagraph"/>
              <w:spacing w:line="275" w:lineRule="exact"/>
              <w:ind w:left="69"/>
              <w:rPr>
                <w:sz w:val="24"/>
              </w:rPr>
            </w:pPr>
            <w:r>
              <w:rPr>
                <w:spacing w:val="-2"/>
                <w:sz w:val="24"/>
              </w:rPr>
              <w:t>Texte</w:t>
            </w:r>
          </w:p>
        </w:tc>
        <w:tc>
          <w:tcPr>
            <w:tcW w:w="2124" w:type="dxa"/>
          </w:tcPr>
          <w:p>
            <w:pPr>
              <w:pStyle w:val="TableParagraph"/>
              <w:spacing w:line="275" w:lineRule="exact"/>
              <w:ind w:left="67"/>
              <w:rPr>
                <w:sz w:val="24"/>
              </w:rPr>
            </w:pPr>
            <w:r>
              <w:rPr>
                <w:spacing w:val="-2"/>
                <w:sz w:val="24"/>
              </w:rPr>
              <w:t>Activité/Événement</w:t>
            </w:r>
          </w:p>
        </w:tc>
        <w:tc>
          <w:tcPr>
            <w:tcW w:w="1701" w:type="dxa"/>
          </w:tcPr>
          <w:p>
            <w:pPr>
              <w:pStyle w:val="TableParagraph"/>
              <w:rPr>
                <w:sz w:val="22"/>
              </w:rPr>
            </w:pPr>
          </w:p>
        </w:tc>
        <w:tc>
          <w:tcPr>
            <w:tcW w:w="710" w:type="dxa"/>
          </w:tcPr>
          <w:p>
            <w:pPr>
              <w:pStyle w:val="TableParagraph"/>
              <w:rPr>
                <w:sz w:val="22"/>
              </w:rPr>
            </w:pPr>
          </w:p>
        </w:tc>
        <w:tc>
          <w:tcPr>
            <w:tcW w:w="1132" w:type="dxa"/>
          </w:tcPr>
          <w:p>
            <w:pPr>
              <w:pStyle w:val="TableParagraph"/>
              <w:rPr>
                <w:sz w:val="22"/>
              </w:rPr>
            </w:pPr>
          </w:p>
        </w:tc>
        <w:tc>
          <w:tcPr>
            <w:tcW w:w="1135" w:type="dxa"/>
          </w:tcPr>
          <w:p>
            <w:pPr>
              <w:pStyle w:val="TableParagraph"/>
              <w:rPr>
                <w:sz w:val="22"/>
              </w:rPr>
            </w:pPr>
          </w:p>
        </w:tc>
      </w:tr>
      <w:tr>
        <w:trPr>
          <w:trHeight w:val="551" w:hRule="atLeast"/>
        </w:trPr>
        <w:tc>
          <w:tcPr>
            <w:tcW w:w="1560" w:type="dxa"/>
            <w:shd w:val="clear" w:color="auto" w:fill="FFFF00"/>
          </w:tcPr>
          <w:p>
            <w:pPr>
              <w:pStyle w:val="TableParagraph"/>
              <w:spacing w:line="276" w:lineRule="exact"/>
              <w:ind w:left="69"/>
              <w:rPr>
                <w:sz w:val="24"/>
              </w:rPr>
            </w:pPr>
            <w:r>
              <w:rPr>
                <w:sz w:val="24"/>
              </w:rPr>
              <w:t>Date de </w:t>
            </w:r>
            <w:r>
              <w:rPr>
                <w:spacing w:val="-2"/>
                <w:sz w:val="24"/>
              </w:rPr>
              <w:t>l'activité</w:t>
            </w:r>
          </w:p>
        </w:tc>
        <w:tc>
          <w:tcPr>
            <w:tcW w:w="994" w:type="dxa"/>
            <w:shd w:val="clear" w:color="auto" w:fill="FFFF00"/>
          </w:tcPr>
          <w:p>
            <w:pPr>
              <w:pStyle w:val="TableParagraph"/>
              <w:spacing w:line="275" w:lineRule="exact"/>
              <w:ind w:left="69"/>
              <w:rPr>
                <w:sz w:val="24"/>
              </w:rPr>
            </w:pPr>
            <w:r>
              <w:rPr>
                <w:spacing w:val="-2"/>
                <w:sz w:val="24"/>
              </w:rPr>
              <w:t>Texte</w:t>
            </w:r>
          </w:p>
        </w:tc>
        <w:tc>
          <w:tcPr>
            <w:tcW w:w="2124" w:type="dxa"/>
            <w:shd w:val="clear" w:color="auto" w:fill="FFFF00"/>
          </w:tcPr>
          <w:p>
            <w:pPr>
              <w:pStyle w:val="TableParagraph"/>
              <w:spacing w:line="275" w:lineRule="exact"/>
              <w:ind w:left="67"/>
              <w:rPr>
                <w:sz w:val="24"/>
              </w:rPr>
            </w:pPr>
            <w:r>
              <w:rPr>
                <w:spacing w:val="-2"/>
                <w:sz w:val="24"/>
              </w:rPr>
              <w:t>Activité/Événement</w:t>
            </w:r>
          </w:p>
        </w:tc>
        <w:tc>
          <w:tcPr>
            <w:tcW w:w="1701" w:type="dxa"/>
            <w:shd w:val="clear" w:color="auto" w:fill="FFFF00"/>
          </w:tcPr>
          <w:p>
            <w:pPr>
              <w:pStyle w:val="TableParagraph"/>
              <w:rPr>
                <w:sz w:val="22"/>
              </w:rPr>
            </w:pPr>
          </w:p>
        </w:tc>
        <w:tc>
          <w:tcPr>
            <w:tcW w:w="710" w:type="dxa"/>
            <w:shd w:val="clear" w:color="auto" w:fill="FFFF00"/>
          </w:tcPr>
          <w:p>
            <w:pPr>
              <w:pStyle w:val="TableParagraph"/>
              <w:rPr>
                <w:sz w:val="22"/>
              </w:rPr>
            </w:pPr>
          </w:p>
        </w:tc>
        <w:tc>
          <w:tcPr>
            <w:tcW w:w="1132" w:type="dxa"/>
            <w:shd w:val="clear" w:color="auto" w:fill="FFFF00"/>
          </w:tcPr>
          <w:p>
            <w:pPr>
              <w:pStyle w:val="TableParagraph"/>
              <w:rPr>
                <w:sz w:val="22"/>
              </w:rPr>
            </w:pPr>
          </w:p>
        </w:tc>
        <w:tc>
          <w:tcPr>
            <w:tcW w:w="1135" w:type="dxa"/>
            <w:shd w:val="clear" w:color="auto" w:fill="FFFF00"/>
          </w:tcPr>
          <w:p>
            <w:pPr>
              <w:pStyle w:val="TableParagraph"/>
              <w:rPr>
                <w:sz w:val="22"/>
              </w:rPr>
            </w:pPr>
          </w:p>
        </w:tc>
      </w:tr>
      <w:tr>
        <w:trPr>
          <w:trHeight w:val="550" w:hRule="atLeast"/>
        </w:trPr>
        <w:tc>
          <w:tcPr>
            <w:tcW w:w="1560" w:type="dxa"/>
          </w:tcPr>
          <w:p>
            <w:pPr>
              <w:pStyle w:val="TableParagraph"/>
              <w:spacing w:line="276" w:lineRule="exact"/>
              <w:ind w:left="69"/>
              <w:rPr>
                <w:sz w:val="24"/>
              </w:rPr>
            </w:pPr>
            <w:r>
              <w:rPr>
                <w:sz w:val="24"/>
              </w:rPr>
              <w:t>Lieu de </w:t>
            </w:r>
            <w:r>
              <w:rPr>
                <w:spacing w:val="-2"/>
                <w:sz w:val="24"/>
              </w:rPr>
              <w:t>l'activité</w:t>
            </w:r>
          </w:p>
        </w:tc>
        <w:tc>
          <w:tcPr>
            <w:tcW w:w="994" w:type="dxa"/>
          </w:tcPr>
          <w:p>
            <w:pPr>
              <w:pStyle w:val="TableParagraph"/>
              <w:spacing w:line="274" w:lineRule="exact"/>
              <w:ind w:left="69"/>
              <w:rPr>
                <w:sz w:val="24"/>
              </w:rPr>
            </w:pPr>
            <w:r>
              <w:rPr>
                <w:spacing w:val="-2"/>
                <w:sz w:val="24"/>
              </w:rPr>
              <w:t>Texte</w:t>
            </w:r>
          </w:p>
        </w:tc>
        <w:tc>
          <w:tcPr>
            <w:tcW w:w="2124" w:type="dxa"/>
          </w:tcPr>
          <w:p>
            <w:pPr>
              <w:pStyle w:val="TableParagraph"/>
              <w:spacing w:line="274" w:lineRule="exact"/>
              <w:ind w:left="67"/>
              <w:rPr>
                <w:sz w:val="24"/>
              </w:rPr>
            </w:pPr>
            <w:r>
              <w:rPr>
                <w:spacing w:val="-2"/>
                <w:sz w:val="24"/>
              </w:rPr>
              <w:t>Activité/Événement</w:t>
            </w:r>
          </w:p>
        </w:tc>
        <w:tc>
          <w:tcPr>
            <w:tcW w:w="1701" w:type="dxa"/>
          </w:tcPr>
          <w:p>
            <w:pPr>
              <w:pStyle w:val="TableParagraph"/>
              <w:rPr>
                <w:sz w:val="22"/>
              </w:rPr>
            </w:pPr>
          </w:p>
        </w:tc>
        <w:tc>
          <w:tcPr>
            <w:tcW w:w="710" w:type="dxa"/>
          </w:tcPr>
          <w:p>
            <w:pPr>
              <w:pStyle w:val="TableParagraph"/>
              <w:rPr>
                <w:sz w:val="22"/>
              </w:rPr>
            </w:pPr>
          </w:p>
        </w:tc>
        <w:tc>
          <w:tcPr>
            <w:tcW w:w="1132" w:type="dxa"/>
          </w:tcPr>
          <w:p>
            <w:pPr>
              <w:pStyle w:val="TableParagraph"/>
              <w:rPr>
                <w:sz w:val="22"/>
              </w:rPr>
            </w:pPr>
          </w:p>
        </w:tc>
        <w:tc>
          <w:tcPr>
            <w:tcW w:w="1135" w:type="dxa"/>
          </w:tcPr>
          <w:p>
            <w:pPr>
              <w:pStyle w:val="TableParagraph"/>
              <w:rPr>
                <w:sz w:val="22"/>
              </w:rPr>
            </w:pPr>
          </w:p>
        </w:tc>
      </w:tr>
      <w:tr>
        <w:trPr>
          <w:trHeight w:val="826" w:hRule="atLeast"/>
        </w:trPr>
        <w:tc>
          <w:tcPr>
            <w:tcW w:w="1560" w:type="dxa"/>
            <w:shd w:val="clear" w:color="auto" w:fill="FFFF00"/>
          </w:tcPr>
          <w:p>
            <w:pPr>
              <w:pStyle w:val="TableParagraph"/>
              <w:spacing w:line="274" w:lineRule="exact"/>
              <w:ind w:left="69"/>
              <w:rPr>
                <w:sz w:val="24"/>
              </w:rPr>
            </w:pPr>
            <w:r>
              <w:rPr>
                <w:spacing w:val="-2"/>
                <w:sz w:val="24"/>
              </w:rPr>
              <w:t>Acteurs</w:t>
            </w:r>
          </w:p>
          <w:p>
            <w:pPr>
              <w:pStyle w:val="TableParagraph"/>
              <w:spacing w:line="270" w:lineRule="atLeast"/>
              <w:ind w:left="69" w:right="159"/>
              <w:rPr>
                <w:sz w:val="24"/>
              </w:rPr>
            </w:pPr>
            <w:r>
              <w:rPr>
                <w:spacing w:val="-2"/>
                <w:sz w:val="24"/>
              </w:rPr>
              <w:t>impliqués </w:t>
            </w:r>
            <w:r>
              <w:rPr>
                <w:sz w:val="24"/>
              </w:rPr>
              <w:t>dans</w:t>
            </w:r>
            <w:r>
              <w:rPr>
                <w:spacing w:val="-15"/>
                <w:sz w:val="24"/>
              </w:rPr>
              <w:t> </w:t>
            </w:r>
            <w:r>
              <w:rPr>
                <w:sz w:val="24"/>
              </w:rPr>
              <w:t>l'activité</w:t>
            </w:r>
          </w:p>
        </w:tc>
        <w:tc>
          <w:tcPr>
            <w:tcW w:w="994" w:type="dxa"/>
            <w:shd w:val="clear" w:color="auto" w:fill="FFFF00"/>
          </w:tcPr>
          <w:p>
            <w:pPr>
              <w:pStyle w:val="TableParagraph"/>
              <w:spacing w:line="274" w:lineRule="exact"/>
              <w:ind w:left="69"/>
              <w:rPr>
                <w:sz w:val="24"/>
              </w:rPr>
            </w:pPr>
            <w:r>
              <w:rPr>
                <w:spacing w:val="-2"/>
                <w:sz w:val="24"/>
              </w:rPr>
              <w:t>Texte</w:t>
            </w:r>
          </w:p>
        </w:tc>
        <w:tc>
          <w:tcPr>
            <w:tcW w:w="2124" w:type="dxa"/>
            <w:shd w:val="clear" w:color="auto" w:fill="FFFF00"/>
          </w:tcPr>
          <w:p>
            <w:pPr>
              <w:pStyle w:val="TableParagraph"/>
              <w:spacing w:line="274" w:lineRule="exact"/>
              <w:ind w:left="67"/>
              <w:rPr>
                <w:sz w:val="24"/>
              </w:rPr>
            </w:pPr>
            <w:r>
              <w:rPr>
                <w:spacing w:val="-2"/>
                <w:sz w:val="24"/>
              </w:rPr>
              <w:t>Activité/Événement</w:t>
            </w:r>
          </w:p>
        </w:tc>
        <w:tc>
          <w:tcPr>
            <w:tcW w:w="1701" w:type="dxa"/>
            <w:shd w:val="clear" w:color="auto" w:fill="FFFF00"/>
          </w:tcPr>
          <w:p>
            <w:pPr>
              <w:pStyle w:val="TableParagraph"/>
              <w:rPr>
                <w:sz w:val="22"/>
              </w:rPr>
            </w:pPr>
          </w:p>
        </w:tc>
        <w:tc>
          <w:tcPr>
            <w:tcW w:w="710" w:type="dxa"/>
            <w:shd w:val="clear" w:color="auto" w:fill="FFFF00"/>
          </w:tcPr>
          <w:p>
            <w:pPr>
              <w:pStyle w:val="TableParagraph"/>
              <w:rPr>
                <w:sz w:val="22"/>
              </w:rPr>
            </w:pPr>
          </w:p>
        </w:tc>
        <w:tc>
          <w:tcPr>
            <w:tcW w:w="1132" w:type="dxa"/>
            <w:shd w:val="clear" w:color="auto" w:fill="FFFF00"/>
          </w:tcPr>
          <w:p>
            <w:pPr>
              <w:pStyle w:val="TableParagraph"/>
              <w:rPr>
                <w:sz w:val="22"/>
              </w:rPr>
            </w:pPr>
          </w:p>
        </w:tc>
        <w:tc>
          <w:tcPr>
            <w:tcW w:w="1135" w:type="dxa"/>
            <w:shd w:val="clear" w:color="auto" w:fill="FFFF00"/>
          </w:tcPr>
          <w:p>
            <w:pPr>
              <w:pStyle w:val="TableParagraph"/>
              <w:rPr>
                <w:sz w:val="22"/>
              </w:rPr>
            </w:pPr>
          </w:p>
        </w:tc>
      </w:tr>
      <w:tr>
        <w:trPr>
          <w:trHeight w:val="827" w:hRule="atLeast"/>
        </w:trPr>
        <w:tc>
          <w:tcPr>
            <w:tcW w:w="1560" w:type="dxa"/>
          </w:tcPr>
          <w:p>
            <w:pPr>
              <w:pStyle w:val="TableParagraph"/>
              <w:spacing w:line="276" w:lineRule="exact"/>
              <w:ind w:left="69" w:right="122"/>
              <w:rPr>
                <w:sz w:val="24"/>
              </w:rPr>
            </w:pPr>
            <w:r>
              <w:rPr>
                <w:sz w:val="24"/>
              </w:rPr>
              <w:t>Résultats ou statistiques</w:t>
            </w:r>
            <w:r>
              <w:rPr>
                <w:spacing w:val="-15"/>
                <w:sz w:val="24"/>
              </w:rPr>
              <w:t> </w:t>
            </w:r>
            <w:r>
              <w:rPr>
                <w:sz w:val="24"/>
              </w:rPr>
              <w:t>de </w:t>
            </w:r>
            <w:r>
              <w:rPr>
                <w:spacing w:val="-2"/>
                <w:sz w:val="24"/>
              </w:rPr>
              <w:t>l'activité</w:t>
            </w:r>
          </w:p>
        </w:tc>
        <w:tc>
          <w:tcPr>
            <w:tcW w:w="994" w:type="dxa"/>
          </w:tcPr>
          <w:p>
            <w:pPr>
              <w:pStyle w:val="TableParagraph"/>
              <w:spacing w:line="275" w:lineRule="exact"/>
              <w:ind w:left="69"/>
              <w:rPr>
                <w:sz w:val="24"/>
              </w:rPr>
            </w:pPr>
            <w:r>
              <w:rPr>
                <w:spacing w:val="-2"/>
                <w:sz w:val="24"/>
              </w:rPr>
              <w:t>Texte</w:t>
            </w:r>
          </w:p>
        </w:tc>
        <w:tc>
          <w:tcPr>
            <w:tcW w:w="2124" w:type="dxa"/>
          </w:tcPr>
          <w:p>
            <w:pPr>
              <w:pStyle w:val="TableParagraph"/>
              <w:spacing w:line="275" w:lineRule="exact"/>
              <w:ind w:left="67"/>
              <w:rPr>
                <w:sz w:val="24"/>
              </w:rPr>
            </w:pPr>
            <w:r>
              <w:rPr>
                <w:spacing w:val="-2"/>
                <w:sz w:val="24"/>
              </w:rPr>
              <w:t>Activité/Événement</w:t>
            </w:r>
          </w:p>
        </w:tc>
        <w:tc>
          <w:tcPr>
            <w:tcW w:w="1701" w:type="dxa"/>
          </w:tcPr>
          <w:p>
            <w:pPr>
              <w:pStyle w:val="TableParagraph"/>
              <w:rPr>
                <w:sz w:val="22"/>
              </w:rPr>
            </w:pPr>
          </w:p>
        </w:tc>
        <w:tc>
          <w:tcPr>
            <w:tcW w:w="710" w:type="dxa"/>
          </w:tcPr>
          <w:p>
            <w:pPr>
              <w:pStyle w:val="TableParagraph"/>
              <w:rPr>
                <w:sz w:val="22"/>
              </w:rPr>
            </w:pPr>
          </w:p>
        </w:tc>
        <w:tc>
          <w:tcPr>
            <w:tcW w:w="1132" w:type="dxa"/>
          </w:tcPr>
          <w:p>
            <w:pPr>
              <w:pStyle w:val="TableParagraph"/>
              <w:rPr>
                <w:sz w:val="22"/>
              </w:rPr>
            </w:pPr>
          </w:p>
        </w:tc>
        <w:tc>
          <w:tcPr>
            <w:tcW w:w="1135" w:type="dxa"/>
          </w:tcPr>
          <w:p>
            <w:pPr>
              <w:pStyle w:val="TableParagraph"/>
              <w:rPr>
                <w:sz w:val="22"/>
              </w:rPr>
            </w:pPr>
          </w:p>
        </w:tc>
      </w:tr>
      <w:tr>
        <w:trPr>
          <w:trHeight w:val="302" w:hRule="atLeast"/>
        </w:trPr>
        <w:tc>
          <w:tcPr>
            <w:tcW w:w="1560" w:type="dxa"/>
            <w:shd w:val="clear" w:color="auto" w:fill="FFFF00"/>
          </w:tcPr>
          <w:p>
            <w:pPr>
              <w:pStyle w:val="TableParagraph"/>
              <w:spacing w:line="275" w:lineRule="exact"/>
              <w:ind w:left="69"/>
              <w:rPr>
                <w:sz w:val="24"/>
              </w:rPr>
            </w:pPr>
            <w:r>
              <w:rPr>
                <w:spacing w:val="-5"/>
                <w:sz w:val="24"/>
              </w:rPr>
              <w:t>PGM</w:t>
            </w:r>
          </w:p>
        </w:tc>
        <w:tc>
          <w:tcPr>
            <w:tcW w:w="994" w:type="dxa"/>
            <w:shd w:val="clear" w:color="auto" w:fill="FFFF00"/>
          </w:tcPr>
          <w:p>
            <w:pPr>
              <w:pStyle w:val="TableParagraph"/>
              <w:spacing w:line="275" w:lineRule="exact"/>
              <w:ind w:left="69"/>
              <w:rPr>
                <w:sz w:val="24"/>
              </w:rPr>
            </w:pPr>
            <w:r>
              <w:rPr>
                <w:spacing w:val="-2"/>
                <w:sz w:val="24"/>
              </w:rPr>
              <w:t>Texte</w:t>
            </w:r>
          </w:p>
        </w:tc>
        <w:tc>
          <w:tcPr>
            <w:tcW w:w="2124" w:type="dxa"/>
            <w:shd w:val="clear" w:color="auto" w:fill="FFFF00"/>
          </w:tcPr>
          <w:p>
            <w:pPr>
              <w:pStyle w:val="TableParagraph"/>
              <w:spacing w:line="275" w:lineRule="exact"/>
              <w:ind w:left="67"/>
              <w:rPr>
                <w:sz w:val="24"/>
              </w:rPr>
            </w:pPr>
            <w:r>
              <w:rPr>
                <w:spacing w:val="-5"/>
                <w:sz w:val="24"/>
              </w:rPr>
              <w:t>PGM</w:t>
            </w:r>
          </w:p>
        </w:tc>
        <w:tc>
          <w:tcPr>
            <w:tcW w:w="1701" w:type="dxa"/>
            <w:shd w:val="clear" w:color="auto" w:fill="FFFF00"/>
          </w:tcPr>
          <w:p>
            <w:pPr>
              <w:pStyle w:val="TableParagraph"/>
              <w:rPr>
                <w:sz w:val="22"/>
              </w:rPr>
            </w:pPr>
          </w:p>
        </w:tc>
        <w:tc>
          <w:tcPr>
            <w:tcW w:w="710" w:type="dxa"/>
            <w:shd w:val="clear" w:color="auto" w:fill="FFFF00"/>
          </w:tcPr>
          <w:p>
            <w:pPr>
              <w:pStyle w:val="TableParagraph"/>
              <w:rPr>
                <w:sz w:val="22"/>
              </w:rPr>
            </w:pPr>
          </w:p>
        </w:tc>
        <w:tc>
          <w:tcPr>
            <w:tcW w:w="1132" w:type="dxa"/>
            <w:shd w:val="clear" w:color="auto" w:fill="FFFF00"/>
          </w:tcPr>
          <w:p>
            <w:pPr>
              <w:pStyle w:val="TableParagraph"/>
              <w:rPr>
                <w:sz w:val="22"/>
              </w:rPr>
            </w:pPr>
          </w:p>
        </w:tc>
        <w:tc>
          <w:tcPr>
            <w:tcW w:w="1135" w:type="dxa"/>
            <w:shd w:val="clear" w:color="auto" w:fill="FFFF00"/>
          </w:tcPr>
          <w:p>
            <w:pPr>
              <w:pStyle w:val="TableParagraph"/>
              <w:rPr>
                <w:sz w:val="22"/>
              </w:rPr>
            </w:pPr>
          </w:p>
        </w:tc>
      </w:tr>
      <w:tr>
        <w:trPr>
          <w:trHeight w:val="551" w:hRule="atLeast"/>
        </w:trPr>
        <w:tc>
          <w:tcPr>
            <w:tcW w:w="1560" w:type="dxa"/>
            <w:shd w:val="clear" w:color="auto" w:fill="FFFF00"/>
          </w:tcPr>
          <w:p>
            <w:pPr>
              <w:pStyle w:val="TableParagraph"/>
              <w:spacing w:line="276" w:lineRule="exact"/>
              <w:ind w:left="69"/>
              <w:rPr>
                <w:sz w:val="24"/>
              </w:rPr>
            </w:pPr>
            <w:r>
              <w:rPr>
                <w:spacing w:val="-2"/>
                <w:sz w:val="24"/>
              </w:rPr>
              <w:t>Emplacement </w:t>
            </w:r>
            <w:r>
              <w:rPr>
                <w:spacing w:val="-4"/>
                <w:sz w:val="24"/>
              </w:rPr>
              <w:t>PGM</w:t>
            </w:r>
          </w:p>
        </w:tc>
        <w:tc>
          <w:tcPr>
            <w:tcW w:w="994" w:type="dxa"/>
            <w:shd w:val="clear" w:color="auto" w:fill="FFFF00"/>
          </w:tcPr>
          <w:p>
            <w:pPr>
              <w:pStyle w:val="TableParagraph"/>
              <w:spacing w:line="275" w:lineRule="exact"/>
              <w:ind w:left="69"/>
              <w:rPr>
                <w:sz w:val="24"/>
              </w:rPr>
            </w:pPr>
            <w:r>
              <w:rPr>
                <w:spacing w:val="-2"/>
                <w:sz w:val="24"/>
              </w:rPr>
              <w:t>Texte</w:t>
            </w:r>
          </w:p>
        </w:tc>
        <w:tc>
          <w:tcPr>
            <w:tcW w:w="2124" w:type="dxa"/>
            <w:shd w:val="clear" w:color="auto" w:fill="FFFF00"/>
          </w:tcPr>
          <w:p>
            <w:pPr>
              <w:pStyle w:val="TableParagraph"/>
              <w:spacing w:line="275" w:lineRule="exact"/>
              <w:ind w:left="67"/>
              <w:rPr>
                <w:sz w:val="24"/>
              </w:rPr>
            </w:pPr>
            <w:r>
              <w:rPr>
                <w:spacing w:val="-5"/>
                <w:sz w:val="24"/>
              </w:rPr>
              <w:t>PGM</w:t>
            </w:r>
          </w:p>
        </w:tc>
        <w:tc>
          <w:tcPr>
            <w:tcW w:w="1701" w:type="dxa"/>
            <w:shd w:val="clear" w:color="auto" w:fill="FFFF00"/>
          </w:tcPr>
          <w:p>
            <w:pPr>
              <w:pStyle w:val="TableParagraph"/>
              <w:spacing w:line="276" w:lineRule="exact"/>
              <w:ind w:left="69" w:right="237"/>
              <w:rPr>
                <w:sz w:val="24"/>
              </w:rPr>
            </w:pPr>
            <w:r>
              <w:rPr>
                <w:spacing w:val="-2"/>
                <w:sz w:val="24"/>
              </w:rPr>
              <w:t>Emplacement </w:t>
            </w:r>
            <w:r>
              <w:rPr>
                <w:sz w:val="24"/>
              </w:rPr>
              <w:t>du PGM</w:t>
            </w:r>
          </w:p>
        </w:tc>
        <w:tc>
          <w:tcPr>
            <w:tcW w:w="710" w:type="dxa"/>
            <w:shd w:val="clear" w:color="auto" w:fill="FFFF00"/>
          </w:tcPr>
          <w:p>
            <w:pPr>
              <w:pStyle w:val="TableParagraph"/>
              <w:rPr>
                <w:sz w:val="22"/>
              </w:rPr>
            </w:pPr>
          </w:p>
        </w:tc>
        <w:tc>
          <w:tcPr>
            <w:tcW w:w="1132" w:type="dxa"/>
            <w:shd w:val="clear" w:color="auto" w:fill="FFFF00"/>
          </w:tcPr>
          <w:p>
            <w:pPr>
              <w:pStyle w:val="TableParagraph"/>
              <w:rPr>
                <w:sz w:val="22"/>
              </w:rPr>
            </w:pPr>
          </w:p>
        </w:tc>
        <w:tc>
          <w:tcPr>
            <w:tcW w:w="1135" w:type="dxa"/>
            <w:shd w:val="clear" w:color="auto" w:fill="FFFF00"/>
          </w:tcPr>
          <w:p>
            <w:pPr>
              <w:pStyle w:val="TableParagraph"/>
              <w:rPr>
                <w:sz w:val="22"/>
              </w:rPr>
            </w:pPr>
          </w:p>
        </w:tc>
      </w:tr>
      <w:tr>
        <w:trPr>
          <w:trHeight w:val="827" w:hRule="atLeast"/>
        </w:trPr>
        <w:tc>
          <w:tcPr>
            <w:tcW w:w="1560" w:type="dxa"/>
          </w:tcPr>
          <w:p>
            <w:pPr>
              <w:pStyle w:val="TableParagraph"/>
              <w:spacing w:line="276" w:lineRule="exact"/>
              <w:ind w:left="69" w:right="333"/>
              <w:rPr>
                <w:sz w:val="24"/>
              </w:rPr>
            </w:pPr>
            <w:r>
              <w:rPr>
                <w:spacing w:val="-2"/>
                <w:sz w:val="24"/>
              </w:rPr>
              <w:t>Capacité </w:t>
            </w:r>
            <w:r>
              <w:rPr>
                <w:sz w:val="24"/>
              </w:rPr>
              <w:t>d'accueil</w:t>
            </w:r>
            <w:r>
              <w:rPr>
                <w:spacing w:val="-15"/>
                <w:sz w:val="24"/>
              </w:rPr>
              <w:t> </w:t>
            </w:r>
            <w:r>
              <w:rPr>
                <w:sz w:val="24"/>
              </w:rPr>
              <w:t>du </w:t>
            </w:r>
            <w:r>
              <w:rPr>
                <w:spacing w:val="-4"/>
                <w:sz w:val="24"/>
              </w:rPr>
              <w:t>PGM</w:t>
            </w:r>
          </w:p>
        </w:tc>
        <w:tc>
          <w:tcPr>
            <w:tcW w:w="994" w:type="dxa"/>
          </w:tcPr>
          <w:p>
            <w:pPr>
              <w:pStyle w:val="TableParagraph"/>
              <w:spacing w:line="275" w:lineRule="exact"/>
              <w:ind w:left="69"/>
              <w:rPr>
                <w:sz w:val="24"/>
              </w:rPr>
            </w:pPr>
            <w:r>
              <w:rPr>
                <w:spacing w:val="-2"/>
                <w:sz w:val="24"/>
              </w:rPr>
              <w:t>Entier</w:t>
            </w:r>
          </w:p>
        </w:tc>
        <w:tc>
          <w:tcPr>
            <w:tcW w:w="2124" w:type="dxa"/>
          </w:tcPr>
          <w:p>
            <w:pPr>
              <w:pStyle w:val="TableParagraph"/>
              <w:spacing w:line="275" w:lineRule="exact"/>
              <w:ind w:left="67"/>
              <w:rPr>
                <w:sz w:val="24"/>
              </w:rPr>
            </w:pPr>
            <w:r>
              <w:rPr>
                <w:spacing w:val="-5"/>
                <w:sz w:val="24"/>
              </w:rPr>
              <w:t>PGM</w:t>
            </w:r>
          </w:p>
        </w:tc>
        <w:tc>
          <w:tcPr>
            <w:tcW w:w="1701" w:type="dxa"/>
          </w:tcPr>
          <w:p>
            <w:pPr>
              <w:pStyle w:val="TableParagraph"/>
              <w:rPr>
                <w:sz w:val="22"/>
              </w:rPr>
            </w:pPr>
          </w:p>
        </w:tc>
        <w:tc>
          <w:tcPr>
            <w:tcW w:w="710" w:type="dxa"/>
          </w:tcPr>
          <w:p>
            <w:pPr>
              <w:pStyle w:val="TableParagraph"/>
              <w:rPr>
                <w:sz w:val="22"/>
              </w:rPr>
            </w:pPr>
          </w:p>
        </w:tc>
        <w:tc>
          <w:tcPr>
            <w:tcW w:w="1132" w:type="dxa"/>
          </w:tcPr>
          <w:p>
            <w:pPr>
              <w:pStyle w:val="TableParagraph"/>
              <w:rPr>
                <w:sz w:val="22"/>
              </w:rPr>
            </w:pPr>
          </w:p>
        </w:tc>
        <w:tc>
          <w:tcPr>
            <w:tcW w:w="1135" w:type="dxa"/>
          </w:tcPr>
          <w:p>
            <w:pPr>
              <w:pStyle w:val="TableParagraph"/>
              <w:rPr>
                <w:sz w:val="22"/>
              </w:rPr>
            </w:pPr>
          </w:p>
        </w:tc>
      </w:tr>
      <w:tr>
        <w:trPr>
          <w:trHeight w:val="1103" w:hRule="atLeast"/>
        </w:trPr>
        <w:tc>
          <w:tcPr>
            <w:tcW w:w="1560" w:type="dxa"/>
          </w:tcPr>
          <w:p>
            <w:pPr>
              <w:pStyle w:val="TableParagraph"/>
              <w:ind w:left="69"/>
              <w:rPr>
                <w:sz w:val="24"/>
              </w:rPr>
            </w:pPr>
            <w:r>
              <w:rPr>
                <w:spacing w:val="-2"/>
                <w:sz w:val="24"/>
              </w:rPr>
              <w:t>Services disponibles</w:t>
            </w:r>
          </w:p>
          <w:p>
            <w:pPr>
              <w:pStyle w:val="TableParagraph"/>
              <w:spacing w:line="270" w:lineRule="atLeast"/>
              <w:ind w:left="69"/>
              <w:rPr>
                <w:sz w:val="24"/>
              </w:rPr>
            </w:pPr>
            <w:r>
              <w:rPr>
                <w:sz w:val="24"/>
              </w:rPr>
              <w:t>dans</w:t>
            </w:r>
            <w:r>
              <w:rPr>
                <w:spacing w:val="-15"/>
                <w:sz w:val="24"/>
              </w:rPr>
              <w:t> </w:t>
            </w:r>
            <w:r>
              <w:rPr>
                <w:sz w:val="24"/>
              </w:rPr>
              <w:t>le</w:t>
            </w:r>
            <w:r>
              <w:rPr>
                <w:spacing w:val="-15"/>
                <w:sz w:val="24"/>
              </w:rPr>
              <w:t> </w:t>
            </w:r>
            <w:r>
              <w:rPr>
                <w:sz w:val="24"/>
              </w:rPr>
              <w:t>centre dans le PGM</w:t>
            </w:r>
          </w:p>
        </w:tc>
        <w:tc>
          <w:tcPr>
            <w:tcW w:w="994" w:type="dxa"/>
          </w:tcPr>
          <w:p>
            <w:pPr>
              <w:pStyle w:val="TableParagraph"/>
              <w:spacing w:line="274" w:lineRule="exact"/>
              <w:ind w:left="69"/>
              <w:rPr>
                <w:sz w:val="24"/>
              </w:rPr>
            </w:pPr>
            <w:r>
              <w:rPr>
                <w:spacing w:val="-2"/>
                <w:sz w:val="24"/>
              </w:rPr>
              <w:t>Texte</w:t>
            </w:r>
          </w:p>
        </w:tc>
        <w:tc>
          <w:tcPr>
            <w:tcW w:w="2124" w:type="dxa"/>
          </w:tcPr>
          <w:p>
            <w:pPr>
              <w:pStyle w:val="TableParagraph"/>
              <w:spacing w:line="274" w:lineRule="exact"/>
              <w:ind w:left="67"/>
              <w:rPr>
                <w:sz w:val="24"/>
              </w:rPr>
            </w:pPr>
            <w:r>
              <w:rPr>
                <w:spacing w:val="-5"/>
                <w:sz w:val="24"/>
              </w:rPr>
              <w:t>PGM</w:t>
            </w:r>
          </w:p>
        </w:tc>
        <w:tc>
          <w:tcPr>
            <w:tcW w:w="1701" w:type="dxa"/>
          </w:tcPr>
          <w:p>
            <w:pPr>
              <w:pStyle w:val="TableParagraph"/>
              <w:ind w:left="69"/>
              <w:rPr>
                <w:sz w:val="24"/>
              </w:rPr>
            </w:pPr>
            <w:r>
              <w:rPr>
                <w:spacing w:val="-2"/>
                <w:sz w:val="24"/>
              </w:rPr>
              <w:t>Hébergement, </w:t>
            </w:r>
            <w:r>
              <w:rPr>
                <w:sz w:val="24"/>
              </w:rPr>
              <w:t>repas, soins </w:t>
            </w:r>
            <w:r>
              <w:rPr>
                <w:spacing w:val="-2"/>
                <w:sz w:val="24"/>
              </w:rPr>
              <w:t>médicaux</w:t>
            </w:r>
          </w:p>
        </w:tc>
        <w:tc>
          <w:tcPr>
            <w:tcW w:w="710" w:type="dxa"/>
          </w:tcPr>
          <w:p>
            <w:pPr>
              <w:pStyle w:val="TableParagraph"/>
              <w:rPr>
                <w:sz w:val="22"/>
              </w:rPr>
            </w:pPr>
          </w:p>
        </w:tc>
        <w:tc>
          <w:tcPr>
            <w:tcW w:w="1132" w:type="dxa"/>
          </w:tcPr>
          <w:p>
            <w:pPr>
              <w:pStyle w:val="TableParagraph"/>
              <w:rPr>
                <w:sz w:val="22"/>
              </w:rPr>
            </w:pPr>
          </w:p>
        </w:tc>
        <w:tc>
          <w:tcPr>
            <w:tcW w:w="1135" w:type="dxa"/>
          </w:tcPr>
          <w:p>
            <w:pPr>
              <w:pStyle w:val="TableParagraph"/>
              <w:rPr>
                <w:sz w:val="22"/>
              </w:rPr>
            </w:pPr>
          </w:p>
        </w:tc>
      </w:tr>
      <w:tr>
        <w:trPr>
          <w:trHeight w:val="826" w:hRule="atLeast"/>
        </w:trPr>
        <w:tc>
          <w:tcPr>
            <w:tcW w:w="1560" w:type="dxa"/>
            <w:shd w:val="clear" w:color="auto" w:fill="FFFF00"/>
          </w:tcPr>
          <w:p>
            <w:pPr>
              <w:pStyle w:val="TableParagraph"/>
              <w:ind w:left="69" w:right="96"/>
              <w:rPr>
                <w:sz w:val="24"/>
              </w:rPr>
            </w:pPr>
            <w:r>
              <w:rPr>
                <w:spacing w:val="-2"/>
                <w:sz w:val="24"/>
              </w:rPr>
              <w:t>Coordonnées </w:t>
            </w:r>
            <w:r>
              <w:rPr>
                <w:sz w:val="24"/>
              </w:rPr>
              <w:t>du PGM</w:t>
            </w:r>
          </w:p>
        </w:tc>
        <w:tc>
          <w:tcPr>
            <w:tcW w:w="994" w:type="dxa"/>
            <w:shd w:val="clear" w:color="auto" w:fill="FFFF00"/>
          </w:tcPr>
          <w:p>
            <w:pPr>
              <w:pStyle w:val="TableParagraph"/>
              <w:spacing w:line="274" w:lineRule="exact"/>
              <w:ind w:left="69"/>
              <w:rPr>
                <w:sz w:val="24"/>
              </w:rPr>
            </w:pPr>
            <w:r>
              <w:rPr>
                <w:spacing w:val="-2"/>
                <w:sz w:val="24"/>
              </w:rPr>
              <w:t>Texte</w:t>
            </w:r>
          </w:p>
        </w:tc>
        <w:tc>
          <w:tcPr>
            <w:tcW w:w="2124" w:type="dxa"/>
            <w:shd w:val="clear" w:color="auto" w:fill="FFFF00"/>
          </w:tcPr>
          <w:p>
            <w:pPr>
              <w:pStyle w:val="TableParagraph"/>
              <w:spacing w:line="274" w:lineRule="exact"/>
              <w:ind w:left="67"/>
              <w:rPr>
                <w:sz w:val="24"/>
              </w:rPr>
            </w:pPr>
            <w:r>
              <w:rPr>
                <w:spacing w:val="-5"/>
                <w:sz w:val="24"/>
              </w:rPr>
              <w:t>PGM</w:t>
            </w:r>
          </w:p>
        </w:tc>
        <w:tc>
          <w:tcPr>
            <w:tcW w:w="1701" w:type="dxa"/>
            <w:shd w:val="clear" w:color="auto" w:fill="FFFF00"/>
          </w:tcPr>
          <w:p>
            <w:pPr>
              <w:pStyle w:val="TableParagraph"/>
              <w:spacing w:line="276" w:lineRule="exact"/>
              <w:ind w:left="69" w:right="68"/>
              <w:rPr>
                <w:sz w:val="24"/>
              </w:rPr>
            </w:pPr>
            <w:r>
              <w:rPr>
                <w:sz w:val="24"/>
              </w:rPr>
              <w:t>Coordonnées</w:t>
            </w:r>
            <w:r>
              <w:rPr>
                <w:spacing w:val="-15"/>
                <w:sz w:val="24"/>
              </w:rPr>
              <w:t> </w:t>
            </w:r>
            <w:r>
              <w:rPr>
                <w:sz w:val="24"/>
              </w:rPr>
              <w:t>de contact du</w:t>
            </w:r>
            <w:r>
              <w:rPr>
                <w:spacing w:val="40"/>
                <w:sz w:val="24"/>
              </w:rPr>
              <w:t> </w:t>
            </w:r>
            <w:r>
              <w:rPr>
                <w:spacing w:val="-4"/>
                <w:sz w:val="24"/>
              </w:rPr>
              <w:t>PGM</w:t>
            </w:r>
          </w:p>
        </w:tc>
        <w:tc>
          <w:tcPr>
            <w:tcW w:w="710" w:type="dxa"/>
            <w:shd w:val="clear" w:color="auto" w:fill="FFFF00"/>
          </w:tcPr>
          <w:p>
            <w:pPr>
              <w:pStyle w:val="TableParagraph"/>
              <w:rPr>
                <w:sz w:val="22"/>
              </w:rPr>
            </w:pPr>
          </w:p>
        </w:tc>
        <w:tc>
          <w:tcPr>
            <w:tcW w:w="1132" w:type="dxa"/>
            <w:shd w:val="clear" w:color="auto" w:fill="FFFF00"/>
          </w:tcPr>
          <w:p>
            <w:pPr>
              <w:pStyle w:val="TableParagraph"/>
              <w:rPr>
                <w:sz w:val="22"/>
              </w:rPr>
            </w:pPr>
          </w:p>
        </w:tc>
        <w:tc>
          <w:tcPr>
            <w:tcW w:w="1135" w:type="dxa"/>
            <w:shd w:val="clear" w:color="auto" w:fill="FFFF00"/>
          </w:tcPr>
          <w:p>
            <w:pPr>
              <w:pStyle w:val="TableParagraph"/>
              <w:rPr>
                <w:sz w:val="22"/>
              </w:rPr>
            </w:pPr>
          </w:p>
        </w:tc>
      </w:tr>
      <w:tr>
        <w:trPr>
          <w:trHeight w:val="300" w:hRule="atLeast"/>
        </w:trPr>
        <w:tc>
          <w:tcPr>
            <w:tcW w:w="1560" w:type="dxa"/>
          </w:tcPr>
          <w:p>
            <w:pPr>
              <w:pStyle w:val="TableParagraph"/>
              <w:rPr>
                <w:sz w:val="22"/>
              </w:rPr>
            </w:pPr>
          </w:p>
        </w:tc>
        <w:tc>
          <w:tcPr>
            <w:tcW w:w="994" w:type="dxa"/>
          </w:tcPr>
          <w:p>
            <w:pPr>
              <w:pStyle w:val="TableParagraph"/>
              <w:rPr>
                <w:sz w:val="22"/>
              </w:rPr>
            </w:pPr>
          </w:p>
        </w:tc>
        <w:tc>
          <w:tcPr>
            <w:tcW w:w="2124" w:type="dxa"/>
          </w:tcPr>
          <w:p>
            <w:pPr>
              <w:pStyle w:val="TableParagraph"/>
              <w:rPr>
                <w:sz w:val="22"/>
              </w:rPr>
            </w:pPr>
          </w:p>
        </w:tc>
        <w:tc>
          <w:tcPr>
            <w:tcW w:w="1701" w:type="dxa"/>
          </w:tcPr>
          <w:p>
            <w:pPr>
              <w:pStyle w:val="TableParagraph"/>
              <w:rPr>
                <w:sz w:val="22"/>
              </w:rPr>
            </w:pPr>
          </w:p>
        </w:tc>
        <w:tc>
          <w:tcPr>
            <w:tcW w:w="710" w:type="dxa"/>
          </w:tcPr>
          <w:p>
            <w:pPr>
              <w:pStyle w:val="TableParagraph"/>
              <w:rPr>
                <w:sz w:val="22"/>
              </w:rPr>
            </w:pPr>
          </w:p>
        </w:tc>
        <w:tc>
          <w:tcPr>
            <w:tcW w:w="1132" w:type="dxa"/>
          </w:tcPr>
          <w:p>
            <w:pPr>
              <w:pStyle w:val="TableParagraph"/>
              <w:rPr>
                <w:sz w:val="22"/>
              </w:rPr>
            </w:pPr>
          </w:p>
        </w:tc>
        <w:tc>
          <w:tcPr>
            <w:tcW w:w="1135" w:type="dxa"/>
          </w:tcPr>
          <w:p>
            <w:pPr>
              <w:pStyle w:val="TableParagraph"/>
              <w:rPr>
                <w:sz w:val="22"/>
              </w:rPr>
            </w:pPr>
          </w:p>
        </w:tc>
      </w:tr>
    </w:tbl>
    <w:p>
      <w:pPr>
        <w:pStyle w:val="BodyText"/>
        <w:rPr>
          <w:rFonts w:ascii="Calibri"/>
          <w:sz w:val="20"/>
        </w:rPr>
      </w:pPr>
    </w:p>
    <w:p>
      <w:pPr>
        <w:pStyle w:val="BodyText"/>
        <w:spacing w:before="2"/>
        <w:rPr>
          <w:rFonts w:ascii="Calibri"/>
          <w:sz w:val="18"/>
        </w:rPr>
      </w:pPr>
    </w:p>
    <w:p>
      <w:pPr>
        <w:spacing w:before="57"/>
        <w:ind w:left="501" w:right="0" w:firstLine="0"/>
        <w:jc w:val="left"/>
        <w:rPr>
          <w:rFonts w:ascii="Calibri"/>
          <w:sz w:val="22"/>
        </w:rPr>
      </w:pPr>
      <w:bookmarkStart w:name="_bookmark14" w:id="15"/>
      <w:bookmarkEnd w:id="15"/>
      <w:r>
        <w:rPr/>
      </w:r>
      <w:r>
        <w:rPr>
          <w:rFonts w:ascii="Calibri"/>
          <w:color w:val="1F487C"/>
          <w:sz w:val="22"/>
        </w:rPr>
        <w:t>Figure</w:t>
      </w:r>
      <w:r>
        <w:rPr>
          <w:rFonts w:ascii="Calibri"/>
          <w:color w:val="1F487C"/>
          <w:spacing w:val="-4"/>
          <w:sz w:val="22"/>
        </w:rPr>
        <w:t> </w:t>
      </w:r>
      <w:r>
        <w:rPr>
          <w:rFonts w:ascii="Calibri"/>
          <w:color w:val="1F487C"/>
          <w:sz w:val="22"/>
        </w:rPr>
        <w:t>3:Dictionnaires</w:t>
      </w:r>
      <w:r>
        <w:rPr>
          <w:rFonts w:ascii="Calibri"/>
          <w:color w:val="1F487C"/>
          <w:spacing w:val="-6"/>
          <w:sz w:val="22"/>
        </w:rPr>
        <w:t> </w:t>
      </w:r>
      <w:r>
        <w:rPr>
          <w:rFonts w:ascii="Calibri"/>
          <w:color w:val="1F487C"/>
          <w:sz w:val="22"/>
        </w:rPr>
        <w:t>des</w:t>
      </w:r>
      <w:r>
        <w:rPr>
          <w:rFonts w:ascii="Calibri"/>
          <w:color w:val="1F487C"/>
          <w:spacing w:val="-4"/>
          <w:sz w:val="22"/>
        </w:rPr>
        <w:t> </w:t>
      </w:r>
      <w:r>
        <w:rPr>
          <w:rFonts w:ascii="Calibri"/>
          <w:color w:val="1F487C"/>
          <w:spacing w:val="-2"/>
          <w:sz w:val="22"/>
        </w:rPr>
        <w:t>indicateurs</w:t>
      </w:r>
    </w:p>
    <w:p>
      <w:pPr>
        <w:spacing w:after="0"/>
        <w:jc w:val="left"/>
        <w:rPr>
          <w:rFonts w:ascii="Calibri"/>
          <w:sz w:val="22"/>
        </w:rPr>
        <w:sectPr>
          <w:footerReference w:type="default" r:id="rId11"/>
          <w:pgSz w:w="11920" w:h="16850"/>
          <w:pgMar w:footer="1169" w:header="0" w:top="1520" w:bottom="1360" w:left="800" w:right="480"/>
        </w:sectPr>
      </w:pPr>
    </w:p>
    <w:p>
      <w:pPr>
        <w:spacing w:before="80"/>
        <w:ind w:left="4995" w:right="1224" w:hanging="2584"/>
        <w:jc w:val="left"/>
        <w:rPr>
          <w:b/>
          <w:sz w:val="48"/>
        </w:rPr>
      </w:pPr>
      <w:bookmarkStart w:name="_bookmark15" w:id="16"/>
      <w:bookmarkEnd w:id="16"/>
      <w:r>
        <w:rPr/>
      </w:r>
      <w:r>
        <w:rPr>
          <w:b/>
          <w:sz w:val="36"/>
        </w:rPr>
        <w:t>Chapitre</w:t>
      </w:r>
      <w:r>
        <w:rPr>
          <w:b/>
          <w:spacing w:val="-2"/>
          <w:sz w:val="36"/>
        </w:rPr>
        <w:t> </w:t>
      </w:r>
      <w:r>
        <w:rPr>
          <w:b/>
          <w:sz w:val="36"/>
        </w:rPr>
        <w:t>2</w:t>
      </w:r>
      <w:r>
        <w:rPr>
          <w:b/>
          <w:spacing w:val="-4"/>
          <w:sz w:val="36"/>
        </w:rPr>
        <w:t> </w:t>
      </w:r>
      <w:r>
        <w:rPr>
          <w:b/>
          <w:sz w:val="36"/>
        </w:rPr>
        <w:t>:</w:t>
      </w:r>
      <w:r>
        <w:rPr>
          <w:b/>
          <w:spacing w:val="-4"/>
          <w:sz w:val="36"/>
        </w:rPr>
        <w:t> </w:t>
      </w:r>
      <w:r>
        <w:rPr>
          <w:b/>
          <w:sz w:val="48"/>
        </w:rPr>
        <w:t>Base</w:t>
      </w:r>
      <w:r>
        <w:rPr>
          <w:b/>
          <w:spacing w:val="-6"/>
          <w:sz w:val="48"/>
        </w:rPr>
        <w:t> </w:t>
      </w:r>
      <w:r>
        <w:rPr>
          <w:b/>
          <w:sz w:val="48"/>
        </w:rPr>
        <w:t>de</w:t>
      </w:r>
      <w:r>
        <w:rPr>
          <w:b/>
          <w:spacing w:val="-7"/>
          <w:sz w:val="48"/>
        </w:rPr>
        <w:t> </w:t>
      </w:r>
      <w:r>
        <w:rPr>
          <w:b/>
          <w:sz w:val="48"/>
        </w:rPr>
        <w:t>données</w:t>
      </w:r>
      <w:r>
        <w:rPr>
          <w:b/>
          <w:spacing w:val="-6"/>
          <w:sz w:val="48"/>
        </w:rPr>
        <w:t> </w:t>
      </w:r>
      <w:r>
        <w:rPr>
          <w:b/>
          <w:sz w:val="48"/>
        </w:rPr>
        <w:t>et </w:t>
      </w:r>
      <w:r>
        <w:rPr>
          <w:b/>
          <w:spacing w:val="-4"/>
          <w:sz w:val="48"/>
        </w:rPr>
        <w:t>MCD</w:t>
      </w:r>
    </w:p>
    <w:p>
      <w:pPr>
        <w:pStyle w:val="Heading3"/>
        <w:numPr>
          <w:ilvl w:val="1"/>
          <w:numId w:val="12"/>
        </w:numPr>
        <w:tabs>
          <w:tab w:pos="1507" w:val="left" w:leader="none"/>
        </w:tabs>
        <w:spacing w:line="240" w:lineRule="auto" w:before="420" w:after="0"/>
        <w:ind w:left="1506" w:right="0" w:hanging="490"/>
        <w:jc w:val="left"/>
      </w:pPr>
      <w:bookmarkStart w:name="_bookmark16" w:id="17"/>
      <w:bookmarkEnd w:id="17"/>
      <w:r>
        <w:rPr/>
        <w:t>M</w:t>
      </w:r>
      <w:r>
        <w:rPr/>
        <w:t>CD</w:t>
      </w:r>
      <w:r>
        <w:rPr>
          <w:spacing w:val="-13"/>
        </w:rPr>
        <w:t> </w:t>
      </w:r>
      <w:r>
        <w:rPr/>
        <w:t>(modèle</w:t>
      </w:r>
      <w:r>
        <w:rPr>
          <w:spacing w:val="-10"/>
        </w:rPr>
        <w:t> </w:t>
      </w:r>
      <w:r>
        <w:rPr/>
        <w:t>conceptuel</w:t>
      </w:r>
      <w:r>
        <w:rPr>
          <w:spacing w:val="-10"/>
        </w:rPr>
        <w:t> </w:t>
      </w:r>
      <w:r>
        <w:rPr/>
        <w:t>de</w:t>
      </w:r>
      <w:r>
        <w:rPr>
          <w:spacing w:val="-11"/>
        </w:rPr>
        <w:t> </w:t>
      </w:r>
      <w:r>
        <w:rPr/>
        <w:t>données)</w:t>
      </w:r>
      <w:r>
        <w:rPr>
          <w:spacing w:val="-9"/>
        </w:rPr>
        <w:t> </w:t>
      </w:r>
      <w:r>
        <w:rPr>
          <w:spacing w:val="-10"/>
        </w:rPr>
        <w:t>:</w:t>
      </w:r>
    </w:p>
    <w:p>
      <w:pPr>
        <w:pStyle w:val="BodyText"/>
        <w:spacing w:before="1"/>
        <w:ind w:left="501"/>
      </w:pPr>
      <w:r>
        <w:rPr/>
        <w:t>Cette</w:t>
      </w:r>
      <w:r>
        <w:rPr>
          <w:spacing w:val="-2"/>
        </w:rPr>
        <w:t> </w:t>
      </w:r>
      <w:r>
        <w:rPr/>
        <w:t>image</w:t>
      </w:r>
      <w:r>
        <w:rPr>
          <w:spacing w:val="-2"/>
        </w:rPr>
        <w:t> </w:t>
      </w:r>
      <w:r>
        <w:rPr/>
        <w:t>traduit</w:t>
      </w:r>
      <w:r>
        <w:rPr>
          <w:spacing w:val="-3"/>
        </w:rPr>
        <w:t> </w:t>
      </w:r>
      <w:r>
        <w:rPr/>
        <w:t>le</w:t>
      </w:r>
      <w:r>
        <w:rPr>
          <w:spacing w:val="-4"/>
        </w:rPr>
        <w:t> </w:t>
      </w:r>
      <w:r>
        <w:rPr/>
        <w:t>MCD</w:t>
      </w:r>
      <w:r>
        <w:rPr>
          <w:spacing w:val="-2"/>
        </w:rPr>
        <w:t> </w:t>
      </w:r>
      <w:r>
        <w:rPr/>
        <w:t>de</w:t>
      </w:r>
      <w:r>
        <w:rPr>
          <w:spacing w:val="-2"/>
        </w:rPr>
        <w:t> </w:t>
      </w:r>
      <w:r>
        <w:rPr/>
        <w:t>notre</w:t>
      </w:r>
      <w:r>
        <w:rPr>
          <w:spacing w:val="-2"/>
        </w:rPr>
        <w:t> </w:t>
      </w:r>
      <w:r>
        <w:rPr/>
        <w:t>base</w:t>
      </w:r>
      <w:r>
        <w:rPr>
          <w:spacing w:val="-3"/>
        </w:rPr>
        <w:t> </w:t>
      </w:r>
      <w:r>
        <w:rPr>
          <w:spacing w:val="-2"/>
        </w:rPr>
        <w:t>donnée.</w:t>
      </w:r>
    </w:p>
    <w:p>
      <w:pPr>
        <w:pStyle w:val="BodyText"/>
        <w:spacing w:before="11"/>
        <w:rPr>
          <w:sz w:val="22"/>
        </w:rPr>
      </w:pPr>
      <w:r>
        <w:rPr/>
        <w:drawing>
          <wp:anchor distT="0" distB="0" distL="0" distR="0" allowOverlap="1" layoutInCell="1" locked="0" behindDoc="0" simplePos="0" relativeHeight="4">
            <wp:simplePos x="0" y="0"/>
            <wp:positionH relativeFrom="page">
              <wp:posOffset>952500</wp:posOffset>
            </wp:positionH>
            <wp:positionV relativeFrom="paragraph">
              <wp:posOffset>186143</wp:posOffset>
            </wp:positionV>
            <wp:extent cx="5295863" cy="5010150"/>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12" cstate="print"/>
                    <a:stretch>
                      <a:fillRect/>
                    </a:stretch>
                  </pic:blipFill>
                  <pic:spPr>
                    <a:xfrm>
                      <a:off x="0" y="0"/>
                      <a:ext cx="5295863" cy="5010150"/>
                    </a:xfrm>
                    <a:prstGeom prst="rect">
                      <a:avLst/>
                    </a:prstGeom>
                  </pic:spPr>
                </pic:pic>
              </a:graphicData>
            </a:graphic>
          </wp:anchor>
        </w:drawing>
      </w:r>
    </w:p>
    <w:p>
      <w:pPr>
        <w:spacing w:before="92"/>
        <w:ind w:left="700" w:right="0" w:firstLine="0"/>
        <w:jc w:val="left"/>
        <w:rPr>
          <w:rFonts w:ascii="Calibri"/>
          <w:sz w:val="22"/>
        </w:rPr>
      </w:pPr>
      <w:r>
        <w:rPr>
          <w:rFonts w:ascii="Calibri"/>
          <w:color w:val="1F487C"/>
          <w:sz w:val="22"/>
        </w:rPr>
        <w:t>Figure</w:t>
      </w:r>
      <w:r>
        <w:rPr>
          <w:rFonts w:ascii="Calibri"/>
          <w:color w:val="1F487C"/>
          <w:spacing w:val="-4"/>
          <w:sz w:val="22"/>
        </w:rPr>
        <w:t> </w:t>
      </w:r>
      <w:r>
        <w:rPr>
          <w:rFonts w:ascii="Calibri"/>
          <w:color w:val="1F487C"/>
          <w:spacing w:val="-2"/>
          <w:sz w:val="22"/>
        </w:rPr>
        <w:t>4:MCD</w:t>
      </w:r>
    </w:p>
    <w:p>
      <w:pPr>
        <w:pStyle w:val="BodyText"/>
        <w:spacing w:before="6"/>
        <w:rPr>
          <w:rFonts w:ascii="Calibri"/>
          <w:sz w:val="22"/>
        </w:rPr>
      </w:pPr>
    </w:p>
    <w:p>
      <w:pPr>
        <w:pStyle w:val="BodyText"/>
        <w:ind w:left="501"/>
      </w:pPr>
      <w:r>
        <w:rPr/>
        <w:t>Notre</w:t>
      </w:r>
      <w:r>
        <w:rPr>
          <w:spacing w:val="-3"/>
        </w:rPr>
        <w:t> </w:t>
      </w:r>
      <w:r>
        <w:rPr/>
        <w:t>base</w:t>
      </w:r>
      <w:r>
        <w:rPr>
          <w:spacing w:val="-1"/>
        </w:rPr>
        <w:t> </w:t>
      </w:r>
      <w:r>
        <w:rPr/>
        <w:t>de</w:t>
      </w:r>
      <w:r>
        <w:rPr>
          <w:spacing w:val="-2"/>
        </w:rPr>
        <w:t> </w:t>
      </w:r>
      <w:r>
        <w:rPr/>
        <w:t>données</w:t>
      </w:r>
      <w:r>
        <w:rPr>
          <w:spacing w:val="-3"/>
        </w:rPr>
        <w:t> </w:t>
      </w:r>
      <w:r>
        <w:rPr/>
        <w:t>est composée</w:t>
      </w:r>
      <w:r>
        <w:rPr>
          <w:spacing w:val="-1"/>
        </w:rPr>
        <w:t> </w:t>
      </w:r>
      <w:r>
        <w:rPr/>
        <w:t>de</w:t>
      </w:r>
      <w:r>
        <w:rPr>
          <w:spacing w:val="2"/>
        </w:rPr>
        <w:t> </w:t>
      </w:r>
      <w:r>
        <w:rPr/>
        <w:t>14</w:t>
      </w:r>
      <w:r>
        <w:rPr>
          <w:spacing w:val="-2"/>
        </w:rPr>
        <w:t> </w:t>
      </w:r>
      <w:r>
        <w:rPr/>
        <w:t>tables qui</w:t>
      </w:r>
      <w:r>
        <w:rPr>
          <w:spacing w:val="-2"/>
        </w:rPr>
        <w:t> </w:t>
      </w:r>
      <w:r>
        <w:rPr/>
        <w:t>sont </w:t>
      </w:r>
      <w:r>
        <w:rPr>
          <w:spacing w:val="-10"/>
        </w:rPr>
        <w:t>:</w:t>
      </w:r>
    </w:p>
    <w:p>
      <w:pPr>
        <w:pStyle w:val="BodyText"/>
        <w:spacing w:before="11"/>
        <w:rPr>
          <w:sz w:val="23"/>
        </w:rPr>
      </w:pPr>
    </w:p>
    <w:p>
      <w:pPr>
        <w:pStyle w:val="ListParagraph"/>
        <w:numPr>
          <w:ilvl w:val="0"/>
          <w:numId w:val="13"/>
        </w:numPr>
        <w:tabs>
          <w:tab w:pos="1222" w:val="left" w:leader="none"/>
        </w:tabs>
        <w:spacing w:line="240" w:lineRule="auto" w:before="0" w:after="0"/>
        <w:ind w:left="1221" w:right="0" w:hanging="361"/>
        <w:jc w:val="left"/>
        <w:rPr>
          <w:sz w:val="24"/>
        </w:rPr>
      </w:pPr>
      <w:r>
        <w:rPr>
          <w:spacing w:val="-2"/>
          <w:sz w:val="24"/>
        </w:rPr>
        <w:t>Commune</w:t>
      </w:r>
    </w:p>
    <w:p>
      <w:pPr>
        <w:pStyle w:val="ListParagraph"/>
        <w:numPr>
          <w:ilvl w:val="0"/>
          <w:numId w:val="13"/>
        </w:numPr>
        <w:tabs>
          <w:tab w:pos="1222" w:val="left" w:leader="none"/>
        </w:tabs>
        <w:spacing w:line="281" w:lineRule="exact" w:before="2" w:after="0"/>
        <w:ind w:left="1221" w:right="0" w:hanging="361"/>
        <w:jc w:val="left"/>
        <w:rPr>
          <w:sz w:val="24"/>
        </w:rPr>
      </w:pPr>
      <w:r>
        <w:rPr>
          <w:spacing w:val="-2"/>
          <w:sz w:val="24"/>
        </w:rPr>
        <w:t>Besoins</w:t>
      </w:r>
    </w:p>
    <w:p>
      <w:pPr>
        <w:pStyle w:val="ListParagraph"/>
        <w:numPr>
          <w:ilvl w:val="0"/>
          <w:numId w:val="13"/>
        </w:numPr>
        <w:tabs>
          <w:tab w:pos="1222" w:val="left" w:leader="none"/>
        </w:tabs>
        <w:spacing w:line="281" w:lineRule="exact" w:before="0" w:after="0"/>
        <w:ind w:left="1221" w:right="0" w:hanging="361"/>
        <w:jc w:val="left"/>
        <w:rPr>
          <w:sz w:val="24"/>
        </w:rPr>
      </w:pPr>
      <w:r>
        <w:rPr>
          <w:spacing w:val="-2"/>
          <w:sz w:val="24"/>
        </w:rPr>
        <w:t>Nationalité</w:t>
      </w:r>
    </w:p>
    <w:p>
      <w:pPr>
        <w:pStyle w:val="ListParagraph"/>
        <w:numPr>
          <w:ilvl w:val="0"/>
          <w:numId w:val="13"/>
        </w:numPr>
        <w:tabs>
          <w:tab w:pos="1222" w:val="left" w:leader="none"/>
        </w:tabs>
        <w:spacing w:line="281" w:lineRule="exact" w:before="0" w:after="0"/>
        <w:ind w:left="1221" w:right="0" w:hanging="361"/>
        <w:jc w:val="left"/>
        <w:rPr>
          <w:sz w:val="24"/>
        </w:rPr>
      </w:pPr>
      <w:r>
        <w:rPr>
          <w:spacing w:val="-2"/>
          <w:sz w:val="24"/>
        </w:rPr>
        <w:t>Vague</w:t>
      </w:r>
    </w:p>
    <w:p>
      <w:pPr>
        <w:pStyle w:val="ListParagraph"/>
        <w:numPr>
          <w:ilvl w:val="0"/>
          <w:numId w:val="13"/>
        </w:numPr>
        <w:tabs>
          <w:tab w:pos="1222" w:val="left" w:leader="none"/>
        </w:tabs>
        <w:spacing w:line="281" w:lineRule="exact" w:before="0" w:after="0"/>
        <w:ind w:left="1221" w:right="0" w:hanging="361"/>
        <w:jc w:val="left"/>
        <w:rPr>
          <w:sz w:val="24"/>
        </w:rPr>
      </w:pPr>
      <w:r>
        <w:rPr>
          <w:spacing w:val="-4"/>
          <w:sz w:val="24"/>
        </w:rPr>
        <w:t>Pgms</w:t>
      </w:r>
    </w:p>
    <w:p>
      <w:pPr>
        <w:pStyle w:val="ListParagraph"/>
        <w:numPr>
          <w:ilvl w:val="0"/>
          <w:numId w:val="13"/>
        </w:numPr>
        <w:tabs>
          <w:tab w:pos="1222" w:val="left" w:leader="none"/>
        </w:tabs>
        <w:spacing w:line="281" w:lineRule="exact" w:before="1" w:after="0"/>
        <w:ind w:left="1221" w:right="0" w:hanging="361"/>
        <w:jc w:val="left"/>
        <w:rPr>
          <w:sz w:val="24"/>
        </w:rPr>
      </w:pPr>
      <w:r>
        <w:rPr>
          <w:spacing w:val="-2"/>
          <w:sz w:val="24"/>
        </w:rPr>
        <w:t>Acteur</w:t>
      </w:r>
    </w:p>
    <w:p>
      <w:pPr>
        <w:pStyle w:val="ListParagraph"/>
        <w:numPr>
          <w:ilvl w:val="0"/>
          <w:numId w:val="13"/>
        </w:numPr>
        <w:tabs>
          <w:tab w:pos="1222" w:val="left" w:leader="none"/>
        </w:tabs>
        <w:spacing w:line="281" w:lineRule="exact" w:before="0" w:after="0"/>
        <w:ind w:left="1221" w:right="0" w:hanging="361"/>
        <w:jc w:val="left"/>
        <w:rPr>
          <w:sz w:val="24"/>
        </w:rPr>
      </w:pPr>
      <w:r>
        <w:rPr>
          <w:spacing w:val="-2"/>
          <w:sz w:val="24"/>
        </w:rPr>
        <w:t>Activité</w:t>
      </w:r>
    </w:p>
    <w:p>
      <w:pPr>
        <w:spacing w:after="0" w:line="281" w:lineRule="exact"/>
        <w:jc w:val="left"/>
        <w:rPr>
          <w:sz w:val="24"/>
        </w:rPr>
        <w:sectPr>
          <w:pgSz w:w="11920" w:h="16850"/>
          <w:pgMar w:header="0" w:footer="1169" w:top="1460" w:bottom="1400" w:left="800" w:right="480"/>
        </w:sectPr>
      </w:pPr>
    </w:p>
    <w:p>
      <w:pPr>
        <w:pStyle w:val="BodyText"/>
        <w:spacing w:before="80"/>
        <w:ind w:left="1221"/>
      </w:pPr>
      <w:r>
        <w:rPr/>
        <w:t>Les</w:t>
      </w:r>
      <w:r>
        <w:rPr>
          <w:spacing w:val="-5"/>
        </w:rPr>
        <w:t> </w:t>
      </w:r>
      <w:r>
        <w:rPr/>
        <w:t>tables</w:t>
      </w:r>
      <w:r>
        <w:rPr>
          <w:spacing w:val="-7"/>
        </w:rPr>
        <w:t> </w:t>
      </w:r>
      <w:r>
        <w:rPr/>
        <w:t>d’association</w:t>
      </w:r>
      <w:r>
        <w:rPr>
          <w:spacing w:val="-3"/>
        </w:rPr>
        <w:t> </w:t>
      </w:r>
      <w:r>
        <w:rPr>
          <w:spacing w:val="-10"/>
        </w:rPr>
        <w:t>:</w:t>
      </w:r>
    </w:p>
    <w:p>
      <w:pPr>
        <w:pStyle w:val="BodyText"/>
        <w:spacing w:before="10"/>
        <w:rPr>
          <w:sz w:val="23"/>
        </w:rPr>
      </w:pPr>
    </w:p>
    <w:p>
      <w:pPr>
        <w:pStyle w:val="ListParagraph"/>
        <w:numPr>
          <w:ilvl w:val="1"/>
          <w:numId w:val="13"/>
        </w:numPr>
        <w:tabs>
          <w:tab w:pos="1942" w:val="left" w:leader="none"/>
        </w:tabs>
        <w:spacing w:line="281" w:lineRule="exact" w:before="1" w:after="0"/>
        <w:ind w:left="1941" w:right="0" w:hanging="361"/>
        <w:jc w:val="left"/>
        <w:rPr>
          <w:sz w:val="24"/>
        </w:rPr>
      </w:pPr>
      <w:r>
        <w:rPr>
          <w:spacing w:val="-2"/>
          <w:sz w:val="24"/>
        </w:rPr>
        <w:t>Compétence</w:t>
      </w:r>
    </w:p>
    <w:p>
      <w:pPr>
        <w:pStyle w:val="ListParagraph"/>
        <w:numPr>
          <w:ilvl w:val="1"/>
          <w:numId w:val="13"/>
        </w:numPr>
        <w:tabs>
          <w:tab w:pos="1942" w:val="left" w:leader="none"/>
        </w:tabs>
        <w:spacing w:line="281" w:lineRule="exact" w:before="0" w:after="0"/>
        <w:ind w:left="1941" w:right="0" w:hanging="361"/>
        <w:jc w:val="left"/>
        <w:rPr>
          <w:sz w:val="24"/>
        </w:rPr>
      </w:pPr>
      <w:r>
        <w:rPr>
          <w:spacing w:val="-2"/>
          <w:sz w:val="24"/>
        </w:rPr>
        <w:t>Habite</w:t>
      </w:r>
    </w:p>
    <w:p>
      <w:pPr>
        <w:pStyle w:val="ListParagraph"/>
        <w:numPr>
          <w:ilvl w:val="1"/>
          <w:numId w:val="13"/>
        </w:numPr>
        <w:tabs>
          <w:tab w:pos="1942" w:val="left" w:leader="none"/>
        </w:tabs>
        <w:spacing w:line="281" w:lineRule="exact" w:before="1" w:after="0"/>
        <w:ind w:left="1941" w:right="0" w:hanging="361"/>
        <w:jc w:val="left"/>
        <w:rPr>
          <w:sz w:val="24"/>
        </w:rPr>
      </w:pPr>
      <w:r>
        <w:rPr>
          <w:spacing w:val="-2"/>
          <w:sz w:val="24"/>
        </w:rPr>
        <w:t>Spécification</w:t>
      </w:r>
    </w:p>
    <w:p>
      <w:pPr>
        <w:pStyle w:val="ListParagraph"/>
        <w:numPr>
          <w:ilvl w:val="1"/>
          <w:numId w:val="13"/>
        </w:numPr>
        <w:tabs>
          <w:tab w:pos="1942" w:val="left" w:leader="none"/>
        </w:tabs>
        <w:spacing w:line="281" w:lineRule="exact" w:before="0" w:after="0"/>
        <w:ind w:left="1941" w:right="0" w:hanging="361"/>
        <w:jc w:val="left"/>
        <w:rPr>
          <w:sz w:val="24"/>
        </w:rPr>
      </w:pPr>
      <w:r>
        <w:rPr>
          <w:spacing w:val="-2"/>
          <w:sz w:val="24"/>
        </w:rPr>
        <w:t>Catégorisation</w:t>
      </w:r>
    </w:p>
    <w:p>
      <w:pPr>
        <w:pStyle w:val="ListParagraph"/>
        <w:numPr>
          <w:ilvl w:val="1"/>
          <w:numId w:val="13"/>
        </w:numPr>
        <w:tabs>
          <w:tab w:pos="1942" w:val="left" w:leader="none"/>
        </w:tabs>
        <w:spacing w:line="281" w:lineRule="exact" w:before="0" w:after="0"/>
        <w:ind w:left="1941" w:right="0" w:hanging="361"/>
        <w:jc w:val="left"/>
        <w:rPr>
          <w:sz w:val="24"/>
        </w:rPr>
      </w:pPr>
      <w:r>
        <w:rPr>
          <w:spacing w:val="-2"/>
          <w:sz w:val="24"/>
        </w:rPr>
        <w:t>Intervention</w:t>
      </w:r>
    </w:p>
    <w:p>
      <w:pPr>
        <w:pStyle w:val="ListParagraph"/>
        <w:numPr>
          <w:ilvl w:val="1"/>
          <w:numId w:val="13"/>
        </w:numPr>
        <w:tabs>
          <w:tab w:pos="1942" w:val="left" w:leader="none"/>
        </w:tabs>
        <w:spacing w:line="281" w:lineRule="exact" w:before="0" w:after="0"/>
        <w:ind w:left="1941" w:right="0" w:hanging="361"/>
        <w:jc w:val="left"/>
        <w:rPr>
          <w:sz w:val="24"/>
        </w:rPr>
      </w:pPr>
      <w:r>
        <w:rPr>
          <w:spacing w:val="-2"/>
          <w:sz w:val="24"/>
        </w:rPr>
        <w:t>Participation</w:t>
      </w:r>
    </w:p>
    <w:p>
      <w:pPr>
        <w:pStyle w:val="ListParagraph"/>
        <w:numPr>
          <w:ilvl w:val="1"/>
          <w:numId w:val="13"/>
        </w:numPr>
        <w:tabs>
          <w:tab w:pos="1942" w:val="left" w:leader="none"/>
        </w:tabs>
        <w:spacing w:line="240" w:lineRule="auto" w:before="2" w:after="0"/>
        <w:ind w:left="1941" w:right="0" w:hanging="361"/>
        <w:jc w:val="left"/>
        <w:rPr>
          <w:sz w:val="24"/>
        </w:rPr>
      </w:pPr>
      <w:r>
        <w:rPr>
          <w:spacing w:val="-2"/>
          <w:sz w:val="24"/>
        </w:rPr>
        <w:t>Organisation</w:t>
      </w:r>
    </w:p>
    <w:p>
      <w:pPr>
        <w:pStyle w:val="BodyText"/>
        <w:rPr>
          <w:sz w:val="28"/>
        </w:rPr>
      </w:pPr>
    </w:p>
    <w:p>
      <w:pPr>
        <w:pStyle w:val="BodyText"/>
        <w:spacing w:before="10"/>
        <w:rPr>
          <w:sz w:val="27"/>
        </w:rPr>
      </w:pPr>
    </w:p>
    <w:p>
      <w:pPr>
        <w:pStyle w:val="Heading3"/>
        <w:numPr>
          <w:ilvl w:val="1"/>
          <w:numId w:val="12"/>
        </w:numPr>
        <w:tabs>
          <w:tab w:pos="1505" w:val="left" w:leader="none"/>
        </w:tabs>
        <w:spacing w:line="240" w:lineRule="auto" w:before="0" w:after="0"/>
        <w:ind w:left="1504" w:right="0" w:hanging="488"/>
        <w:jc w:val="left"/>
      </w:pPr>
      <w:bookmarkStart w:name="_bookmark17" w:id="18"/>
      <w:bookmarkEnd w:id="18"/>
      <w:r>
        <w:rPr/>
        <w:t>B</w:t>
      </w:r>
      <w:r>
        <w:rPr/>
        <w:t>ase</w:t>
      </w:r>
      <w:r>
        <w:rPr>
          <w:spacing w:val="-7"/>
        </w:rPr>
        <w:t> </w:t>
      </w:r>
      <w:r>
        <w:rPr/>
        <w:t>de</w:t>
      </w:r>
      <w:r>
        <w:rPr>
          <w:spacing w:val="-4"/>
        </w:rPr>
        <w:t> </w:t>
      </w:r>
      <w:r>
        <w:rPr/>
        <w:t>données</w:t>
      </w:r>
      <w:r>
        <w:rPr>
          <w:spacing w:val="-8"/>
        </w:rPr>
        <w:t> </w:t>
      </w:r>
      <w:r>
        <w:rPr/>
        <w:t>(Les</w:t>
      </w:r>
      <w:r>
        <w:rPr>
          <w:spacing w:val="-8"/>
        </w:rPr>
        <w:t> </w:t>
      </w:r>
      <w:r>
        <w:rPr/>
        <w:t>tables)</w:t>
      </w:r>
      <w:r>
        <w:rPr>
          <w:spacing w:val="-6"/>
        </w:rPr>
        <w:t> </w:t>
      </w:r>
      <w:r>
        <w:rPr>
          <w:spacing w:val="-10"/>
        </w:rPr>
        <w:t>:</w:t>
      </w:r>
    </w:p>
    <w:p>
      <w:pPr>
        <w:pStyle w:val="BodyText"/>
        <w:rPr>
          <w:rFonts w:ascii="Calibri"/>
          <w:b/>
          <w:sz w:val="27"/>
        </w:rPr>
      </w:pPr>
    </w:p>
    <w:p>
      <w:pPr>
        <w:pStyle w:val="BodyText"/>
        <w:spacing w:before="1"/>
        <w:ind w:left="501" w:right="1224"/>
      </w:pPr>
      <w:r>
        <w:rPr/>
        <w:t>Le</w:t>
      </w:r>
      <w:r>
        <w:rPr>
          <w:spacing w:val="-2"/>
        </w:rPr>
        <w:t> </w:t>
      </w:r>
      <w:r>
        <w:rPr/>
        <w:t>schéma</w:t>
      </w:r>
      <w:r>
        <w:rPr>
          <w:spacing w:val="-2"/>
        </w:rPr>
        <w:t> </w:t>
      </w:r>
      <w:r>
        <w:rPr/>
        <w:t>ci-dessous</w:t>
      </w:r>
      <w:r>
        <w:rPr>
          <w:spacing w:val="-2"/>
        </w:rPr>
        <w:t> </w:t>
      </w:r>
      <w:r>
        <w:rPr/>
        <w:t>représente</w:t>
      </w:r>
      <w:r>
        <w:rPr>
          <w:spacing w:val="-2"/>
        </w:rPr>
        <w:t> </w:t>
      </w:r>
      <w:r>
        <w:rPr/>
        <w:t>les</w:t>
      </w:r>
      <w:r>
        <w:rPr>
          <w:spacing w:val="-2"/>
        </w:rPr>
        <w:t> </w:t>
      </w:r>
      <w:r>
        <w:rPr/>
        <w:t>tables</w:t>
      </w:r>
      <w:r>
        <w:rPr>
          <w:spacing w:val="-3"/>
        </w:rPr>
        <w:t> </w:t>
      </w:r>
      <w:r>
        <w:rPr/>
        <w:t>de</w:t>
      </w:r>
      <w:r>
        <w:rPr>
          <w:spacing w:val="-4"/>
        </w:rPr>
        <w:t> </w:t>
      </w:r>
      <w:r>
        <w:rPr/>
        <w:t>notre</w:t>
      </w:r>
      <w:r>
        <w:rPr>
          <w:spacing w:val="-3"/>
        </w:rPr>
        <w:t> </w:t>
      </w:r>
      <w:r>
        <w:rPr/>
        <w:t>base</w:t>
      </w:r>
      <w:r>
        <w:rPr>
          <w:spacing w:val="-2"/>
        </w:rPr>
        <w:t> </w:t>
      </w:r>
      <w:r>
        <w:rPr/>
        <w:t>de</w:t>
      </w:r>
      <w:r>
        <w:rPr>
          <w:spacing w:val="-4"/>
        </w:rPr>
        <w:t> </w:t>
      </w:r>
      <w:r>
        <w:rPr/>
        <w:t>données</w:t>
      </w:r>
      <w:r>
        <w:rPr>
          <w:spacing w:val="-5"/>
        </w:rPr>
        <w:t> </w:t>
      </w:r>
      <w:r>
        <w:rPr/>
        <w:t>qui</w:t>
      </w:r>
      <w:r>
        <w:rPr>
          <w:spacing w:val="-3"/>
        </w:rPr>
        <w:t> </w:t>
      </w:r>
      <w:r>
        <w:rPr/>
        <w:t>contiennent 14 tables :</w:t>
      </w:r>
    </w:p>
    <w:p>
      <w:pPr>
        <w:pStyle w:val="BodyText"/>
        <w:rPr>
          <w:sz w:val="20"/>
        </w:rPr>
      </w:pPr>
    </w:p>
    <w:p>
      <w:pPr>
        <w:pStyle w:val="BodyText"/>
        <w:rPr>
          <w:sz w:val="20"/>
        </w:rPr>
      </w:pPr>
    </w:p>
    <w:p>
      <w:pPr>
        <w:pStyle w:val="BodyText"/>
        <w:spacing w:before="9"/>
        <w:rPr>
          <w:sz w:val="18"/>
        </w:rPr>
      </w:pPr>
      <w:r>
        <w:rPr/>
        <w:drawing>
          <wp:anchor distT="0" distB="0" distL="0" distR="0" allowOverlap="1" layoutInCell="1" locked="0" behindDoc="0" simplePos="0" relativeHeight="5">
            <wp:simplePos x="0" y="0"/>
            <wp:positionH relativeFrom="page">
              <wp:posOffset>674958</wp:posOffset>
            </wp:positionH>
            <wp:positionV relativeFrom="paragraph">
              <wp:posOffset>155571</wp:posOffset>
            </wp:positionV>
            <wp:extent cx="6219076" cy="3141726"/>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3" cstate="print"/>
                    <a:stretch>
                      <a:fillRect/>
                    </a:stretch>
                  </pic:blipFill>
                  <pic:spPr>
                    <a:xfrm>
                      <a:off x="0" y="0"/>
                      <a:ext cx="6219076" cy="3141726"/>
                    </a:xfrm>
                    <a:prstGeom prst="rect">
                      <a:avLst/>
                    </a:prstGeom>
                  </pic:spPr>
                </pic:pic>
              </a:graphicData>
            </a:graphic>
          </wp:anchor>
        </w:drawing>
      </w:r>
    </w:p>
    <w:p>
      <w:pPr>
        <w:pStyle w:val="BodyText"/>
        <w:spacing w:before="7"/>
        <w:rPr>
          <w:sz w:val="6"/>
        </w:rPr>
      </w:pPr>
    </w:p>
    <w:p>
      <w:pPr>
        <w:spacing w:before="56"/>
        <w:ind w:left="234" w:right="0" w:firstLine="0"/>
        <w:jc w:val="left"/>
        <w:rPr>
          <w:rFonts w:ascii="Calibri" w:hAnsi="Calibri"/>
          <w:sz w:val="22"/>
        </w:rPr>
      </w:pPr>
      <w:r>
        <w:rPr>
          <w:rFonts w:ascii="Calibri" w:hAnsi="Calibri"/>
          <w:color w:val="1F487C"/>
          <w:sz w:val="22"/>
        </w:rPr>
        <w:t>Figure</w:t>
      </w:r>
      <w:r>
        <w:rPr>
          <w:rFonts w:ascii="Calibri" w:hAnsi="Calibri"/>
          <w:color w:val="1F487C"/>
          <w:spacing w:val="-3"/>
          <w:sz w:val="22"/>
        </w:rPr>
        <w:t> </w:t>
      </w:r>
      <w:r>
        <w:rPr>
          <w:rFonts w:ascii="Calibri" w:hAnsi="Calibri"/>
          <w:color w:val="1F487C"/>
          <w:sz w:val="22"/>
        </w:rPr>
        <w:t>5:Base</w:t>
      </w:r>
      <w:r>
        <w:rPr>
          <w:rFonts w:ascii="Calibri" w:hAnsi="Calibri"/>
          <w:color w:val="1F487C"/>
          <w:spacing w:val="-2"/>
          <w:sz w:val="22"/>
        </w:rPr>
        <w:t> </w:t>
      </w:r>
      <w:r>
        <w:rPr>
          <w:rFonts w:ascii="Calibri" w:hAnsi="Calibri"/>
          <w:color w:val="1F487C"/>
          <w:sz w:val="22"/>
        </w:rPr>
        <w:t>de</w:t>
      </w:r>
      <w:r>
        <w:rPr>
          <w:rFonts w:ascii="Calibri" w:hAnsi="Calibri"/>
          <w:color w:val="1F487C"/>
          <w:spacing w:val="-4"/>
          <w:sz w:val="22"/>
        </w:rPr>
        <w:t> </w:t>
      </w:r>
      <w:r>
        <w:rPr>
          <w:rFonts w:ascii="Calibri" w:hAnsi="Calibri"/>
          <w:color w:val="1F487C"/>
          <w:spacing w:val="-2"/>
          <w:sz w:val="22"/>
        </w:rPr>
        <w:t>données</w:t>
      </w:r>
    </w:p>
    <w:p>
      <w:pPr>
        <w:spacing w:after="0"/>
        <w:jc w:val="left"/>
        <w:rPr>
          <w:rFonts w:ascii="Calibri" w:hAnsi="Calibri"/>
          <w:sz w:val="22"/>
        </w:rPr>
        <w:sectPr>
          <w:pgSz w:w="11920" w:h="16850"/>
          <w:pgMar w:header="0" w:footer="1169" w:top="1460" w:bottom="1400" w:left="800" w:right="480"/>
        </w:sectPr>
      </w:pPr>
    </w:p>
    <w:p>
      <w:pPr>
        <w:pStyle w:val="Heading3"/>
        <w:numPr>
          <w:ilvl w:val="1"/>
          <w:numId w:val="12"/>
        </w:numPr>
        <w:tabs>
          <w:tab w:pos="1505" w:val="left" w:leader="none"/>
        </w:tabs>
        <w:spacing w:line="240" w:lineRule="auto" w:before="18" w:after="0"/>
        <w:ind w:left="1504" w:right="0" w:hanging="488"/>
        <w:jc w:val="left"/>
      </w:pPr>
      <w:bookmarkStart w:name="_bookmark18" w:id="19"/>
      <w:bookmarkEnd w:id="19"/>
      <w:r>
        <w:rPr/>
        <w:t>D</w:t>
      </w:r>
      <w:r>
        <w:rPr/>
        <w:t>igramme</w:t>
      </w:r>
      <w:r>
        <w:rPr>
          <w:spacing w:val="-9"/>
        </w:rPr>
        <w:t> </w:t>
      </w:r>
      <w:r>
        <w:rPr/>
        <w:t>de</w:t>
      </w:r>
      <w:r>
        <w:rPr>
          <w:spacing w:val="-6"/>
        </w:rPr>
        <w:t> </w:t>
      </w:r>
      <w:r>
        <w:rPr/>
        <w:t>cas</w:t>
      </w:r>
      <w:r>
        <w:rPr>
          <w:spacing w:val="-8"/>
        </w:rPr>
        <w:t> </w:t>
      </w:r>
      <w:r>
        <w:rPr>
          <w:spacing w:val="-2"/>
        </w:rPr>
        <w:t>utilisation</w:t>
      </w:r>
    </w:p>
    <w:p>
      <w:pPr>
        <w:pStyle w:val="BodyText"/>
        <w:rPr>
          <w:rFonts w:ascii="Calibri"/>
          <w:b/>
          <w:sz w:val="20"/>
        </w:rPr>
      </w:pPr>
    </w:p>
    <w:p>
      <w:pPr>
        <w:pStyle w:val="BodyText"/>
        <w:rPr>
          <w:rFonts w:ascii="Calibri"/>
          <w:b/>
          <w:sz w:val="20"/>
        </w:rPr>
      </w:pPr>
    </w:p>
    <w:p>
      <w:pPr>
        <w:pStyle w:val="BodyText"/>
        <w:spacing w:before="10"/>
        <w:rPr>
          <w:rFonts w:ascii="Calibri"/>
          <w:b/>
          <w:sz w:val="18"/>
        </w:rPr>
      </w:pPr>
      <w:r>
        <w:rPr/>
        <w:drawing>
          <wp:anchor distT="0" distB="0" distL="0" distR="0" allowOverlap="1" layoutInCell="1" locked="0" behindDoc="0" simplePos="0" relativeHeight="6">
            <wp:simplePos x="0" y="0"/>
            <wp:positionH relativeFrom="page">
              <wp:posOffset>859082</wp:posOffset>
            </wp:positionH>
            <wp:positionV relativeFrom="paragraph">
              <wp:posOffset>161385</wp:posOffset>
            </wp:positionV>
            <wp:extent cx="5897272" cy="3132010"/>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4" cstate="print"/>
                    <a:stretch>
                      <a:fillRect/>
                    </a:stretch>
                  </pic:blipFill>
                  <pic:spPr>
                    <a:xfrm>
                      <a:off x="0" y="0"/>
                      <a:ext cx="5897272" cy="3132010"/>
                    </a:xfrm>
                    <a:prstGeom prst="rect">
                      <a:avLst/>
                    </a:prstGeom>
                  </pic:spPr>
                </pic:pic>
              </a:graphicData>
            </a:graphic>
          </wp:anchor>
        </w:drawing>
      </w:r>
    </w:p>
    <w:p>
      <w:pPr>
        <w:pStyle w:val="BodyText"/>
        <w:spacing w:before="3"/>
        <w:rPr>
          <w:rFonts w:ascii="Calibri"/>
          <w:b/>
          <w:sz w:val="42"/>
        </w:rPr>
      </w:pPr>
    </w:p>
    <w:p>
      <w:pPr>
        <w:spacing w:before="0"/>
        <w:ind w:left="260" w:right="0" w:firstLine="0"/>
        <w:jc w:val="left"/>
        <w:rPr>
          <w:sz w:val="22"/>
        </w:rPr>
      </w:pPr>
      <w:r>
        <w:rPr>
          <w:color w:val="1F487C"/>
          <w:sz w:val="22"/>
        </w:rPr>
        <w:t>Fi</w:t>
      </w:r>
      <w:bookmarkStart w:name="_bookmark19" w:id="20"/>
      <w:bookmarkEnd w:id="20"/>
      <w:r>
        <w:rPr>
          <w:color w:val="1F487C"/>
          <w:sz w:val="22"/>
        </w:rPr>
        <w:t>g</w:t>
      </w:r>
      <w:r>
        <w:rPr>
          <w:color w:val="1F487C"/>
          <w:sz w:val="22"/>
        </w:rPr>
        <w:t>ure</w:t>
      </w:r>
      <w:r>
        <w:rPr>
          <w:color w:val="1F487C"/>
          <w:spacing w:val="-5"/>
          <w:sz w:val="22"/>
        </w:rPr>
        <w:t> </w:t>
      </w:r>
      <w:r>
        <w:rPr>
          <w:color w:val="1F487C"/>
          <w:sz w:val="22"/>
        </w:rPr>
        <w:t>6:Digramme</w:t>
      </w:r>
      <w:r>
        <w:rPr>
          <w:color w:val="1F487C"/>
          <w:spacing w:val="-5"/>
          <w:sz w:val="22"/>
        </w:rPr>
        <w:t> </w:t>
      </w:r>
      <w:r>
        <w:rPr>
          <w:color w:val="1F487C"/>
          <w:sz w:val="22"/>
        </w:rPr>
        <w:t>de</w:t>
      </w:r>
      <w:r>
        <w:rPr>
          <w:color w:val="1F487C"/>
          <w:spacing w:val="-5"/>
          <w:sz w:val="22"/>
        </w:rPr>
        <w:t> </w:t>
      </w:r>
      <w:r>
        <w:rPr>
          <w:color w:val="1F487C"/>
          <w:sz w:val="22"/>
        </w:rPr>
        <w:t>cas</w:t>
      </w:r>
      <w:r>
        <w:rPr>
          <w:color w:val="1F487C"/>
          <w:spacing w:val="-6"/>
          <w:sz w:val="22"/>
        </w:rPr>
        <w:t> </w:t>
      </w:r>
      <w:r>
        <w:rPr>
          <w:color w:val="1F487C"/>
          <w:spacing w:val="-2"/>
          <w:sz w:val="22"/>
        </w:rPr>
        <w:t>utilisation</w:t>
      </w:r>
    </w:p>
    <w:p>
      <w:pPr>
        <w:spacing w:after="0"/>
        <w:jc w:val="left"/>
        <w:rPr>
          <w:sz w:val="22"/>
        </w:rPr>
        <w:sectPr>
          <w:pgSz w:w="11920" w:h="16850"/>
          <w:pgMar w:header="0" w:footer="1169" w:top="1520" w:bottom="1400" w:left="800" w:right="480"/>
        </w:sectPr>
      </w:pPr>
    </w:p>
    <w:p>
      <w:pPr>
        <w:pStyle w:val="Heading1"/>
        <w:ind w:left="3180" w:hanging="351"/>
        <w:jc w:val="left"/>
      </w:pPr>
      <w:bookmarkStart w:name="_bookmark20" w:id="21"/>
      <w:bookmarkEnd w:id="21"/>
      <w:r>
        <w:rPr>
          <w:b w:val="0"/>
        </w:rPr>
      </w:r>
      <w:r>
        <w:rPr/>
        <w:t>Chapitre</w:t>
      </w:r>
      <w:r>
        <w:rPr>
          <w:spacing w:val="-6"/>
        </w:rPr>
        <w:t> </w:t>
      </w:r>
      <w:r>
        <w:rPr/>
        <w:t>3</w:t>
      </w:r>
      <w:r>
        <w:rPr>
          <w:spacing w:val="-4"/>
        </w:rPr>
        <w:t> </w:t>
      </w:r>
      <w:r>
        <w:rPr/>
        <w:t>:</w:t>
      </w:r>
      <w:r>
        <w:rPr>
          <w:spacing w:val="40"/>
        </w:rPr>
        <w:t> </w:t>
      </w:r>
      <w:r>
        <w:rPr/>
        <w:t>Les</w:t>
      </w:r>
      <w:r>
        <w:rPr>
          <w:spacing w:val="-5"/>
        </w:rPr>
        <w:t> </w:t>
      </w:r>
      <w:r>
        <w:rPr/>
        <w:t>outils</w:t>
      </w:r>
      <w:r>
        <w:rPr>
          <w:spacing w:val="-6"/>
        </w:rPr>
        <w:t> </w:t>
      </w:r>
      <w:r>
        <w:rPr/>
        <w:t>et Technologies utilisés</w:t>
      </w:r>
    </w:p>
    <w:p>
      <w:pPr>
        <w:pStyle w:val="BodyText"/>
        <w:ind w:left="501" w:right="301"/>
        <w:jc w:val="both"/>
      </w:pPr>
      <w:r>
        <w:rPr/>
        <w:t>Cette section consiste à déterminer les besoins fonctionnels et les objectifs visés dans le cahier des</w:t>
      </w:r>
      <w:r>
        <w:rPr>
          <w:spacing w:val="-12"/>
        </w:rPr>
        <w:t> </w:t>
      </w:r>
      <w:r>
        <w:rPr/>
        <w:t>charges</w:t>
      </w:r>
      <w:r>
        <w:rPr>
          <w:spacing w:val="-12"/>
        </w:rPr>
        <w:t> </w:t>
      </w:r>
      <w:r>
        <w:rPr/>
        <w:t>tout</w:t>
      </w:r>
      <w:r>
        <w:rPr>
          <w:spacing w:val="-12"/>
        </w:rPr>
        <w:t> </w:t>
      </w:r>
      <w:r>
        <w:rPr/>
        <w:t>en</w:t>
      </w:r>
      <w:r>
        <w:rPr>
          <w:spacing w:val="-9"/>
        </w:rPr>
        <w:t> </w:t>
      </w:r>
      <w:r>
        <w:rPr/>
        <w:t>respectant</w:t>
      </w:r>
      <w:r>
        <w:rPr>
          <w:spacing w:val="-10"/>
        </w:rPr>
        <w:t> </w:t>
      </w:r>
      <w:r>
        <w:rPr/>
        <w:t>certaines</w:t>
      </w:r>
      <w:r>
        <w:rPr>
          <w:spacing w:val="-12"/>
        </w:rPr>
        <w:t> </w:t>
      </w:r>
      <w:r>
        <w:rPr/>
        <w:t>contraintes</w:t>
      </w:r>
      <w:r>
        <w:rPr>
          <w:spacing w:val="-12"/>
        </w:rPr>
        <w:t> </w:t>
      </w:r>
      <w:r>
        <w:rPr/>
        <w:t>correspondant</w:t>
      </w:r>
      <w:r>
        <w:rPr>
          <w:spacing w:val="-12"/>
        </w:rPr>
        <w:t> </w:t>
      </w:r>
      <w:r>
        <w:rPr/>
        <w:t>aux</w:t>
      </w:r>
      <w:r>
        <w:rPr>
          <w:spacing w:val="-13"/>
        </w:rPr>
        <w:t> </w:t>
      </w:r>
      <w:r>
        <w:rPr/>
        <w:t>besoins</w:t>
      </w:r>
      <w:r>
        <w:rPr>
          <w:spacing w:val="-12"/>
        </w:rPr>
        <w:t> </w:t>
      </w:r>
      <w:r>
        <w:rPr/>
        <w:t>non</w:t>
      </w:r>
      <w:r>
        <w:rPr>
          <w:spacing w:val="-11"/>
        </w:rPr>
        <w:t> </w:t>
      </w:r>
      <w:r>
        <w:rPr/>
        <w:t>fonctionnels de</w:t>
      </w:r>
      <w:r>
        <w:rPr>
          <w:spacing w:val="-2"/>
        </w:rPr>
        <w:t> </w:t>
      </w:r>
      <w:r>
        <w:rPr/>
        <w:t>notre</w:t>
      </w:r>
      <w:r>
        <w:rPr>
          <w:spacing w:val="-2"/>
        </w:rPr>
        <w:t> </w:t>
      </w:r>
      <w:r>
        <w:rPr/>
        <w:t>projet.</w:t>
      </w:r>
      <w:r>
        <w:rPr>
          <w:spacing w:val="-4"/>
        </w:rPr>
        <w:t> </w:t>
      </w:r>
      <w:r>
        <w:rPr/>
        <w:t>Ensuite</w:t>
      </w:r>
      <w:r>
        <w:rPr>
          <w:spacing w:val="-4"/>
        </w:rPr>
        <w:t> </w:t>
      </w:r>
      <w:r>
        <w:rPr/>
        <w:t>nous</w:t>
      </w:r>
      <w:r>
        <w:rPr>
          <w:spacing w:val="-3"/>
        </w:rPr>
        <w:t> </w:t>
      </w:r>
      <w:r>
        <w:rPr/>
        <w:t>passons</w:t>
      </w:r>
      <w:r>
        <w:rPr>
          <w:spacing w:val="-2"/>
        </w:rPr>
        <w:t> </w:t>
      </w:r>
      <w:r>
        <w:rPr/>
        <w:t>aux</w:t>
      </w:r>
      <w:r>
        <w:rPr>
          <w:spacing w:val="-3"/>
        </w:rPr>
        <w:t> </w:t>
      </w:r>
      <w:r>
        <w:rPr/>
        <w:t>besoins</w:t>
      </w:r>
      <w:r>
        <w:rPr>
          <w:spacing w:val="-3"/>
        </w:rPr>
        <w:t> </w:t>
      </w:r>
      <w:r>
        <w:rPr/>
        <w:t>techniques</w:t>
      </w:r>
      <w:r>
        <w:rPr>
          <w:spacing w:val="-5"/>
        </w:rPr>
        <w:t> </w:t>
      </w:r>
      <w:r>
        <w:rPr/>
        <w:t>dans</w:t>
      </w:r>
      <w:r>
        <w:rPr>
          <w:spacing w:val="-2"/>
        </w:rPr>
        <w:t> </w:t>
      </w:r>
      <w:r>
        <w:rPr/>
        <w:t>lesquelles</w:t>
      </w:r>
      <w:r>
        <w:rPr>
          <w:spacing w:val="-3"/>
        </w:rPr>
        <w:t> </w:t>
      </w:r>
      <w:r>
        <w:rPr/>
        <w:t>nous</w:t>
      </w:r>
      <w:r>
        <w:rPr>
          <w:spacing w:val="-3"/>
        </w:rPr>
        <w:t> </w:t>
      </w:r>
      <w:r>
        <w:rPr/>
        <w:t>allons</w:t>
      </w:r>
      <w:r>
        <w:rPr>
          <w:spacing w:val="-3"/>
        </w:rPr>
        <w:t> </w:t>
      </w:r>
      <w:r>
        <w:rPr/>
        <w:t>définir l’architecture du projet ainsi que les design patterns et les Framework utilisés.</w:t>
      </w:r>
    </w:p>
    <w:p>
      <w:pPr>
        <w:pStyle w:val="BodyText"/>
      </w:pPr>
    </w:p>
    <w:p>
      <w:pPr>
        <w:pStyle w:val="BodyText"/>
        <w:ind w:left="501"/>
        <w:jc w:val="both"/>
      </w:pPr>
      <w:r>
        <w:rPr/>
        <w:t>Parmi</w:t>
      </w:r>
      <w:r>
        <w:rPr>
          <w:spacing w:val="-4"/>
        </w:rPr>
        <w:t> </w:t>
      </w:r>
      <w:r>
        <w:rPr/>
        <w:t>les</w:t>
      </w:r>
      <w:r>
        <w:rPr>
          <w:spacing w:val="-4"/>
        </w:rPr>
        <w:t> </w:t>
      </w:r>
      <w:r>
        <w:rPr/>
        <w:t>langages</w:t>
      </w:r>
      <w:r>
        <w:rPr>
          <w:spacing w:val="-4"/>
        </w:rPr>
        <w:t> </w:t>
      </w:r>
      <w:r>
        <w:rPr/>
        <w:t>et</w:t>
      </w:r>
      <w:r>
        <w:rPr>
          <w:spacing w:val="-3"/>
        </w:rPr>
        <w:t> </w:t>
      </w:r>
      <w:r>
        <w:rPr/>
        <w:t>outils</w:t>
      </w:r>
      <w:r>
        <w:rPr>
          <w:spacing w:val="-3"/>
        </w:rPr>
        <w:t> </w:t>
      </w:r>
      <w:r>
        <w:rPr/>
        <w:t>utilisés </w:t>
      </w:r>
      <w:r>
        <w:rPr>
          <w:spacing w:val="-10"/>
        </w:rPr>
        <w:t>:</w:t>
      </w:r>
    </w:p>
    <w:p>
      <w:pPr>
        <w:pStyle w:val="BodyText"/>
        <w:rPr>
          <w:sz w:val="28"/>
        </w:rPr>
      </w:pPr>
    </w:p>
    <w:p>
      <w:pPr>
        <w:pStyle w:val="Heading3"/>
        <w:numPr>
          <w:ilvl w:val="1"/>
          <w:numId w:val="14"/>
        </w:numPr>
        <w:tabs>
          <w:tab w:pos="1591" w:val="left" w:leader="none"/>
        </w:tabs>
        <w:spacing w:line="240" w:lineRule="auto" w:before="0" w:after="0"/>
        <w:ind w:left="1590" w:right="0" w:hanging="574"/>
        <w:jc w:val="left"/>
      </w:pPr>
      <w:bookmarkStart w:name="_bookmark21" w:id="22"/>
      <w:bookmarkEnd w:id="22"/>
      <w:r>
        <w:rPr/>
        <w:t>L</w:t>
      </w:r>
      <w:r>
        <w:rPr/>
        <w:t>angage</w:t>
      </w:r>
      <w:r>
        <w:rPr>
          <w:spacing w:val="-14"/>
        </w:rPr>
        <w:t> </w:t>
      </w:r>
      <w:r>
        <w:rPr>
          <w:spacing w:val="-4"/>
        </w:rPr>
        <w:t>HTML</w:t>
      </w:r>
    </w:p>
    <w:p>
      <w:pPr>
        <w:pStyle w:val="BodyText"/>
        <w:rPr>
          <w:rFonts w:ascii="Calibri"/>
          <w:b/>
          <w:sz w:val="20"/>
        </w:rPr>
      </w:pPr>
    </w:p>
    <w:p>
      <w:pPr>
        <w:pStyle w:val="BodyText"/>
        <w:spacing w:before="1"/>
        <w:rPr>
          <w:rFonts w:ascii="Calibri"/>
          <w:b/>
          <w:sz w:val="12"/>
        </w:rPr>
      </w:pPr>
      <w:r>
        <w:rPr/>
        <w:drawing>
          <wp:anchor distT="0" distB="0" distL="0" distR="0" allowOverlap="1" layoutInCell="1" locked="0" behindDoc="0" simplePos="0" relativeHeight="7">
            <wp:simplePos x="0" y="0"/>
            <wp:positionH relativeFrom="page">
              <wp:posOffset>1002966</wp:posOffset>
            </wp:positionH>
            <wp:positionV relativeFrom="paragraph">
              <wp:posOffset>108938</wp:posOffset>
            </wp:positionV>
            <wp:extent cx="924116" cy="1157477"/>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5" cstate="print"/>
                    <a:stretch>
                      <a:fillRect/>
                    </a:stretch>
                  </pic:blipFill>
                  <pic:spPr>
                    <a:xfrm>
                      <a:off x="0" y="0"/>
                      <a:ext cx="924116" cy="1157477"/>
                    </a:xfrm>
                    <a:prstGeom prst="rect">
                      <a:avLst/>
                    </a:prstGeom>
                  </pic:spPr>
                </pic:pic>
              </a:graphicData>
            </a:graphic>
          </wp:anchor>
        </w:drawing>
      </w:r>
    </w:p>
    <w:p>
      <w:pPr>
        <w:spacing w:before="166"/>
        <w:ind w:left="501" w:right="0" w:firstLine="0"/>
        <w:jc w:val="both"/>
        <w:rPr>
          <w:rFonts w:ascii="Calibri"/>
          <w:i/>
          <w:sz w:val="18"/>
        </w:rPr>
      </w:pPr>
      <w:bookmarkStart w:name="_bookmark22" w:id="23"/>
      <w:bookmarkEnd w:id="23"/>
      <w:r>
        <w:rPr/>
      </w:r>
      <w:r>
        <w:rPr>
          <w:rFonts w:ascii="Calibri"/>
          <w:i/>
          <w:color w:val="1F487C"/>
          <w:sz w:val="18"/>
        </w:rPr>
        <w:t>Figure</w:t>
      </w:r>
      <w:r>
        <w:rPr>
          <w:rFonts w:ascii="Calibri"/>
          <w:i/>
          <w:color w:val="1F487C"/>
          <w:spacing w:val="-4"/>
          <w:sz w:val="18"/>
        </w:rPr>
        <w:t> </w:t>
      </w:r>
      <w:r>
        <w:rPr>
          <w:rFonts w:ascii="Calibri"/>
          <w:i/>
          <w:color w:val="1F487C"/>
          <w:sz w:val="18"/>
        </w:rPr>
        <w:t>7:logo</w:t>
      </w:r>
      <w:r>
        <w:rPr>
          <w:rFonts w:ascii="Calibri"/>
          <w:i/>
          <w:color w:val="1F487C"/>
          <w:spacing w:val="-2"/>
          <w:sz w:val="18"/>
        </w:rPr>
        <w:t> </w:t>
      </w:r>
      <w:r>
        <w:rPr>
          <w:rFonts w:ascii="Calibri"/>
          <w:i/>
          <w:color w:val="1F487C"/>
          <w:spacing w:val="-4"/>
          <w:sz w:val="18"/>
        </w:rPr>
        <w:t>html</w:t>
      </w:r>
    </w:p>
    <w:p>
      <w:pPr>
        <w:pStyle w:val="BodyText"/>
        <w:spacing w:before="1"/>
        <w:rPr>
          <w:rFonts w:ascii="Calibri"/>
          <w:i/>
          <w:sz w:val="16"/>
        </w:rPr>
      </w:pPr>
    </w:p>
    <w:p>
      <w:pPr>
        <w:pStyle w:val="BodyText"/>
        <w:ind w:left="501" w:right="298"/>
        <w:jc w:val="both"/>
      </w:pPr>
      <w:r>
        <w:rPr/>
        <w:t>Le HTML (HyperText Markup Language) est un langage de balisage utilisé pour structurer et présenter</w:t>
      </w:r>
      <w:r>
        <w:rPr>
          <w:spacing w:val="-1"/>
        </w:rPr>
        <w:t> </w:t>
      </w:r>
      <w:r>
        <w:rPr/>
        <w:t>le</w:t>
      </w:r>
      <w:r>
        <w:rPr>
          <w:spacing w:val="-1"/>
        </w:rPr>
        <w:t> </w:t>
      </w:r>
      <w:r>
        <w:rPr/>
        <w:t>contenu</w:t>
      </w:r>
      <w:r>
        <w:rPr>
          <w:spacing w:val="-2"/>
        </w:rPr>
        <w:t> </w:t>
      </w:r>
      <w:r>
        <w:rPr/>
        <w:t>d'une</w:t>
      </w:r>
      <w:r>
        <w:rPr>
          <w:spacing w:val="-2"/>
        </w:rPr>
        <w:t> </w:t>
      </w:r>
      <w:r>
        <w:rPr/>
        <w:t>page</w:t>
      </w:r>
      <w:r>
        <w:rPr>
          <w:spacing w:val="-2"/>
        </w:rPr>
        <w:t> </w:t>
      </w:r>
      <w:r>
        <w:rPr/>
        <w:t>Web.</w:t>
      </w:r>
      <w:r>
        <w:rPr>
          <w:spacing w:val="-1"/>
        </w:rPr>
        <w:t> </w:t>
      </w:r>
      <w:r>
        <w:rPr/>
        <w:t>Il</w:t>
      </w:r>
      <w:r>
        <w:rPr>
          <w:spacing w:val="-2"/>
        </w:rPr>
        <w:t> </w:t>
      </w:r>
      <w:r>
        <w:rPr/>
        <w:t>est</w:t>
      </w:r>
      <w:r>
        <w:rPr>
          <w:spacing w:val="-1"/>
        </w:rPr>
        <w:t> </w:t>
      </w:r>
      <w:r>
        <w:rPr/>
        <w:t>la base</w:t>
      </w:r>
      <w:r>
        <w:rPr>
          <w:spacing w:val="-1"/>
        </w:rPr>
        <w:t> </w:t>
      </w:r>
      <w:r>
        <w:rPr/>
        <w:t>de</w:t>
      </w:r>
      <w:r>
        <w:rPr>
          <w:spacing w:val="-1"/>
        </w:rPr>
        <w:t> </w:t>
      </w:r>
      <w:r>
        <w:rPr/>
        <w:t>la</w:t>
      </w:r>
      <w:r>
        <w:rPr>
          <w:spacing w:val="-1"/>
        </w:rPr>
        <w:t> </w:t>
      </w:r>
      <w:r>
        <w:rPr/>
        <w:t>plupart</w:t>
      </w:r>
      <w:r>
        <w:rPr>
          <w:spacing w:val="-2"/>
        </w:rPr>
        <w:t> </w:t>
      </w:r>
      <w:r>
        <w:rPr/>
        <w:t>des sites</w:t>
      </w:r>
      <w:r>
        <w:rPr>
          <w:spacing w:val="-1"/>
        </w:rPr>
        <w:t> </w:t>
      </w:r>
      <w:r>
        <w:rPr/>
        <w:t>Web</w:t>
      </w:r>
      <w:r>
        <w:rPr>
          <w:spacing w:val="-1"/>
        </w:rPr>
        <w:t> </w:t>
      </w:r>
      <w:r>
        <w:rPr/>
        <w:t>que</w:t>
      </w:r>
      <w:r>
        <w:rPr>
          <w:spacing w:val="-2"/>
        </w:rPr>
        <w:t> </w:t>
      </w:r>
      <w:r>
        <w:rPr/>
        <w:t>nous</w:t>
      </w:r>
      <w:r>
        <w:rPr>
          <w:spacing w:val="-2"/>
        </w:rPr>
        <w:t> </w:t>
      </w:r>
      <w:r>
        <w:rPr/>
        <w:t>visitons </w:t>
      </w:r>
      <w:r>
        <w:rPr>
          <w:spacing w:val="-2"/>
        </w:rPr>
        <w:t>quotidiennement.</w:t>
      </w:r>
    </w:p>
    <w:p>
      <w:pPr>
        <w:pStyle w:val="BodyText"/>
        <w:rPr>
          <w:sz w:val="28"/>
        </w:rPr>
      </w:pPr>
    </w:p>
    <w:p>
      <w:pPr>
        <w:pStyle w:val="BodyText"/>
        <w:spacing w:before="1"/>
      </w:pPr>
    </w:p>
    <w:p>
      <w:pPr>
        <w:pStyle w:val="Heading3"/>
        <w:numPr>
          <w:ilvl w:val="1"/>
          <w:numId w:val="14"/>
        </w:numPr>
        <w:tabs>
          <w:tab w:pos="1592" w:val="left" w:leader="none"/>
        </w:tabs>
        <w:spacing w:line="240" w:lineRule="auto" w:before="1" w:after="0"/>
        <w:ind w:left="1591" w:right="0" w:hanging="575"/>
        <w:jc w:val="left"/>
      </w:pPr>
      <w:bookmarkStart w:name="_bookmark23" w:id="24"/>
      <w:bookmarkEnd w:id="24"/>
      <w:r>
        <w:rPr/>
        <w:t>L</w:t>
      </w:r>
      <w:r>
        <w:rPr/>
        <w:t>angage</w:t>
      </w:r>
      <w:r>
        <w:rPr>
          <w:spacing w:val="-12"/>
        </w:rPr>
        <w:t> </w:t>
      </w:r>
      <w:r>
        <w:rPr>
          <w:spacing w:val="-5"/>
        </w:rPr>
        <w:t>CSS</w:t>
      </w:r>
    </w:p>
    <w:p>
      <w:pPr>
        <w:pStyle w:val="BodyText"/>
        <w:spacing w:before="1"/>
        <w:rPr>
          <w:rFonts w:ascii="Calibri"/>
          <w:b/>
          <w:sz w:val="29"/>
        </w:rPr>
      </w:pPr>
      <w:r>
        <w:rPr/>
        <w:drawing>
          <wp:anchor distT="0" distB="0" distL="0" distR="0" allowOverlap="1" layoutInCell="1" locked="0" behindDoc="0" simplePos="0" relativeHeight="8">
            <wp:simplePos x="0" y="0"/>
            <wp:positionH relativeFrom="page">
              <wp:posOffset>1004522</wp:posOffset>
            </wp:positionH>
            <wp:positionV relativeFrom="paragraph">
              <wp:posOffset>240668</wp:posOffset>
            </wp:positionV>
            <wp:extent cx="1028716" cy="1028223"/>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6" cstate="print"/>
                    <a:stretch>
                      <a:fillRect/>
                    </a:stretch>
                  </pic:blipFill>
                  <pic:spPr>
                    <a:xfrm>
                      <a:off x="0" y="0"/>
                      <a:ext cx="1028716" cy="1028223"/>
                    </a:xfrm>
                    <a:prstGeom prst="rect">
                      <a:avLst/>
                    </a:prstGeom>
                  </pic:spPr>
                </pic:pic>
              </a:graphicData>
            </a:graphic>
          </wp:anchor>
        </w:drawing>
      </w:r>
    </w:p>
    <w:p>
      <w:pPr>
        <w:spacing w:before="75"/>
        <w:ind w:left="501" w:right="0" w:firstLine="0"/>
        <w:jc w:val="both"/>
        <w:rPr>
          <w:rFonts w:ascii="Calibri"/>
          <w:i/>
          <w:sz w:val="18"/>
        </w:rPr>
      </w:pPr>
      <w:bookmarkStart w:name="_bookmark24" w:id="25"/>
      <w:bookmarkEnd w:id="25"/>
      <w:r>
        <w:rPr/>
      </w:r>
      <w:r>
        <w:rPr>
          <w:rFonts w:ascii="Calibri"/>
          <w:i/>
          <w:color w:val="1F487C"/>
          <w:sz w:val="18"/>
        </w:rPr>
        <w:t>Figure</w:t>
      </w:r>
      <w:r>
        <w:rPr>
          <w:rFonts w:ascii="Calibri"/>
          <w:i/>
          <w:color w:val="1F487C"/>
          <w:spacing w:val="-2"/>
          <w:sz w:val="18"/>
        </w:rPr>
        <w:t> </w:t>
      </w:r>
      <w:r>
        <w:rPr>
          <w:rFonts w:ascii="Calibri"/>
          <w:i/>
          <w:color w:val="1F487C"/>
          <w:sz w:val="18"/>
        </w:rPr>
        <w:t>8:logo</w:t>
      </w:r>
      <w:r>
        <w:rPr>
          <w:rFonts w:ascii="Calibri"/>
          <w:i/>
          <w:color w:val="1F487C"/>
          <w:spacing w:val="-2"/>
          <w:sz w:val="18"/>
        </w:rPr>
        <w:t> </w:t>
      </w:r>
      <w:r>
        <w:rPr>
          <w:rFonts w:ascii="Calibri"/>
          <w:i/>
          <w:color w:val="1F487C"/>
          <w:spacing w:val="-5"/>
          <w:sz w:val="18"/>
        </w:rPr>
        <w:t>css</w:t>
      </w:r>
    </w:p>
    <w:p>
      <w:pPr>
        <w:pStyle w:val="BodyText"/>
        <w:rPr>
          <w:rFonts w:ascii="Calibri"/>
          <w:i/>
          <w:sz w:val="18"/>
        </w:rPr>
      </w:pPr>
    </w:p>
    <w:p>
      <w:pPr>
        <w:pStyle w:val="BodyText"/>
        <w:spacing w:before="4"/>
        <w:rPr>
          <w:rFonts w:ascii="Calibri"/>
          <w:i/>
          <w:sz w:val="20"/>
        </w:rPr>
      </w:pPr>
    </w:p>
    <w:p>
      <w:pPr>
        <w:pStyle w:val="BodyText"/>
        <w:ind w:left="501" w:right="301"/>
        <w:jc w:val="both"/>
      </w:pPr>
      <w:r>
        <w:rPr/>
        <w:t>Le CSS (Cascading Style Sheets) est un langage de feuille de style utilisé pour décrire la présentation visuelle d'un document HTML. Il permet de contrôler l'apparence des éléments HTML tels que le texte, les couleurs, les marges, les polices, les images et bien plus encore.</w:t>
      </w:r>
    </w:p>
    <w:p>
      <w:pPr>
        <w:spacing w:after="0"/>
        <w:jc w:val="both"/>
        <w:sectPr>
          <w:pgSz w:w="11920" w:h="16850"/>
          <w:pgMar w:header="0" w:footer="1169" w:top="1460" w:bottom="1400" w:left="800" w:right="480"/>
        </w:sectPr>
      </w:pPr>
    </w:p>
    <w:p>
      <w:pPr>
        <w:pStyle w:val="Heading3"/>
        <w:numPr>
          <w:ilvl w:val="1"/>
          <w:numId w:val="14"/>
        </w:numPr>
        <w:tabs>
          <w:tab w:pos="1591" w:val="left" w:leader="none"/>
        </w:tabs>
        <w:spacing w:line="240" w:lineRule="auto" w:before="18" w:after="0"/>
        <w:ind w:left="1590" w:right="0" w:hanging="574"/>
        <w:jc w:val="left"/>
      </w:pPr>
      <w:bookmarkStart w:name="_bookmark25" w:id="26"/>
      <w:bookmarkEnd w:id="26"/>
      <w:r>
        <w:rPr/>
        <w:t>L</w:t>
      </w:r>
      <w:r>
        <w:rPr/>
        <w:t>angage</w:t>
      </w:r>
      <w:r>
        <w:rPr>
          <w:spacing w:val="-14"/>
        </w:rPr>
        <w:t> </w:t>
      </w:r>
      <w:r>
        <w:rPr>
          <w:spacing w:val="-2"/>
        </w:rPr>
        <w:t>JavaScript</w:t>
      </w:r>
    </w:p>
    <w:p>
      <w:pPr>
        <w:pStyle w:val="BodyText"/>
        <w:spacing w:before="8"/>
        <w:rPr>
          <w:rFonts w:ascii="Calibri"/>
          <w:b/>
          <w:sz w:val="9"/>
        </w:rPr>
      </w:pPr>
      <w:r>
        <w:rPr/>
        <w:drawing>
          <wp:anchor distT="0" distB="0" distL="0" distR="0" allowOverlap="1" layoutInCell="1" locked="0" behindDoc="0" simplePos="0" relativeHeight="9">
            <wp:simplePos x="0" y="0"/>
            <wp:positionH relativeFrom="page">
              <wp:posOffset>972086</wp:posOffset>
            </wp:positionH>
            <wp:positionV relativeFrom="paragraph">
              <wp:posOffset>90326</wp:posOffset>
            </wp:positionV>
            <wp:extent cx="882492" cy="1076801"/>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7" cstate="print"/>
                    <a:stretch>
                      <a:fillRect/>
                    </a:stretch>
                  </pic:blipFill>
                  <pic:spPr>
                    <a:xfrm>
                      <a:off x="0" y="0"/>
                      <a:ext cx="882492" cy="1076801"/>
                    </a:xfrm>
                    <a:prstGeom prst="rect">
                      <a:avLst/>
                    </a:prstGeom>
                  </pic:spPr>
                </pic:pic>
              </a:graphicData>
            </a:graphic>
          </wp:anchor>
        </w:drawing>
      </w:r>
    </w:p>
    <w:p>
      <w:pPr>
        <w:spacing w:before="144"/>
        <w:ind w:left="501" w:right="0" w:firstLine="0"/>
        <w:jc w:val="left"/>
        <w:rPr>
          <w:rFonts w:ascii="Calibri"/>
          <w:i/>
          <w:sz w:val="18"/>
        </w:rPr>
      </w:pPr>
      <w:bookmarkStart w:name="_bookmark26" w:id="27"/>
      <w:bookmarkEnd w:id="27"/>
      <w:r>
        <w:rPr/>
      </w:r>
      <w:r>
        <w:rPr>
          <w:rFonts w:ascii="Calibri"/>
          <w:i/>
          <w:color w:val="1F487C"/>
          <w:sz w:val="18"/>
        </w:rPr>
        <w:t>Figure</w:t>
      </w:r>
      <w:r>
        <w:rPr>
          <w:rFonts w:ascii="Calibri"/>
          <w:i/>
          <w:color w:val="1F487C"/>
          <w:spacing w:val="-2"/>
          <w:sz w:val="18"/>
        </w:rPr>
        <w:t> </w:t>
      </w:r>
      <w:r>
        <w:rPr>
          <w:rFonts w:ascii="Calibri"/>
          <w:i/>
          <w:color w:val="1F487C"/>
          <w:sz w:val="18"/>
        </w:rPr>
        <w:t>9:logo</w:t>
      </w:r>
      <w:r>
        <w:rPr>
          <w:rFonts w:ascii="Calibri"/>
          <w:i/>
          <w:color w:val="1F487C"/>
          <w:spacing w:val="-2"/>
          <w:sz w:val="18"/>
        </w:rPr>
        <w:t> javaScript</w:t>
      </w:r>
    </w:p>
    <w:p>
      <w:pPr>
        <w:pStyle w:val="BodyText"/>
        <w:spacing w:before="3"/>
        <w:rPr>
          <w:rFonts w:ascii="Calibri"/>
          <w:i/>
          <w:sz w:val="16"/>
        </w:rPr>
      </w:pPr>
    </w:p>
    <w:p>
      <w:pPr>
        <w:pStyle w:val="BodyText"/>
        <w:ind w:left="501" w:right="298"/>
        <w:jc w:val="both"/>
      </w:pPr>
      <w:r>
        <w:rPr/>
        <w:t>JavaScript</w:t>
      </w:r>
      <w:r>
        <w:rPr>
          <w:spacing w:val="-5"/>
        </w:rPr>
        <w:t> </w:t>
      </w:r>
      <w:r>
        <w:rPr/>
        <w:t>est</w:t>
      </w:r>
      <w:r>
        <w:rPr>
          <w:spacing w:val="-4"/>
        </w:rPr>
        <w:t> </w:t>
      </w:r>
      <w:r>
        <w:rPr/>
        <w:t>un</w:t>
      </w:r>
      <w:r>
        <w:rPr>
          <w:spacing w:val="-5"/>
        </w:rPr>
        <w:t> </w:t>
      </w:r>
      <w:r>
        <w:rPr/>
        <w:t>langage</w:t>
      </w:r>
      <w:r>
        <w:rPr>
          <w:spacing w:val="-4"/>
        </w:rPr>
        <w:t> </w:t>
      </w:r>
      <w:r>
        <w:rPr/>
        <w:t>polyvalent</w:t>
      </w:r>
      <w:r>
        <w:rPr>
          <w:spacing w:val="-4"/>
        </w:rPr>
        <w:t> </w:t>
      </w:r>
      <w:r>
        <w:rPr/>
        <w:t>qui</w:t>
      </w:r>
      <w:r>
        <w:rPr>
          <w:spacing w:val="-5"/>
        </w:rPr>
        <w:t> </w:t>
      </w:r>
      <w:r>
        <w:rPr/>
        <w:t>permet</w:t>
      </w:r>
      <w:r>
        <w:rPr>
          <w:spacing w:val="-4"/>
        </w:rPr>
        <w:t> </w:t>
      </w:r>
      <w:r>
        <w:rPr/>
        <w:t>d'ajouter</w:t>
      </w:r>
      <w:r>
        <w:rPr>
          <w:spacing w:val="-6"/>
        </w:rPr>
        <w:t> </w:t>
      </w:r>
      <w:r>
        <w:rPr/>
        <w:t>de</w:t>
      </w:r>
      <w:r>
        <w:rPr>
          <w:spacing w:val="-4"/>
        </w:rPr>
        <w:t> </w:t>
      </w:r>
      <w:r>
        <w:rPr/>
        <w:t>l'interactivité</w:t>
      </w:r>
      <w:r>
        <w:rPr>
          <w:spacing w:val="-4"/>
        </w:rPr>
        <w:t> </w:t>
      </w:r>
      <w:r>
        <w:rPr/>
        <w:t>et</w:t>
      </w:r>
      <w:r>
        <w:rPr>
          <w:spacing w:val="-4"/>
        </w:rPr>
        <w:t> </w:t>
      </w:r>
      <w:r>
        <w:rPr/>
        <w:t>de</w:t>
      </w:r>
      <w:r>
        <w:rPr>
          <w:spacing w:val="-4"/>
        </w:rPr>
        <w:t> </w:t>
      </w:r>
      <w:r>
        <w:rPr/>
        <w:t>la</w:t>
      </w:r>
      <w:r>
        <w:rPr>
          <w:spacing w:val="-5"/>
        </w:rPr>
        <w:t> </w:t>
      </w:r>
      <w:r>
        <w:rPr/>
        <w:t>fonctionnalité avancée aux sites Web. Il est utilisé dans une variété de contextes, allant des petits scripts pour améliorer l'expérience utilisateur aux applications Web complexes.</w:t>
      </w:r>
    </w:p>
    <w:p>
      <w:pPr>
        <w:pStyle w:val="BodyText"/>
        <w:rPr>
          <w:sz w:val="28"/>
        </w:rPr>
      </w:pPr>
    </w:p>
    <w:p>
      <w:pPr>
        <w:pStyle w:val="BodyText"/>
        <w:rPr>
          <w:sz w:val="28"/>
        </w:rPr>
      </w:pPr>
    </w:p>
    <w:p>
      <w:pPr>
        <w:pStyle w:val="Heading3"/>
        <w:numPr>
          <w:ilvl w:val="1"/>
          <w:numId w:val="14"/>
        </w:numPr>
        <w:tabs>
          <w:tab w:pos="1592" w:val="left" w:leader="none"/>
        </w:tabs>
        <w:spacing w:line="240" w:lineRule="auto" w:before="236" w:after="0"/>
        <w:ind w:left="1591" w:right="0" w:hanging="575"/>
        <w:jc w:val="left"/>
      </w:pPr>
      <w:bookmarkStart w:name="_bookmark27" w:id="28"/>
      <w:bookmarkEnd w:id="28"/>
      <w:r>
        <w:rPr>
          <w:spacing w:val="-2"/>
        </w:rPr>
        <w:t>LAR</w:t>
      </w:r>
      <w:r>
        <w:rPr>
          <w:spacing w:val="-2"/>
        </w:rPr>
        <w:t>AVEL</w:t>
      </w:r>
    </w:p>
    <w:p>
      <w:pPr>
        <w:pStyle w:val="BodyText"/>
        <w:spacing w:before="10"/>
        <w:rPr>
          <w:rFonts w:ascii="Calibri"/>
          <w:b/>
          <w:sz w:val="11"/>
        </w:rPr>
      </w:pPr>
      <w:r>
        <w:rPr/>
        <w:drawing>
          <wp:anchor distT="0" distB="0" distL="0" distR="0" allowOverlap="1" layoutInCell="1" locked="0" behindDoc="0" simplePos="0" relativeHeight="10">
            <wp:simplePos x="0" y="0"/>
            <wp:positionH relativeFrom="page">
              <wp:posOffset>1041191</wp:posOffset>
            </wp:positionH>
            <wp:positionV relativeFrom="paragraph">
              <wp:posOffset>107398</wp:posOffset>
            </wp:positionV>
            <wp:extent cx="1300973" cy="977836"/>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8" cstate="print"/>
                    <a:stretch>
                      <a:fillRect/>
                    </a:stretch>
                  </pic:blipFill>
                  <pic:spPr>
                    <a:xfrm>
                      <a:off x="0" y="0"/>
                      <a:ext cx="1300973" cy="977836"/>
                    </a:xfrm>
                    <a:prstGeom prst="rect">
                      <a:avLst/>
                    </a:prstGeom>
                  </pic:spPr>
                </pic:pic>
              </a:graphicData>
            </a:graphic>
          </wp:anchor>
        </w:drawing>
      </w:r>
    </w:p>
    <w:p>
      <w:pPr>
        <w:spacing w:before="124"/>
        <w:ind w:left="501" w:right="0" w:firstLine="0"/>
        <w:jc w:val="left"/>
        <w:rPr>
          <w:rFonts w:ascii="Calibri"/>
          <w:i/>
          <w:sz w:val="18"/>
        </w:rPr>
      </w:pPr>
      <w:bookmarkStart w:name="_bookmark28" w:id="29"/>
      <w:bookmarkEnd w:id="29"/>
      <w:r>
        <w:rPr/>
      </w:r>
      <w:r>
        <w:rPr>
          <w:rFonts w:ascii="Calibri"/>
          <w:i/>
          <w:color w:val="1F487C"/>
          <w:sz w:val="18"/>
        </w:rPr>
        <w:t>Figure</w:t>
      </w:r>
      <w:r>
        <w:rPr>
          <w:rFonts w:ascii="Calibri"/>
          <w:i/>
          <w:color w:val="1F487C"/>
          <w:spacing w:val="-3"/>
          <w:sz w:val="18"/>
        </w:rPr>
        <w:t> </w:t>
      </w:r>
      <w:r>
        <w:rPr>
          <w:rFonts w:ascii="Calibri"/>
          <w:i/>
          <w:color w:val="1F487C"/>
          <w:sz w:val="18"/>
        </w:rPr>
        <w:t>10:logo</w:t>
      </w:r>
      <w:r>
        <w:rPr>
          <w:rFonts w:ascii="Calibri"/>
          <w:i/>
          <w:color w:val="1F487C"/>
          <w:spacing w:val="-2"/>
          <w:sz w:val="18"/>
        </w:rPr>
        <w:t> Laravel</w:t>
      </w:r>
    </w:p>
    <w:p>
      <w:pPr>
        <w:pStyle w:val="BodyText"/>
        <w:spacing w:before="1"/>
        <w:rPr>
          <w:rFonts w:ascii="Calibri"/>
          <w:i/>
          <w:sz w:val="16"/>
        </w:rPr>
      </w:pPr>
    </w:p>
    <w:p>
      <w:pPr>
        <w:pStyle w:val="BodyText"/>
        <w:ind w:left="501" w:right="295"/>
        <w:jc w:val="both"/>
      </w:pPr>
      <w:r>
        <w:rPr/>
        <w:t>Laravel est un Framework web open-source écrit en PHP respectant le principe modèle-vue- contrôleur</w:t>
      </w:r>
      <w:r>
        <w:rPr>
          <w:spacing w:val="-14"/>
        </w:rPr>
        <w:t> </w:t>
      </w:r>
      <w:r>
        <w:rPr/>
        <w:t>et</w:t>
      </w:r>
      <w:r>
        <w:rPr>
          <w:spacing w:val="-13"/>
        </w:rPr>
        <w:t> </w:t>
      </w:r>
      <w:r>
        <w:rPr/>
        <w:t>entièrement</w:t>
      </w:r>
      <w:r>
        <w:rPr>
          <w:spacing w:val="-13"/>
        </w:rPr>
        <w:t> </w:t>
      </w:r>
      <w:r>
        <w:rPr/>
        <w:t>développé</w:t>
      </w:r>
      <w:r>
        <w:rPr>
          <w:spacing w:val="-13"/>
        </w:rPr>
        <w:t> </w:t>
      </w:r>
      <w:r>
        <w:rPr/>
        <w:t>en</w:t>
      </w:r>
      <w:r>
        <w:rPr>
          <w:spacing w:val="-14"/>
        </w:rPr>
        <w:t> </w:t>
      </w:r>
      <w:r>
        <w:rPr/>
        <w:t>programmation</w:t>
      </w:r>
      <w:r>
        <w:rPr>
          <w:spacing w:val="-13"/>
        </w:rPr>
        <w:t> </w:t>
      </w:r>
      <w:r>
        <w:rPr/>
        <w:t>orientée</w:t>
      </w:r>
      <w:r>
        <w:rPr>
          <w:spacing w:val="-13"/>
        </w:rPr>
        <w:t> </w:t>
      </w:r>
      <w:r>
        <w:rPr/>
        <w:t>objet.</w:t>
      </w:r>
      <w:r>
        <w:rPr>
          <w:spacing w:val="-13"/>
        </w:rPr>
        <w:t> </w:t>
      </w:r>
      <w:r>
        <w:rPr/>
        <w:t>Laravel</w:t>
      </w:r>
      <w:r>
        <w:rPr>
          <w:spacing w:val="-13"/>
        </w:rPr>
        <w:t> </w:t>
      </w:r>
      <w:r>
        <w:rPr/>
        <w:t>est</w:t>
      </w:r>
      <w:r>
        <w:rPr>
          <w:spacing w:val="-14"/>
        </w:rPr>
        <w:t> </w:t>
      </w:r>
      <w:r>
        <w:rPr/>
        <w:t>distribué</w:t>
      </w:r>
      <w:r>
        <w:rPr>
          <w:spacing w:val="-13"/>
        </w:rPr>
        <w:t> </w:t>
      </w:r>
      <w:r>
        <w:rPr/>
        <w:t>sous licence MIT, avec ses sources hébergées sur GitHub.</w:t>
      </w:r>
    </w:p>
    <w:p>
      <w:pPr>
        <w:pStyle w:val="BodyText"/>
        <w:spacing w:before="1"/>
        <w:rPr>
          <w:sz w:val="28"/>
        </w:rPr>
      </w:pPr>
    </w:p>
    <w:p>
      <w:pPr>
        <w:pStyle w:val="Heading3"/>
        <w:numPr>
          <w:ilvl w:val="1"/>
          <w:numId w:val="14"/>
        </w:numPr>
        <w:tabs>
          <w:tab w:pos="1592" w:val="left" w:leader="none"/>
        </w:tabs>
        <w:spacing w:line="240" w:lineRule="auto" w:before="0" w:after="0"/>
        <w:ind w:left="1591" w:right="0" w:hanging="575"/>
        <w:jc w:val="left"/>
      </w:pPr>
      <w:bookmarkStart w:name="_bookmark29" w:id="30"/>
      <w:bookmarkEnd w:id="30"/>
      <w:r>
        <w:rPr>
          <w:spacing w:val="-2"/>
        </w:rPr>
        <w:t>G</w:t>
      </w:r>
      <w:r>
        <w:rPr>
          <w:spacing w:val="-2"/>
        </w:rPr>
        <w:t>itHub</w:t>
      </w:r>
    </w:p>
    <w:p>
      <w:pPr>
        <w:pStyle w:val="BodyText"/>
        <w:spacing w:before="6"/>
        <w:rPr>
          <w:rFonts w:ascii="Calibri"/>
          <w:b/>
          <w:sz w:val="28"/>
        </w:rPr>
      </w:pPr>
      <w:r>
        <w:rPr/>
        <w:drawing>
          <wp:anchor distT="0" distB="0" distL="0" distR="0" allowOverlap="1" layoutInCell="1" locked="0" behindDoc="0" simplePos="0" relativeHeight="11">
            <wp:simplePos x="0" y="0"/>
            <wp:positionH relativeFrom="page">
              <wp:posOffset>1282700</wp:posOffset>
            </wp:positionH>
            <wp:positionV relativeFrom="paragraph">
              <wp:posOffset>236366</wp:posOffset>
            </wp:positionV>
            <wp:extent cx="952500" cy="1257300"/>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9" cstate="print"/>
                    <a:stretch>
                      <a:fillRect/>
                    </a:stretch>
                  </pic:blipFill>
                  <pic:spPr>
                    <a:xfrm>
                      <a:off x="0" y="0"/>
                      <a:ext cx="952500" cy="1257300"/>
                    </a:xfrm>
                    <a:prstGeom prst="rect">
                      <a:avLst/>
                    </a:prstGeom>
                  </pic:spPr>
                </pic:pic>
              </a:graphicData>
            </a:graphic>
          </wp:anchor>
        </w:drawing>
      </w:r>
    </w:p>
    <w:p>
      <w:pPr>
        <w:spacing w:before="228"/>
        <w:ind w:left="501" w:right="0" w:firstLine="0"/>
        <w:jc w:val="left"/>
        <w:rPr>
          <w:rFonts w:ascii="Calibri"/>
          <w:i/>
          <w:sz w:val="18"/>
        </w:rPr>
      </w:pPr>
      <w:bookmarkStart w:name="_bookmark30" w:id="31"/>
      <w:bookmarkEnd w:id="31"/>
      <w:r>
        <w:rPr/>
      </w:r>
      <w:r>
        <w:rPr>
          <w:rFonts w:ascii="Calibri"/>
          <w:i/>
          <w:color w:val="1F487C"/>
          <w:sz w:val="18"/>
        </w:rPr>
        <w:t>Figure</w:t>
      </w:r>
      <w:r>
        <w:rPr>
          <w:rFonts w:ascii="Calibri"/>
          <w:i/>
          <w:color w:val="1F487C"/>
          <w:spacing w:val="-5"/>
          <w:sz w:val="18"/>
        </w:rPr>
        <w:t> </w:t>
      </w:r>
      <w:r>
        <w:rPr>
          <w:rFonts w:ascii="Calibri"/>
          <w:i/>
          <w:color w:val="1F487C"/>
          <w:sz w:val="18"/>
        </w:rPr>
        <w:t>11:logo</w:t>
      </w:r>
      <w:r>
        <w:rPr>
          <w:rFonts w:ascii="Calibri"/>
          <w:i/>
          <w:color w:val="1F487C"/>
          <w:spacing w:val="-2"/>
          <w:sz w:val="18"/>
        </w:rPr>
        <w:t> github</w:t>
      </w:r>
    </w:p>
    <w:p>
      <w:pPr>
        <w:pStyle w:val="BodyText"/>
        <w:spacing w:before="4"/>
        <w:rPr>
          <w:rFonts w:ascii="Calibri"/>
          <w:i/>
          <w:sz w:val="16"/>
        </w:rPr>
      </w:pPr>
    </w:p>
    <w:p>
      <w:pPr>
        <w:pStyle w:val="BodyText"/>
        <w:ind w:left="501" w:right="301"/>
        <w:jc w:val="both"/>
      </w:pPr>
      <w:r>
        <w:rPr/>
        <w:t>GitHub est un service d'hébergement Open-Source, permettant aux programmeurs et aux développeurs</w:t>
      </w:r>
      <w:r>
        <w:rPr>
          <w:spacing w:val="-5"/>
        </w:rPr>
        <w:t> </w:t>
      </w:r>
      <w:r>
        <w:rPr/>
        <w:t>de</w:t>
      </w:r>
      <w:r>
        <w:rPr>
          <w:spacing w:val="-4"/>
        </w:rPr>
        <w:t> </w:t>
      </w:r>
      <w:r>
        <w:rPr/>
        <w:t>partager</w:t>
      </w:r>
      <w:r>
        <w:rPr>
          <w:spacing w:val="-5"/>
        </w:rPr>
        <w:t> </w:t>
      </w:r>
      <w:r>
        <w:rPr/>
        <w:t>le</w:t>
      </w:r>
      <w:r>
        <w:rPr>
          <w:spacing w:val="-5"/>
        </w:rPr>
        <w:t> </w:t>
      </w:r>
      <w:r>
        <w:rPr/>
        <w:t>code</w:t>
      </w:r>
      <w:r>
        <w:rPr>
          <w:spacing w:val="-4"/>
        </w:rPr>
        <w:t> </w:t>
      </w:r>
      <w:r>
        <w:rPr/>
        <w:t>informatique</w:t>
      </w:r>
      <w:r>
        <w:rPr>
          <w:spacing w:val="-7"/>
        </w:rPr>
        <w:t> </w:t>
      </w:r>
      <w:r>
        <w:rPr/>
        <w:t>de</w:t>
      </w:r>
      <w:r>
        <w:rPr>
          <w:spacing w:val="-4"/>
        </w:rPr>
        <w:t> </w:t>
      </w:r>
      <w:r>
        <w:rPr/>
        <w:t>leurs</w:t>
      </w:r>
      <w:r>
        <w:rPr>
          <w:spacing w:val="-5"/>
        </w:rPr>
        <w:t> </w:t>
      </w:r>
      <w:r>
        <w:rPr/>
        <w:t>projets</w:t>
      </w:r>
      <w:r>
        <w:rPr>
          <w:spacing w:val="-5"/>
        </w:rPr>
        <w:t> </w:t>
      </w:r>
      <w:r>
        <w:rPr/>
        <w:t>afin</w:t>
      </w:r>
      <w:r>
        <w:rPr>
          <w:spacing w:val="-7"/>
        </w:rPr>
        <w:t> </w:t>
      </w:r>
      <w:r>
        <w:rPr/>
        <w:t>de</w:t>
      </w:r>
      <w:r>
        <w:rPr>
          <w:spacing w:val="-7"/>
        </w:rPr>
        <w:t> </w:t>
      </w:r>
      <w:r>
        <w:rPr/>
        <w:t>travailler</w:t>
      </w:r>
      <w:r>
        <w:rPr>
          <w:spacing w:val="-6"/>
        </w:rPr>
        <w:t> </w:t>
      </w:r>
      <w:r>
        <w:rPr/>
        <w:t>dessus</w:t>
      </w:r>
      <w:r>
        <w:rPr>
          <w:spacing w:val="-5"/>
        </w:rPr>
        <w:t> </w:t>
      </w:r>
      <w:r>
        <w:rPr/>
        <w:t>de</w:t>
      </w:r>
      <w:r>
        <w:rPr>
          <w:spacing w:val="-4"/>
        </w:rPr>
        <w:t> </w:t>
      </w:r>
      <w:r>
        <w:rPr/>
        <w:t>façon collaborative. On peut le considérer comme un Cloud dédié au code informatique.</w:t>
      </w:r>
    </w:p>
    <w:p>
      <w:pPr>
        <w:spacing w:after="0"/>
        <w:jc w:val="both"/>
        <w:sectPr>
          <w:pgSz w:w="11920" w:h="16850"/>
          <w:pgMar w:header="0" w:footer="1169" w:top="1520" w:bottom="1400" w:left="800" w:right="480"/>
        </w:sectPr>
      </w:pPr>
    </w:p>
    <w:p>
      <w:pPr>
        <w:pStyle w:val="Heading3"/>
        <w:numPr>
          <w:ilvl w:val="1"/>
          <w:numId w:val="14"/>
        </w:numPr>
        <w:tabs>
          <w:tab w:pos="1592" w:val="left" w:leader="none"/>
        </w:tabs>
        <w:spacing w:line="240" w:lineRule="auto" w:before="18" w:after="0"/>
        <w:ind w:left="1591" w:right="0" w:hanging="575"/>
        <w:jc w:val="left"/>
      </w:pPr>
      <w:bookmarkStart w:name="_bookmark31" w:id="32"/>
      <w:bookmarkEnd w:id="32"/>
      <w:r>
        <w:rPr>
          <w:spacing w:val="-2"/>
        </w:rPr>
        <w:t>B</w:t>
      </w:r>
      <w:r>
        <w:rPr>
          <w:spacing w:val="-2"/>
        </w:rPr>
        <w:t>ootstrap</w:t>
      </w:r>
    </w:p>
    <w:p>
      <w:pPr>
        <w:pStyle w:val="BodyText"/>
        <w:spacing w:before="4"/>
        <w:rPr>
          <w:rFonts w:ascii="Calibri"/>
          <w:b/>
          <w:sz w:val="15"/>
        </w:rPr>
      </w:pPr>
      <w:r>
        <w:rPr/>
        <w:drawing>
          <wp:anchor distT="0" distB="0" distL="0" distR="0" allowOverlap="1" layoutInCell="1" locked="0" behindDoc="0" simplePos="0" relativeHeight="12">
            <wp:simplePos x="0" y="0"/>
            <wp:positionH relativeFrom="page">
              <wp:posOffset>928856</wp:posOffset>
            </wp:positionH>
            <wp:positionV relativeFrom="paragraph">
              <wp:posOffset>134506</wp:posOffset>
            </wp:positionV>
            <wp:extent cx="1274015" cy="798576"/>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20" cstate="print"/>
                    <a:stretch>
                      <a:fillRect/>
                    </a:stretch>
                  </pic:blipFill>
                  <pic:spPr>
                    <a:xfrm>
                      <a:off x="0" y="0"/>
                      <a:ext cx="1274015" cy="798576"/>
                    </a:xfrm>
                    <a:prstGeom prst="rect">
                      <a:avLst/>
                    </a:prstGeom>
                  </pic:spPr>
                </pic:pic>
              </a:graphicData>
            </a:graphic>
          </wp:anchor>
        </w:drawing>
      </w:r>
    </w:p>
    <w:p>
      <w:pPr>
        <w:spacing w:before="133"/>
        <w:ind w:left="501" w:right="0" w:firstLine="0"/>
        <w:jc w:val="left"/>
        <w:rPr>
          <w:rFonts w:ascii="Calibri"/>
          <w:i/>
          <w:sz w:val="18"/>
        </w:rPr>
      </w:pPr>
      <w:bookmarkStart w:name="_bookmark32" w:id="33"/>
      <w:bookmarkEnd w:id="33"/>
      <w:r>
        <w:rPr/>
      </w:r>
      <w:r>
        <w:rPr>
          <w:rFonts w:ascii="Calibri"/>
          <w:i/>
          <w:color w:val="1F487C"/>
          <w:sz w:val="18"/>
        </w:rPr>
        <w:t>Figure</w:t>
      </w:r>
      <w:r>
        <w:rPr>
          <w:rFonts w:ascii="Calibri"/>
          <w:i/>
          <w:color w:val="1F487C"/>
          <w:spacing w:val="-3"/>
          <w:sz w:val="18"/>
        </w:rPr>
        <w:t> </w:t>
      </w:r>
      <w:r>
        <w:rPr>
          <w:rFonts w:ascii="Calibri"/>
          <w:i/>
          <w:color w:val="1F487C"/>
          <w:sz w:val="18"/>
        </w:rPr>
        <w:t>12:logo</w:t>
      </w:r>
      <w:r>
        <w:rPr>
          <w:rFonts w:ascii="Calibri"/>
          <w:i/>
          <w:color w:val="1F487C"/>
          <w:spacing w:val="-2"/>
          <w:sz w:val="18"/>
        </w:rPr>
        <w:t> bootstrap</w:t>
      </w:r>
    </w:p>
    <w:p>
      <w:pPr>
        <w:pStyle w:val="BodyText"/>
        <w:spacing w:before="3"/>
        <w:rPr>
          <w:rFonts w:ascii="Calibri"/>
          <w:i/>
          <w:sz w:val="16"/>
        </w:rPr>
      </w:pPr>
    </w:p>
    <w:p>
      <w:pPr>
        <w:pStyle w:val="BodyText"/>
        <w:spacing w:before="1"/>
        <w:ind w:left="501" w:right="299"/>
        <w:jc w:val="both"/>
      </w:pPr>
      <w:r>
        <w:rPr/>
        <w:t>Bootstrap est un Framework HTML/CSS qui permet de créer facilement et rapidement des sites et applications web responsifs. Il a été conçu pour aider les développeurs dans leurs travaux quotidiens sur les langages que sont le HTML et le CSS. Il fonctionne notamment sur un système de grille.</w:t>
      </w:r>
    </w:p>
    <w:p>
      <w:pPr>
        <w:pStyle w:val="BodyText"/>
        <w:rPr>
          <w:sz w:val="28"/>
        </w:rPr>
      </w:pPr>
    </w:p>
    <w:p>
      <w:pPr>
        <w:pStyle w:val="BodyText"/>
        <w:spacing w:before="10"/>
        <w:rPr>
          <w:sz w:val="27"/>
        </w:rPr>
      </w:pPr>
    </w:p>
    <w:p>
      <w:pPr>
        <w:pStyle w:val="Heading4"/>
        <w:numPr>
          <w:ilvl w:val="1"/>
          <w:numId w:val="14"/>
        </w:numPr>
        <w:tabs>
          <w:tab w:pos="1519" w:val="left" w:leader="none"/>
        </w:tabs>
        <w:spacing w:line="240" w:lineRule="auto" w:before="1" w:after="0"/>
        <w:ind w:left="1518" w:right="0" w:hanging="502"/>
        <w:jc w:val="left"/>
      </w:pPr>
      <w:bookmarkStart w:name="_bookmark33" w:id="34"/>
      <w:bookmarkEnd w:id="34"/>
      <w:r>
        <w:rPr/>
        <w:t>Powe</w:t>
      </w:r>
      <w:r>
        <w:rPr/>
        <w:t>r</w:t>
      </w:r>
      <w:r>
        <w:rPr>
          <w:spacing w:val="-4"/>
        </w:rPr>
        <w:t> </w:t>
      </w:r>
      <w:r>
        <w:rPr>
          <w:spacing w:val="-5"/>
        </w:rPr>
        <w:t>AMC</w:t>
      </w:r>
    </w:p>
    <w:p>
      <w:pPr>
        <w:pStyle w:val="BodyText"/>
        <w:spacing w:before="5"/>
        <w:rPr>
          <w:rFonts w:ascii="Calibri"/>
          <w:b/>
          <w:sz w:val="27"/>
        </w:rPr>
      </w:pPr>
      <w:r>
        <w:rPr/>
        <w:drawing>
          <wp:anchor distT="0" distB="0" distL="0" distR="0" allowOverlap="1" layoutInCell="1" locked="0" behindDoc="0" simplePos="0" relativeHeight="13">
            <wp:simplePos x="0" y="0"/>
            <wp:positionH relativeFrom="page">
              <wp:posOffset>977900</wp:posOffset>
            </wp:positionH>
            <wp:positionV relativeFrom="paragraph">
              <wp:posOffset>228122</wp:posOffset>
            </wp:positionV>
            <wp:extent cx="1905000" cy="838200"/>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21" cstate="print"/>
                    <a:stretch>
                      <a:fillRect/>
                    </a:stretch>
                  </pic:blipFill>
                  <pic:spPr>
                    <a:xfrm>
                      <a:off x="0" y="0"/>
                      <a:ext cx="1905000" cy="838200"/>
                    </a:xfrm>
                    <a:prstGeom prst="rect">
                      <a:avLst/>
                    </a:prstGeom>
                  </pic:spPr>
                </pic:pic>
              </a:graphicData>
            </a:graphic>
          </wp:anchor>
        </w:drawing>
      </w:r>
    </w:p>
    <w:p>
      <w:pPr>
        <w:pStyle w:val="BodyText"/>
        <w:spacing w:before="8"/>
        <w:rPr>
          <w:rFonts w:ascii="Calibri"/>
          <w:b/>
        </w:rPr>
      </w:pPr>
    </w:p>
    <w:p>
      <w:pPr>
        <w:spacing w:before="0"/>
        <w:ind w:left="501" w:right="0" w:firstLine="0"/>
        <w:jc w:val="left"/>
        <w:rPr>
          <w:rFonts w:ascii="Calibri"/>
          <w:i/>
          <w:sz w:val="18"/>
        </w:rPr>
      </w:pPr>
      <w:bookmarkStart w:name="_bookmark34" w:id="35"/>
      <w:bookmarkEnd w:id="35"/>
      <w:r>
        <w:rPr/>
      </w:r>
      <w:r>
        <w:rPr>
          <w:rFonts w:ascii="Calibri"/>
          <w:i/>
          <w:color w:val="1F487C"/>
          <w:sz w:val="18"/>
        </w:rPr>
        <w:t>Figure</w:t>
      </w:r>
      <w:r>
        <w:rPr>
          <w:rFonts w:ascii="Calibri"/>
          <w:i/>
          <w:color w:val="1F487C"/>
          <w:spacing w:val="-3"/>
          <w:sz w:val="18"/>
        </w:rPr>
        <w:t> </w:t>
      </w:r>
      <w:r>
        <w:rPr>
          <w:rFonts w:ascii="Calibri"/>
          <w:i/>
          <w:color w:val="1F487C"/>
          <w:sz w:val="18"/>
        </w:rPr>
        <w:t>13:logo</w:t>
      </w:r>
      <w:r>
        <w:rPr>
          <w:rFonts w:ascii="Calibri"/>
          <w:i/>
          <w:color w:val="1F487C"/>
          <w:spacing w:val="-2"/>
          <w:sz w:val="18"/>
        </w:rPr>
        <w:t> </w:t>
      </w:r>
      <w:r>
        <w:rPr>
          <w:rFonts w:ascii="Calibri"/>
          <w:i/>
          <w:color w:val="1F487C"/>
          <w:sz w:val="18"/>
        </w:rPr>
        <w:t>Power</w:t>
      </w:r>
      <w:r>
        <w:rPr>
          <w:rFonts w:ascii="Calibri"/>
          <w:i/>
          <w:color w:val="1F487C"/>
          <w:spacing w:val="-3"/>
          <w:sz w:val="18"/>
        </w:rPr>
        <w:t> </w:t>
      </w:r>
      <w:r>
        <w:rPr>
          <w:rFonts w:ascii="Calibri"/>
          <w:i/>
          <w:color w:val="1F487C"/>
          <w:spacing w:val="-5"/>
          <w:sz w:val="18"/>
        </w:rPr>
        <w:t>AMC</w:t>
      </w:r>
    </w:p>
    <w:p>
      <w:pPr>
        <w:pStyle w:val="BodyText"/>
        <w:spacing w:before="4"/>
        <w:rPr>
          <w:rFonts w:ascii="Calibri"/>
          <w:i/>
          <w:sz w:val="16"/>
        </w:rPr>
      </w:pPr>
    </w:p>
    <w:p>
      <w:pPr>
        <w:pStyle w:val="BodyText"/>
        <w:ind w:left="501" w:right="283"/>
      </w:pPr>
      <w:r>
        <w:rPr/>
        <w:t>Power AMC est un outil puissant et complet pour la modélisation des données et la conception de bases de données. Il facilite la création, la documentation et la gestion des bases de données, ainsi</w:t>
      </w:r>
      <w:r>
        <w:rPr>
          <w:spacing w:val="-2"/>
        </w:rPr>
        <w:t> </w:t>
      </w:r>
      <w:r>
        <w:rPr/>
        <w:t>que</w:t>
      </w:r>
      <w:r>
        <w:rPr>
          <w:spacing w:val="-3"/>
        </w:rPr>
        <w:t> </w:t>
      </w:r>
      <w:r>
        <w:rPr/>
        <w:t>la</w:t>
      </w:r>
      <w:r>
        <w:rPr>
          <w:spacing w:val="-3"/>
        </w:rPr>
        <w:t> </w:t>
      </w:r>
      <w:r>
        <w:rPr/>
        <w:t>collaboration</w:t>
      </w:r>
      <w:r>
        <w:rPr>
          <w:spacing w:val="-3"/>
        </w:rPr>
        <w:t> </w:t>
      </w:r>
      <w:r>
        <w:rPr/>
        <w:t>entre</w:t>
      </w:r>
      <w:r>
        <w:rPr>
          <w:spacing w:val="-2"/>
        </w:rPr>
        <w:t> </w:t>
      </w:r>
      <w:r>
        <w:rPr/>
        <w:t>les</w:t>
      </w:r>
      <w:r>
        <w:rPr>
          <w:spacing w:val="-2"/>
        </w:rPr>
        <w:t> </w:t>
      </w:r>
      <w:r>
        <w:rPr/>
        <w:t>membres</w:t>
      </w:r>
      <w:r>
        <w:rPr>
          <w:spacing w:val="-2"/>
        </w:rPr>
        <w:t> </w:t>
      </w:r>
      <w:r>
        <w:rPr/>
        <w:t>de</w:t>
      </w:r>
      <w:r>
        <w:rPr>
          <w:spacing w:val="-4"/>
        </w:rPr>
        <w:t> </w:t>
      </w:r>
      <w:r>
        <w:rPr/>
        <w:t>l'équipe.</w:t>
      </w:r>
      <w:r>
        <w:rPr>
          <w:spacing w:val="-2"/>
        </w:rPr>
        <w:t> </w:t>
      </w:r>
      <w:r>
        <w:rPr/>
        <w:t>C'est</w:t>
      </w:r>
      <w:r>
        <w:rPr>
          <w:spacing w:val="-2"/>
        </w:rPr>
        <w:t> </w:t>
      </w:r>
      <w:r>
        <w:rPr/>
        <w:t>un</w:t>
      </w:r>
      <w:r>
        <w:rPr>
          <w:spacing w:val="-3"/>
        </w:rPr>
        <w:t> </w:t>
      </w:r>
      <w:r>
        <w:rPr/>
        <w:t>outil</w:t>
      </w:r>
      <w:r>
        <w:rPr>
          <w:spacing w:val="-2"/>
        </w:rPr>
        <w:t> </w:t>
      </w:r>
      <w:r>
        <w:rPr/>
        <w:t>largement</w:t>
      </w:r>
      <w:r>
        <w:rPr>
          <w:spacing w:val="-3"/>
        </w:rPr>
        <w:t> </w:t>
      </w:r>
      <w:r>
        <w:rPr/>
        <w:t>utilisé</w:t>
      </w:r>
      <w:r>
        <w:rPr>
          <w:spacing w:val="-2"/>
        </w:rPr>
        <w:t> </w:t>
      </w:r>
      <w:r>
        <w:rPr/>
        <w:t>dans</w:t>
      </w:r>
      <w:r>
        <w:rPr>
          <w:spacing w:val="-2"/>
        </w:rPr>
        <w:t> </w:t>
      </w:r>
      <w:r>
        <w:rPr/>
        <w:t>les projets de développement logiciel et de gestion de bases de données.</w:t>
      </w:r>
    </w:p>
    <w:p>
      <w:pPr>
        <w:pStyle w:val="BodyText"/>
        <w:rPr>
          <w:sz w:val="28"/>
        </w:rPr>
      </w:pPr>
    </w:p>
    <w:p>
      <w:pPr>
        <w:pStyle w:val="BodyText"/>
        <w:spacing w:before="1"/>
        <w:rPr>
          <w:sz w:val="28"/>
        </w:rPr>
      </w:pPr>
    </w:p>
    <w:p>
      <w:pPr>
        <w:pStyle w:val="Heading3"/>
        <w:numPr>
          <w:ilvl w:val="1"/>
          <w:numId w:val="14"/>
        </w:numPr>
        <w:tabs>
          <w:tab w:pos="1591" w:val="left" w:leader="none"/>
        </w:tabs>
        <w:spacing w:line="240" w:lineRule="auto" w:before="0" w:after="0"/>
        <w:ind w:left="1590" w:right="0" w:hanging="574"/>
        <w:jc w:val="left"/>
      </w:pPr>
      <w:bookmarkStart w:name="_bookmark35" w:id="36"/>
      <w:bookmarkEnd w:id="36"/>
      <w:r>
        <w:rPr/>
        <w:t>L</w:t>
      </w:r>
      <w:r>
        <w:rPr/>
        <w:t>e</w:t>
      </w:r>
      <w:r>
        <w:rPr>
          <w:spacing w:val="-3"/>
        </w:rPr>
        <w:t> </w:t>
      </w:r>
      <w:r>
        <w:rPr>
          <w:spacing w:val="-2"/>
        </w:rPr>
        <w:t>MySQL</w:t>
      </w:r>
    </w:p>
    <w:p>
      <w:pPr>
        <w:pStyle w:val="BodyText"/>
        <w:spacing w:before="3"/>
        <w:rPr>
          <w:rFonts w:ascii="Calibri"/>
          <w:b/>
          <w:sz w:val="11"/>
        </w:rPr>
      </w:pPr>
      <w:r>
        <w:rPr/>
        <w:drawing>
          <wp:anchor distT="0" distB="0" distL="0" distR="0" allowOverlap="1" layoutInCell="1" locked="0" behindDoc="0" simplePos="0" relativeHeight="14">
            <wp:simplePos x="0" y="0"/>
            <wp:positionH relativeFrom="page">
              <wp:posOffset>980182</wp:posOffset>
            </wp:positionH>
            <wp:positionV relativeFrom="paragraph">
              <wp:posOffset>102752</wp:posOffset>
            </wp:positionV>
            <wp:extent cx="1647507" cy="891539"/>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22" cstate="print"/>
                    <a:stretch>
                      <a:fillRect/>
                    </a:stretch>
                  </pic:blipFill>
                  <pic:spPr>
                    <a:xfrm>
                      <a:off x="0" y="0"/>
                      <a:ext cx="1647507" cy="891539"/>
                    </a:xfrm>
                    <a:prstGeom prst="rect">
                      <a:avLst/>
                    </a:prstGeom>
                  </pic:spPr>
                </pic:pic>
              </a:graphicData>
            </a:graphic>
          </wp:anchor>
        </w:drawing>
      </w:r>
    </w:p>
    <w:p>
      <w:pPr>
        <w:spacing w:before="59"/>
        <w:ind w:left="501" w:right="0" w:firstLine="0"/>
        <w:jc w:val="left"/>
        <w:rPr>
          <w:rFonts w:ascii="Calibri"/>
          <w:i/>
          <w:sz w:val="18"/>
        </w:rPr>
      </w:pPr>
      <w:bookmarkStart w:name="_bookmark36" w:id="37"/>
      <w:bookmarkEnd w:id="37"/>
      <w:r>
        <w:rPr/>
      </w:r>
      <w:r>
        <w:rPr>
          <w:rFonts w:ascii="Calibri"/>
          <w:i/>
          <w:color w:val="1F487C"/>
          <w:sz w:val="18"/>
        </w:rPr>
        <w:t>Figure</w:t>
      </w:r>
      <w:r>
        <w:rPr>
          <w:rFonts w:ascii="Calibri"/>
          <w:i/>
          <w:color w:val="1F487C"/>
          <w:spacing w:val="-3"/>
          <w:sz w:val="18"/>
        </w:rPr>
        <w:t> </w:t>
      </w:r>
      <w:r>
        <w:rPr>
          <w:rFonts w:ascii="Calibri"/>
          <w:i/>
          <w:color w:val="1F487C"/>
          <w:sz w:val="18"/>
        </w:rPr>
        <w:t>14:logo</w:t>
      </w:r>
      <w:r>
        <w:rPr>
          <w:rFonts w:ascii="Calibri"/>
          <w:i/>
          <w:color w:val="1F487C"/>
          <w:spacing w:val="-2"/>
          <w:sz w:val="18"/>
        </w:rPr>
        <w:t> mysql</w:t>
      </w:r>
    </w:p>
    <w:p>
      <w:pPr>
        <w:pStyle w:val="BodyText"/>
        <w:spacing w:before="4"/>
        <w:rPr>
          <w:rFonts w:ascii="Calibri"/>
          <w:i/>
          <w:sz w:val="16"/>
        </w:rPr>
      </w:pPr>
    </w:p>
    <w:p>
      <w:pPr>
        <w:pStyle w:val="BodyText"/>
        <w:ind w:left="501" w:right="301"/>
        <w:jc w:val="both"/>
      </w:pPr>
      <w:r>
        <w:rPr/>
        <w:t>MySQL est un système de gestion de base de données fiable, performant et largement utilisé. Il est utilisé dans de nombreux environnements, allant des petites applications Web aux grandes entreprises, en raison de sa stabilité, de sa flexibilité et de sa compatibilité avec de nombreux langages de programmation.</w:t>
      </w:r>
    </w:p>
    <w:p>
      <w:pPr>
        <w:spacing w:after="0"/>
        <w:jc w:val="both"/>
        <w:sectPr>
          <w:pgSz w:w="11920" w:h="16850"/>
          <w:pgMar w:header="0" w:footer="1169" w:top="1520" w:bottom="1400" w:left="800" w:right="480"/>
        </w:sectPr>
      </w:pPr>
    </w:p>
    <w:p>
      <w:pPr>
        <w:pStyle w:val="Heading3"/>
        <w:numPr>
          <w:ilvl w:val="1"/>
          <w:numId w:val="14"/>
        </w:numPr>
        <w:tabs>
          <w:tab w:pos="1591" w:val="left" w:leader="none"/>
        </w:tabs>
        <w:spacing w:line="240" w:lineRule="auto" w:before="18" w:after="0"/>
        <w:ind w:left="1590" w:right="0" w:hanging="574"/>
        <w:jc w:val="left"/>
      </w:pPr>
      <w:bookmarkStart w:name="_bookmark37" w:id="38"/>
      <w:bookmarkEnd w:id="38"/>
      <w:r>
        <w:rPr>
          <w:spacing w:val="-2"/>
        </w:rPr>
        <w:t>X</w:t>
      </w:r>
      <w:r>
        <w:rPr>
          <w:spacing w:val="-2"/>
        </w:rPr>
        <w:t>AMPP</w:t>
      </w:r>
    </w:p>
    <w:p>
      <w:pPr>
        <w:spacing w:before="160"/>
        <w:ind w:left="3201" w:right="0" w:firstLine="0"/>
        <w:jc w:val="left"/>
        <w:rPr>
          <w:rFonts w:ascii="Calibri"/>
          <w:i/>
          <w:sz w:val="18"/>
        </w:rPr>
      </w:pPr>
      <w:r>
        <w:rPr/>
        <w:drawing>
          <wp:anchor distT="0" distB="0" distL="0" distR="0" allowOverlap="1" layoutInCell="1" locked="0" behindDoc="0" simplePos="0" relativeHeight="15736320">
            <wp:simplePos x="0" y="0"/>
            <wp:positionH relativeFrom="page">
              <wp:posOffset>1284605</wp:posOffset>
            </wp:positionH>
            <wp:positionV relativeFrom="paragraph">
              <wp:posOffset>142739</wp:posOffset>
            </wp:positionV>
            <wp:extent cx="1057275" cy="742950"/>
            <wp:effectExtent l="0" t="0" r="0" b="0"/>
            <wp:wrapNone/>
            <wp:docPr id="25" name="image13.png"/>
            <wp:cNvGraphicFramePr>
              <a:graphicFrameLocks noChangeAspect="1"/>
            </wp:cNvGraphicFramePr>
            <a:graphic>
              <a:graphicData uri="http://schemas.openxmlformats.org/drawingml/2006/picture">
                <pic:pic>
                  <pic:nvPicPr>
                    <pic:cNvPr id="26" name="image13.png"/>
                    <pic:cNvPicPr/>
                  </pic:nvPicPr>
                  <pic:blipFill>
                    <a:blip r:embed="rId23" cstate="print"/>
                    <a:stretch>
                      <a:fillRect/>
                    </a:stretch>
                  </pic:blipFill>
                  <pic:spPr>
                    <a:xfrm>
                      <a:off x="0" y="0"/>
                      <a:ext cx="1057275" cy="742950"/>
                    </a:xfrm>
                    <a:prstGeom prst="rect">
                      <a:avLst/>
                    </a:prstGeom>
                  </pic:spPr>
                </pic:pic>
              </a:graphicData>
            </a:graphic>
          </wp:anchor>
        </w:drawing>
      </w:r>
      <w:r>
        <w:rPr>
          <w:rFonts w:ascii="Calibri"/>
          <w:i/>
          <w:color w:val="1F487C"/>
          <w:sz w:val="18"/>
        </w:rPr>
        <w:t>Figure</w:t>
      </w:r>
      <w:r>
        <w:rPr>
          <w:rFonts w:ascii="Calibri"/>
          <w:i/>
          <w:color w:val="1F487C"/>
          <w:spacing w:val="-3"/>
          <w:sz w:val="18"/>
        </w:rPr>
        <w:t> </w:t>
      </w:r>
      <w:r>
        <w:rPr>
          <w:rFonts w:ascii="Calibri"/>
          <w:i/>
          <w:color w:val="1F487C"/>
          <w:sz w:val="18"/>
        </w:rPr>
        <w:t>15:logo</w:t>
      </w:r>
      <w:r>
        <w:rPr>
          <w:rFonts w:ascii="Calibri"/>
          <w:i/>
          <w:color w:val="1F487C"/>
          <w:spacing w:val="-2"/>
          <w:sz w:val="18"/>
        </w:rPr>
        <w:t> xampp</w:t>
      </w: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spacing w:before="10"/>
        <w:rPr>
          <w:rFonts w:ascii="Calibri"/>
          <w:i/>
          <w:sz w:val="26"/>
        </w:rPr>
      </w:pPr>
    </w:p>
    <w:p>
      <w:pPr>
        <w:pStyle w:val="BodyText"/>
        <w:spacing w:before="100"/>
        <w:ind w:left="501" w:right="296"/>
        <w:jc w:val="both"/>
      </w:pPr>
      <w:r>
        <w:rPr/>
        <w:t>XAMPP est un ensemble de logiciels permettant de mettre en place un serveur Web local, un serveur FTP et un serveur de messagerie électronique. Il s'agit d'une distribution de logiciels libres (X (cross) Apache MariaDB Perl PHP) offrant une bonne souplesse d'utilisation, réputée pour son installation simple et rapide.</w:t>
      </w:r>
    </w:p>
    <w:p>
      <w:pPr>
        <w:pStyle w:val="BodyText"/>
        <w:ind w:left="501" w:right="296"/>
        <w:jc w:val="both"/>
      </w:pPr>
      <w:r>
        <w:rPr/>
        <w:t>Ainsi, il est à la portée d'un grand nombre de personnes puisqu'il ne requiert pas de connaissances particulières et fonctionne, de plus, sur les systèmes d’exploitation les plus </w:t>
      </w:r>
      <w:r>
        <w:rPr>
          <w:spacing w:val="-2"/>
        </w:rPr>
        <w:t>répandus.</w:t>
      </w:r>
    </w:p>
    <w:p>
      <w:pPr>
        <w:pStyle w:val="BodyText"/>
        <w:rPr>
          <w:sz w:val="28"/>
        </w:rPr>
      </w:pPr>
    </w:p>
    <w:p>
      <w:pPr>
        <w:pStyle w:val="BodyText"/>
        <w:rPr>
          <w:sz w:val="28"/>
        </w:rPr>
      </w:pPr>
    </w:p>
    <w:p>
      <w:pPr>
        <w:pStyle w:val="Heading3"/>
        <w:numPr>
          <w:ilvl w:val="1"/>
          <w:numId w:val="14"/>
        </w:numPr>
        <w:tabs>
          <w:tab w:pos="1754" w:val="left" w:leader="none"/>
        </w:tabs>
        <w:spacing w:line="240" w:lineRule="auto" w:before="0" w:after="0"/>
        <w:ind w:left="1754" w:right="0" w:hanging="737"/>
        <w:jc w:val="left"/>
      </w:pPr>
      <w:bookmarkStart w:name="_bookmark38" w:id="39"/>
      <w:bookmarkEnd w:id="39"/>
      <w:r>
        <w:rPr/>
        <w:t>V</w:t>
      </w:r>
      <w:r>
        <w:rPr/>
        <w:t>isual</w:t>
      </w:r>
      <w:r>
        <w:rPr>
          <w:spacing w:val="-9"/>
        </w:rPr>
        <w:t> </w:t>
      </w:r>
      <w:r>
        <w:rPr/>
        <w:t>Studio</w:t>
      </w:r>
      <w:r>
        <w:rPr>
          <w:spacing w:val="-8"/>
        </w:rPr>
        <w:t> </w:t>
      </w:r>
      <w:r>
        <w:rPr>
          <w:spacing w:val="-4"/>
        </w:rPr>
        <w:t>Code</w:t>
      </w:r>
    </w:p>
    <w:p>
      <w:pPr>
        <w:pStyle w:val="BodyText"/>
        <w:spacing w:before="11"/>
        <w:rPr>
          <w:rFonts w:ascii="Calibri"/>
          <w:b/>
          <w:sz w:val="35"/>
        </w:rPr>
      </w:pPr>
    </w:p>
    <w:p>
      <w:pPr>
        <w:spacing w:before="0"/>
        <w:ind w:left="1038" w:right="1643" w:firstLine="0"/>
        <w:jc w:val="center"/>
        <w:rPr>
          <w:rFonts w:ascii="Calibri"/>
          <w:i/>
          <w:sz w:val="18"/>
        </w:rPr>
      </w:pPr>
      <w:r>
        <w:rPr/>
        <w:drawing>
          <wp:anchor distT="0" distB="0" distL="0" distR="0" allowOverlap="1" layoutInCell="1" locked="0" behindDoc="0" simplePos="0" relativeHeight="15736832">
            <wp:simplePos x="0" y="0"/>
            <wp:positionH relativeFrom="page">
              <wp:posOffset>1403350</wp:posOffset>
            </wp:positionH>
            <wp:positionV relativeFrom="paragraph">
              <wp:posOffset>-73998</wp:posOffset>
            </wp:positionV>
            <wp:extent cx="1126489" cy="1144727"/>
            <wp:effectExtent l="0" t="0" r="0" b="0"/>
            <wp:wrapNone/>
            <wp:docPr id="27" name="image14.jpeg"/>
            <wp:cNvGraphicFramePr>
              <a:graphicFrameLocks noChangeAspect="1"/>
            </wp:cNvGraphicFramePr>
            <a:graphic>
              <a:graphicData uri="http://schemas.openxmlformats.org/drawingml/2006/picture">
                <pic:pic>
                  <pic:nvPicPr>
                    <pic:cNvPr id="28" name="image14.jpeg"/>
                    <pic:cNvPicPr/>
                  </pic:nvPicPr>
                  <pic:blipFill>
                    <a:blip r:embed="rId24" cstate="print"/>
                    <a:stretch>
                      <a:fillRect/>
                    </a:stretch>
                  </pic:blipFill>
                  <pic:spPr>
                    <a:xfrm>
                      <a:off x="0" y="0"/>
                      <a:ext cx="1126489" cy="1144727"/>
                    </a:xfrm>
                    <a:prstGeom prst="rect">
                      <a:avLst/>
                    </a:prstGeom>
                  </pic:spPr>
                </pic:pic>
              </a:graphicData>
            </a:graphic>
          </wp:anchor>
        </w:drawing>
      </w:r>
      <w:r>
        <w:rPr>
          <w:rFonts w:ascii="Calibri"/>
          <w:i/>
          <w:color w:val="1F487C"/>
          <w:sz w:val="18"/>
        </w:rPr>
        <w:t>Figure</w:t>
      </w:r>
      <w:r>
        <w:rPr>
          <w:rFonts w:ascii="Calibri"/>
          <w:i/>
          <w:color w:val="1F487C"/>
          <w:spacing w:val="-5"/>
          <w:sz w:val="18"/>
        </w:rPr>
        <w:t> </w:t>
      </w:r>
      <w:r>
        <w:rPr>
          <w:rFonts w:ascii="Calibri"/>
          <w:i/>
          <w:color w:val="1F487C"/>
          <w:sz w:val="18"/>
        </w:rPr>
        <w:t>16:logo</w:t>
      </w:r>
      <w:r>
        <w:rPr>
          <w:rFonts w:ascii="Calibri"/>
          <w:i/>
          <w:color w:val="1F487C"/>
          <w:spacing w:val="-3"/>
          <w:sz w:val="18"/>
        </w:rPr>
        <w:t> </w:t>
      </w:r>
      <w:r>
        <w:rPr>
          <w:rFonts w:ascii="Calibri"/>
          <w:i/>
          <w:color w:val="1F487C"/>
          <w:sz w:val="18"/>
        </w:rPr>
        <w:t>visual</w:t>
      </w:r>
      <w:r>
        <w:rPr>
          <w:rFonts w:ascii="Calibri"/>
          <w:i/>
          <w:color w:val="1F487C"/>
          <w:spacing w:val="-5"/>
          <w:sz w:val="18"/>
        </w:rPr>
        <w:t> </w:t>
      </w:r>
      <w:r>
        <w:rPr>
          <w:rFonts w:ascii="Calibri"/>
          <w:i/>
          <w:color w:val="1F487C"/>
          <w:sz w:val="18"/>
        </w:rPr>
        <w:t>studio</w:t>
      </w:r>
      <w:r>
        <w:rPr>
          <w:rFonts w:ascii="Calibri"/>
          <w:i/>
          <w:color w:val="1F487C"/>
          <w:spacing w:val="-2"/>
          <w:sz w:val="18"/>
        </w:rPr>
        <w:t> </w:t>
      </w:r>
      <w:r>
        <w:rPr>
          <w:rFonts w:ascii="Calibri"/>
          <w:i/>
          <w:color w:val="1F487C"/>
          <w:spacing w:val="-4"/>
          <w:sz w:val="18"/>
        </w:rPr>
        <w:t>code</w:t>
      </w: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spacing w:before="11"/>
        <w:rPr>
          <w:rFonts w:ascii="Calibri"/>
          <w:i/>
        </w:rPr>
      </w:pPr>
    </w:p>
    <w:p>
      <w:pPr>
        <w:pStyle w:val="BodyText"/>
        <w:ind w:left="501" w:right="299"/>
        <w:jc w:val="both"/>
      </w:pPr>
      <w:r>
        <w:rPr/>
        <w:t>Visual Studio Code est un éditeur visuel léger et polyvalent qui offre une expérience de développement agréable pour les développeurs. Il est doté de fonctionnalités avancées, d'une prise en charge multi-langages, d'une extensibilité et d'outils de débogage et de profilage. C'est un choix populaire pour le développement de logiciels dans divers domaines.</w:t>
      </w:r>
    </w:p>
    <w:p>
      <w:pPr>
        <w:spacing w:after="0"/>
        <w:jc w:val="both"/>
        <w:sectPr>
          <w:pgSz w:w="11920" w:h="16850"/>
          <w:pgMar w:header="0" w:footer="1169" w:top="1520" w:bottom="1400" w:left="800" w:right="480"/>
        </w:sectPr>
      </w:pPr>
    </w:p>
    <w:p>
      <w:pPr>
        <w:pStyle w:val="Heading1"/>
        <w:spacing w:line="562" w:lineRule="exact"/>
        <w:ind w:right="694"/>
      </w:pPr>
      <w:bookmarkStart w:name="_bookmark39" w:id="40"/>
      <w:bookmarkEnd w:id="40"/>
      <w:r>
        <w:rPr>
          <w:b w:val="0"/>
        </w:rPr>
      </w:r>
      <w:r>
        <w:rPr/>
        <w:t>Chapitre</w:t>
      </w:r>
      <w:r>
        <w:rPr>
          <w:spacing w:val="-3"/>
        </w:rPr>
        <w:t> </w:t>
      </w:r>
      <w:r>
        <w:rPr/>
        <w:t>4</w:t>
      </w:r>
      <w:r>
        <w:rPr>
          <w:spacing w:val="-2"/>
        </w:rPr>
        <w:t> </w:t>
      </w:r>
      <w:r>
        <w:rPr/>
        <w:t>:</w:t>
      </w:r>
      <w:r>
        <w:rPr>
          <w:spacing w:val="-2"/>
        </w:rPr>
        <w:t> </w:t>
      </w:r>
      <w:r>
        <w:rPr/>
        <w:t>Présentation</w:t>
      </w:r>
      <w:r>
        <w:rPr>
          <w:spacing w:val="-2"/>
        </w:rPr>
        <w:t> </w:t>
      </w:r>
      <w:r>
        <w:rPr>
          <w:spacing w:val="-5"/>
        </w:rPr>
        <w:t>de</w:t>
      </w:r>
    </w:p>
    <w:p>
      <w:pPr>
        <w:spacing w:line="562" w:lineRule="exact" w:before="0"/>
        <w:ind w:left="1071" w:right="695" w:firstLine="0"/>
        <w:jc w:val="center"/>
        <w:rPr>
          <w:b/>
          <w:sz w:val="48"/>
        </w:rPr>
      </w:pPr>
      <w:r>
        <w:rPr>
          <w:b/>
          <w:sz w:val="48"/>
        </w:rPr>
        <w:t>l’interface</w:t>
      </w:r>
      <w:r>
        <w:rPr>
          <w:b/>
          <w:spacing w:val="-5"/>
          <w:sz w:val="48"/>
        </w:rPr>
        <w:t> web</w:t>
      </w:r>
    </w:p>
    <w:p>
      <w:pPr>
        <w:pStyle w:val="Heading3"/>
        <w:numPr>
          <w:ilvl w:val="1"/>
          <w:numId w:val="15"/>
        </w:numPr>
        <w:tabs>
          <w:tab w:pos="1610" w:val="left" w:leader="none"/>
        </w:tabs>
        <w:spacing w:line="390" w:lineRule="exact" w:before="0" w:after="0"/>
        <w:ind w:left="1610" w:right="0" w:hanging="593"/>
        <w:jc w:val="left"/>
      </w:pPr>
      <w:bookmarkStart w:name="_bookmark40" w:id="41"/>
      <w:bookmarkEnd w:id="41"/>
      <w:r>
        <w:rPr/>
        <w:t>L</w:t>
      </w:r>
      <w:r>
        <w:rPr/>
        <w:t>a</w:t>
      </w:r>
      <w:r>
        <w:rPr>
          <w:spacing w:val="-7"/>
        </w:rPr>
        <w:t> </w:t>
      </w:r>
      <w:r>
        <w:rPr/>
        <w:t>connexion</w:t>
      </w:r>
      <w:r>
        <w:rPr>
          <w:spacing w:val="-4"/>
        </w:rPr>
        <w:t> </w:t>
      </w:r>
      <w:r>
        <w:rPr/>
        <w:t>:</w:t>
      </w:r>
      <w:r>
        <w:rPr>
          <w:spacing w:val="-6"/>
        </w:rPr>
        <w:t> </w:t>
      </w:r>
      <w:r>
        <w:rPr>
          <w:spacing w:val="-2"/>
        </w:rPr>
        <w:t>login</w:t>
      </w:r>
    </w:p>
    <w:p>
      <w:pPr>
        <w:pStyle w:val="BodyText"/>
        <w:ind w:left="501" w:right="295"/>
        <w:jc w:val="both"/>
      </w:pPr>
      <w:r>
        <w:rPr/>
        <w:t>La</w:t>
      </w:r>
      <w:r>
        <w:rPr>
          <w:spacing w:val="-7"/>
        </w:rPr>
        <w:t> </w:t>
      </w:r>
      <w:r>
        <w:rPr/>
        <w:t>page</w:t>
      </w:r>
      <w:r>
        <w:rPr>
          <w:spacing w:val="-7"/>
        </w:rPr>
        <w:t> </w:t>
      </w:r>
      <w:r>
        <w:rPr/>
        <w:t>de</w:t>
      </w:r>
      <w:r>
        <w:rPr>
          <w:spacing w:val="-7"/>
        </w:rPr>
        <w:t> </w:t>
      </w:r>
      <w:r>
        <w:rPr/>
        <w:t>connexion</w:t>
      </w:r>
      <w:r>
        <w:rPr>
          <w:spacing w:val="-9"/>
        </w:rPr>
        <w:t> </w:t>
      </w:r>
      <w:r>
        <w:rPr/>
        <w:t>permet</w:t>
      </w:r>
      <w:r>
        <w:rPr>
          <w:spacing w:val="-5"/>
        </w:rPr>
        <w:t> </w:t>
      </w:r>
      <w:r>
        <w:rPr/>
        <w:t>au</w:t>
      </w:r>
      <w:r>
        <w:rPr>
          <w:spacing w:val="-7"/>
        </w:rPr>
        <w:t> </w:t>
      </w:r>
      <w:r>
        <w:rPr/>
        <w:t>consulter</w:t>
      </w:r>
      <w:r>
        <w:rPr>
          <w:spacing w:val="-8"/>
        </w:rPr>
        <w:t> </w:t>
      </w:r>
      <w:r>
        <w:rPr/>
        <w:t>du</w:t>
      </w:r>
      <w:r>
        <w:rPr>
          <w:spacing w:val="-8"/>
        </w:rPr>
        <w:t> </w:t>
      </w:r>
      <w:r>
        <w:rPr/>
        <w:t>CRM</w:t>
      </w:r>
      <w:r>
        <w:rPr>
          <w:spacing w:val="-5"/>
        </w:rPr>
        <w:t> </w:t>
      </w:r>
      <w:r>
        <w:rPr/>
        <w:t>de</w:t>
      </w:r>
      <w:r>
        <w:rPr>
          <w:spacing w:val="-7"/>
        </w:rPr>
        <w:t> </w:t>
      </w:r>
      <w:r>
        <w:rPr/>
        <w:t>se</w:t>
      </w:r>
      <w:r>
        <w:rPr>
          <w:spacing w:val="-7"/>
        </w:rPr>
        <w:t> </w:t>
      </w:r>
      <w:r>
        <w:rPr/>
        <w:t>connecter</w:t>
      </w:r>
      <w:r>
        <w:rPr>
          <w:spacing w:val="-8"/>
        </w:rPr>
        <w:t> </w:t>
      </w:r>
      <w:r>
        <w:rPr/>
        <w:t>en</w:t>
      </w:r>
      <w:r>
        <w:rPr>
          <w:spacing w:val="-9"/>
        </w:rPr>
        <w:t> </w:t>
      </w:r>
      <w:r>
        <w:rPr/>
        <w:t>utilisant</w:t>
      </w:r>
      <w:r>
        <w:rPr>
          <w:spacing w:val="-7"/>
        </w:rPr>
        <w:t> </w:t>
      </w:r>
      <w:r>
        <w:rPr/>
        <w:t>son</w:t>
      </w:r>
      <w:r>
        <w:rPr>
          <w:spacing w:val="-7"/>
        </w:rPr>
        <w:t> </w:t>
      </w:r>
      <w:r>
        <w:rPr/>
        <w:t>adresse</w:t>
      </w:r>
      <w:r>
        <w:rPr>
          <w:spacing w:val="-7"/>
        </w:rPr>
        <w:t> </w:t>
      </w:r>
      <w:r>
        <w:rPr/>
        <w:t>email et</w:t>
      </w:r>
      <w:r>
        <w:rPr>
          <w:spacing w:val="-13"/>
        </w:rPr>
        <w:t> </w:t>
      </w:r>
      <w:r>
        <w:rPr/>
        <w:t>son</w:t>
      </w:r>
      <w:r>
        <w:rPr>
          <w:spacing w:val="-12"/>
        </w:rPr>
        <w:t> </w:t>
      </w:r>
      <w:r>
        <w:rPr/>
        <w:t>mot</w:t>
      </w:r>
      <w:r>
        <w:rPr>
          <w:spacing w:val="-12"/>
        </w:rPr>
        <w:t> </w:t>
      </w:r>
      <w:r>
        <w:rPr/>
        <w:t>de</w:t>
      </w:r>
      <w:r>
        <w:rPr>
          <w:spacing w:val="-12"/>
        </w:rPr>
        <w:t> </w:t>
      </w:r>
      <w:r>
        <w:rPr/>
        <w:t>passe</w:t>
      </w:r>
      <w:r>
        <w:rPr>
          <w:spacing w:val="-12"/>
        </w:rPr>
        <w:t> </w:t>
      </w:r>
      <w:r>
        <w:rPr/>
        <w:t>pour</w:t>
      </w:r>
      <w:r>
        <w:rPr>
          <w:spacing w:val="-13"/>
        </w:rPr>
        <w:t> </w:t>
      </w:r>
      <w:r>
        <w:rPr/>
        <w:t>accéder</w:t>
      </w:r>
      <w:r>
        <w:rPr>
          <w:spacing w:val="-13"/>
        </w:rPr>
        <w:t> </w:t>
      </w:r>
      <w:r>
        <w:rPr/>
        <w:t>au</w:t>
      </w:r>
      <w:r>
        <w:rPr>
          <w:spacing w:val="-12"/>
        </w:rPr>
        <w:t> </w:t>
      </w:r>
      <w:r>
        <w:rPr/>
        <w:t>Dashboard</w:t>
      </w:r>
      <w:r>
        <w:rPr>
          <w:spacing w:val="-12"/>
        </w:rPr>
        <w:t> </w:t>
      </w:r>
      <w:r>
        <w:rPr/>
        <w:t>ou</w:t>
      </w:r>
      <w:r>
        <w:rPr>
          <w:spacing w:val="-13"/>
        </w:rPr>
        <w:t> </w:t>
      </w:r>
      <w:r>
        <w:rPr/>
        <w:t>au</w:t>
      </w:r>
      <w:r>
        <w:rPr>
          <w:spacing w:val="-12"/>
        </w:rPr>
        <w:t> </w:t>
      </w:r>
      <w:r>
        <w:rPr/>
        <w:t>panneau</w:t>
      </w:r>
      <w:r>
        <w:rPr>
          <w:spacing w:val="-11"/>
        </w:rPr>
        <w:t> </w:t>
      </w:r>
      <w:r>
        <w:rPr/>
        <w:t>D’administration</w:t>
      </w:r>
      <w:r>
        <w:rPr>
          <w:spacing w:val="-12"/>
        </w:rPr>
        <w:t> </w:t>
      </w:r>
      <w:r>
        <w:rPr/>
        <w:t>du</w:t>
      </w:r>
      <w:r>
        <w:rPr>
          <w:spacing w:val="-13"/>
        </w:rPr>
        <w:t> </w:t>
      </w:r>
      <w:r>
        <w:rPr/>
        <w:t>système</w:t>
      </w:r>
      <w:r>
        <w:rPr>
          <w:spacing w:val="-14"/>
        </w:rPr>
        <w:t> </w:t>
      </w:r>
      <w:r>
        <w:rPr/>
        <w:t>pour alimenter la base de données :</w:t>
      </w:r>
    </w:p>
    <w:p>
      <w:pPr>
        <w:pStyle w:val="BodyText"/>
        <w:spacing w:before="2"/>
        <w:rPr>
          <w:sz w:val="26"/>
        </w:rPr>
      </w:pPr>
      <w:r>
        <w:rPr/>
        <w:drawing>
          <wp:anchor distT="0" distB="0" distL="0" distR="0" allowOverlap="1" layoutInCell="1" locked="0" behindDoc="0" simplePos="0" relativeHeight="17">
            <wp:simplePos x="0" y="0"/>
            <wp:positionH relativeFrom="page">
              <wp:posOffset>1152207</wp:posOffset>
            </wp:positionH>
            <wp:positionV relativeFrom="paragraph">
              <wp:posOffset>210354</wp:posOffset>
            </wp:positionV>
            <wp:extent cx="5281859" cy="4281106"/>
            <wp:effectExtent l="0" t="0" r="0" b="0"/>
            <wp:wrapTopAndBottom/>
            <wp:docPr id="29" name="image15.png"/>
            <wp:cNvGraphicFramePr>
              <a:graphicFrameLocks noChangeAspect="1"/>
            </wp:cNvGraphicFramePr>
            <a:graphic>
              <a:graphicData uri="http://schemas.openxmlformats.org/drawingml/2006/picture">
                <pic:pic>
                  <pic:nvPicPr>
                    <pic:cNvPr id="30" name="image15.png"/>
                    <pic:cNvPicPr/>
                  </pic:nvPicPr>
                  <pic:blipFill>
                    <a:blip r:embed="rId25" cstate="print"/>
                    <a:stretch>
                      <a:fillRect/>
                    </a:stretch>
                  </pic:blipFill>
                  <pic:spPr>
                    <a:xfrm>
                      <a:off x="0" y="0"/>
                      <a:ext cx="5281859" cy="4281106"/>
                    </a:xfrm>
                    <a:prstGeom prst="rect">
                      <a:avLst/>
                    </a:prstGeom>
                  </pic:spPr>
                </pic:pic>
              </a:graphicData>
            </a:graphic>
          </wp:anchor>
        </w:drawing>
      </w:r>
    </w:p>
    <w:p>
      <w:pPr>
        <w:spacing w:before="63"/>
        <w:ind w:left="1014" w:right="0" w:firstLine="0"/>
        <w:jc w:val="left"/>
        <w:rPr>
          <w:rFonts w:ascii="Calibri"/>
          <w:i/>
          <w:sz w:val="18"/>
        </w:rPr>
      </w:pPr>
      <w:r>
        <w:rPr>
          <w:rFonts w:ascii="Calibri"/>
          <w:i/>
          <w:color w:val="1F487C"/>
          <w:sz w:val="18"/>
        </w:rPr>
        <w:t>Figure</w:t>
      </w:r>
      <w:r>
        <w:rPr>
          <w:rFonts w:ascii="Calibri"/>
          <w:i/>
          <w:color w:val="1F487C"/>
          <w:spacing w:val="-5"/>
          <w:sz w:val="18"/>
        </w:rPr>
        <w:t> </w:t>
      </w:r>
      <w:r>
        <w:rPr>
          <w:rFonts w:ascii="Calibri"/>
          <w:i/>
          <w:color w:val="1F487C"/>
          <w:sz w:val="18"/>
        </w:rPr>
        <w:t>17:La</w:t>
      </w:r>
      <w:r>
        <w:rPr>
          <w:rFonts w:ascii="Calibri"/>
          <w:i/>
          <w:color w:val="1F487C"/>
          <w:spacing w:val="-3"/>
          <w:sz w:val="18"/>
        </w:rPr>
        <w:t> </w:t>
      </w:r>
      <w:r>
        <w:rPr>
          <w:rFonts w:ascii="Calibri"/>
          <w:i/>
          <w:color w:val="1F487C"/>
          <w:sz w:val="18"/>
        </w:rPr>
        <w:t>connexion</w:t>
      </w:r>
      <w:r>
        <w:rPr>
          <w:rFonts w:ascii="Calibri"/>
          <w:i/>
          <w:color w:val="1F487C"/>
          <w:spacing w:val="-3"/>
          <w:sz w:val="18"/>
        </w:rPr>
        <w:t> </w:t>
      </w:r>
      <w:r>
        <w:rPr>
          <w:rFonts w:ascii="Calibri"/>
          <w:i/>
          <w:color w:val="1F487C"/>
          <w:sz w:val="18"/>
        </w:rPr>
        <w:t>:</w:t>
      </w:r>
      <w:r>
        <w:rPr>
          <w:rFonts w:ascii="Calibri"/>
          <w:i/>
          <w:color w:val="1F487C"/>
          <w:spacing w:val="-2"/>
          <w:sz w:val="18"/>
        </w:rPr>
        <w:t> </w:t>
      </w:r>
      <w:r>
        <w:rPr>
          <w:rFonts w:ascii="Calibri"/>
          <w:i/>
          <w:color w:val="1F487C"/>
          <w:spacing w:val="-4"/>
          <w:sz w:val="18"/>
        </w:rPr>
        <w:t>login</w:t>
      </w:r>
    </w:p>
    <w:p>
      <w:pPr>
        <w:pStyle w:val="BodyText"/>
        <w:spacing w:before="4"/>
        <w:rPr>
          <w:rFonts w:ascii="Calibri"/>
          <w:i/>
          <w:sz w:val="16"/>
        </w:rPr>
      </w:pPr>
    </w:p>
    <w:p>
      <w:pPr>
        <w:pStyle w:val="BodyText"/>
        <w:ind w:left="501" w:right="297"/>
        <w:jc w:val="both"/>
      </w:pPr>
      <w:r>
        <w:rPr>
          <w:color w:val="202429"/>
        </w:rPr>
        <w:t>L'</w:t>
      </w:r>
      <w:r>
        <w:rPr>
          <w:b/>
          <w:color w:val="202429"/>
        </w:rPr>
        <w:t>authentification</w:t>
      </w:r>
      <w:r>
        <w:rPr>
          <w:b/>
          <w:color w:val="202429"/>
          <w:spacing w:val="-1"/>
        </w:rPr>
        <w:t> </w:t>
      </w:r>
      <w:r>
        <w:rPr>
          <w:color w:val="202429"/>
        </w:rPr>
        <w:t>pour une application web est un processus permettant à l'application de s'assurer de la légitimité de la demande d'accès faite par une entité (un utilisateur, un client ou un système, ...) afin d'autoriser l'accès de cette entité à des ressources de l'application.</w:t>
      </w:r>
    </w:p>
    <w:p>
      <w:pPr>
        <w:pStyle w:val="BodyText"/>
        <w:ind w:left="501" w:right="302"/>
        <w:jc w:val="both"/>
      </w:pPr>
      <w:r>
        <w:rPr>
          <w:color w:val="202429"/>
        </w:rPr>
        <w:t>Pour développer plus rapidement une application web, le framework PHP Laravel propose des kits (</w:t>
      </w:r>
      <w:r>
        <w:rPr>
          <w:b/>
          <w:color w:val="202429"/>
        </w:rPr>
        <w:t>Breeze</w:t>
      </w:r>
      <w:r>
        <w:rPr>
          <w:b/>
          <w:color w:val="202429"/>
          <w:spacing w:val="-3"/>
        </w:rPr>
        <w:t> </w:t>
      </w:r>
      <w:r>
        <w:rPr>
          <w:color w:val="202429"/>
        </w:rPr>
        <w:t>et</w:t>
      </w:r>
      <w:r>
        <w:rPr>
          <w:color w:val="202429"/>
          <w:spacing w:val="-2"/>
        </w:rPr>
        <w:t> </w:t>
      </w:r>
      <w:r>
        <w:rPr>
          <w:b/>
          <w:color w:val="202429"/>
        </w:rPr>
        <w:t>Jetstream</w:t>
      </w:r>
      <w:r>
        <w:rPr>
          <w:color w:val="202429"/>
        </w:rPr>
        <w:t>) pour mettre en place les routes, les contrôleurs, les vues et d'autres ressources dont on a besoin pour enregistrer et authentifier les utilisateurs de l'application.</w:t>
      </w:r>
    </w:p>
    <w:p>
      <w:pPr>
        <w:pStyle w:val="BodyText"/>
        <w:ind w:left="501" w:right="301"/>
        <w:jc w:val="both"/>
      </w:pPr>
      <w:r>
        <w:rPr>
          <w:b/>
          <w:color w:val="202429"/>
        </w:rPr>
        <w:t>Laravel Breeze</w:t>
      </w:r>
      <w:r>
        <w:rPr>
          <w:b/>
          <w:color w:val="202429"/>
          <w:spacing w:val="-1"/>
        </w:rPr>
        <w:t> </w:t>
      </w:r>
      <w:r>
        <w:rPr>
          <w:color w:val="202429"/>
        </w:rPr>
        <w:t>ou</w:t>
      </w:r>
      <w:r>
        <w:rPr>
          <w:color w:val="202429"/>
          <w:spacing w:val="-1"/>
        </w:rPr>
        <w:t> </w:t>
      </w:r>
      <w:r>
        <w:rPr>
          <w:b/>
          <w:color w:val="202429"/>
        </w:rPr>
        <w:t>laravel/breeze</w:t>
      </w:r>
      <w:r>
        <w:rPr>
          <w:b/>
          <w:color w:val="202429"/>
          <w:spacing w:val="-1"/>
        </w:rPr>
        <w:t> </w:t>
      </w:r>
      <w:r>
        <w:rPr>
          <w:color w:val="202429"/>
        </w:rPr>
        <w:t>est un package qui implémente les fonctionnalités d'</w:t>
      </w:r>
      <w:hyperlink r:id="rId26">
        <w:r>
          <w:rPr>
            <w:color w:val="0000FF"/>
            <w:u w:val="single" w:color="0000FF"/>
          </w:rPr>
          <w:t>authentication</w:t>
        </w:r>
      </w:hyperlink>
      <w:r>
        <w:rPr>
          <w:color w:val="0000FF"/>
        </w:rPr>
        <w:t> </w:t>
      </w:r>
      <w:r>
        <w:rPr>
          <w:color w:val="202429"/>
        </w:rPr>
        <w:t>de Laravel. Il met en place les routes, les contrôleurs et les vues pour :</w:t>
      </w:r>
    </w:p>
    <w:p>
      <w:pPr>
        <w:pStyle w:val="BodyText"/>
        <w:spacing w:before="5"/>
        <w:rPr>
          <w:sz w:val="15"/>
        </w:rPr>
      </w:pPr>
    </w:p>
    <w:p>
      <w:pPr>
        <w:pStyle w:val="ListParagraph"/>
        <w:numPr>
          <w:ilvl w:val="2"/>
          <w:numId w:val="15"/>
        </w:numPr>
        <w:tabs>
          <w:tab w:pos="1942" w:val="left" w:leader="none"/>
        </w:tabs>
        <w:spacing w:line="240" w:lineRule="auto" w:before="101" w:after="0"/>
        <w:ind w:left="1941" w:right="301" w:hanging="360"/>
        <w:jc w:val="left"/>
        <w:rPr>
          <w:sz w:val="24"/>
        </w:rPr>
      </w:pPr>
      <w:r>
        <w:rPr>
          <w:color w:val="202429"/>
          <w:sz w:val="24"/>
        </w:rPr>
        <w:t>Enregistrer</w:t>
      </w:r>
      <w:r>
        <w:rPr>
          <w:color w:val="202429"/>
          <w:spacing w:val="28"/>
          <w:sz w:val="24"/>
        </w:rPr>
        <w:t> </w:t>
      </w:r>
      <w:r>
        <w:rPr>
          <w:color w:val="202429"/>
          <w:sz w:val="24"/>
        </w:rPr>
        <w:t>un</w:t>
      </w:r>
      <w:r>
        <w:rPr>
          <w:color w:val="202429"/>
          <w:spacing w:val="28"/>
          <w:sz w:val="24"/>
        </w:rPr>
        <w:t> </w:t>
      </w:r>
      <w:r>
        <w:rPr>
          <w:color w:val="202429"/>
          <w:sz w:val="24"/>
        </w:rPr>
        <w:t>nouvel</w:t>
      </w:r>
      <w:r>
        <w:rPr>
          <w:color w:val="202429"/>
          <w:spacing w:val="29"/>
          <w:sz w:val="24"/>
        </w:rPr>
        <w:t> </w:t>
      </w:r>
      <w:r>
        <w:rPr>
          <w:color w:val="202429"/>
          <w:sz w:val="24"/>
        </w:rPr>
        <w:t>utilisateur</w:t>
      </w:r>
      <w:r>
        <w:rPr>
          <w:color w:val="202429"/>
          <w:spacing w:val="27"/>
          <w:sz w:val="24"/>
        </w:rPr>
        <w:t> </w:t>
      </w:r>
      <w:r>
        <w:rPr>
          <w:color w:val="202429"/>
          <w:sz w:val="24"/>
        </w:rPr>
        <w:t>avec</w:t>
      </w:r>
      <w:r>
        <w:rPr>
          <w:color w:val="202429"/>
          <w:spacing w:val="28"/>
          <w:sz w:val="24"/>
        </w:rPr>
        <w:t> </w:t>
      </w:r>
      <w:r>
        <w:rPr>
          <w:color w:val="202429"/>
          <w:sz w:val="24"/>
        </w:rPr>
        <w:t>un</w:t>
      </w:r>
      <w:r>
        <w:rPr>
          <w:color w:val="202429"/>
          <w:spacing w:val="28"/>
          <w:sz w:val="24"/>
        </w:rPr>
        <w:t> </w:t>
      </w:r>
      <w:r>
        <w:rPr>
          <w:color w:val="202429"/>
          <w:sz w:val="24"/>
        </w:rPr>
        <w:t>nom,</w:t>
      </w:r>
      <w:r>
        <w:rPr>
          <w:color w:val="202429"/>
          <w:spacing w:val="29"/>
          <w:sz w:val="24"/>
        </w:rPr>
        <w:t> </w:t>
      </w:r>
      <w:r>
        <w:rPr>
          <w:color w:val="202429"/>
          <w:sz w:val="24"/>
        </w:rPr>
        <w:t>une</w:t>
      </w:r>
      <w:r>
        <w:rPr>
          <w:color w:val="202429"/>
          <w:spacing w:val="29"/>
          <w:sz w:val="24"/>
        </w:rPr>
        <w:t> </w:t>
      </w:r>
      <w:r>
        <w:rPr>
          <w:color w:val="202429"/>
          <w:sz w:val="24"/>
        </w:rPr>
        <w:t>adresse</w:t>
      </w:r>
      <w:r>
        <w:rPr>
          <w:color w:val="202429"/>
          <w:spacing w:val="27"/>
          <w:sz w:val="24"/>
        </w:rPr>
        <w:t> </w:t>
      </w:r>
      <w:r>
        <w:rPr>
          <w:color w:val="202429"/>
          <w:sz w:val="24"/>
        </w:rPr>
        <w:t>email</w:t>
      </w:r>
      <w:r>
        <w:rPr>
          <w:color w:val="202429"/>
          <w:spacing w:val="28"/>
          <w:sz w:val="24"/>
        </w:rPr>
        <w:t> </w:t>
      </w:r>
      <w:r>
        <w:rPr>
          <w:color w:val="202429"/>
          <w:sz w:val="24"/>
        </w:rPr>
        <w:t>et</w:t>
      </w:r>
      <w:r>
        <w:rPr>
          <w:color w:val="202429"/>
          <w:spacing w:val="29"/>
          <w:sz w:val="24"/>
        </w:rPr>
        <w:t> </w:t>
      </w:r>
      <w:r>
        <w:rPr>
          <w:color w:val="202429"/>
          <w:sz w:val="24"/>
        </w:rPr>
        <w:t>un</w:t>
      </w:r>
      <w:r>
        <w:rPr>
          <w:color w:val="202429"/>
          <w:spacing w:val="28"/>
          <w:sz w:val="24"/>
        </w:rPr>
        <w:t> </w:t>
      </w:r>
      <w:r>
        <w:rPr>
          <w:color w:val="202429"/>
          <w:sz w:val="24"/>
        </w:rPr>
        <w:t>mot</w:t>
      </w:r>
      <w:r>
        <w:rPr>
          <w:color w:val="202429"/>
          <w:spacing w:val="29"/>
          <w:sz w:val="24"/>
        </w:rPr>
        <w:t> </w:t>
      </w:r>
      <w:r>
        <w:rPr>
          <w:color w:val="202429"/>
          <w:sz w:val="24"/>
        </w:rPr>
        <w:t>de </w:t>
      </w:r>
      <w:r>
        <w:rPr>
          <w:color w:val="202429"/>
          <w:spacing w:val="-2"/>
          <w:sz w:val="24"/>
        </w:rPr>
        <w:t>passe</w:t>
      </w:r>
    </w:p>
    <w:p>
      <w:pPr>
        <w:pStyle w:val="ListParagraph"/>
        <w:numPr>
          <w:ilvl w:val="2"/>
          <w:numId w:val="15"/>
        </w:numPr>
        <w:tabs>
          <w:tab w:pos="1942" w:val="left" w:leader="none"/>
        </w:tabs>
        <w:spacing w:line="280" w:lineRule="exact" w:before="0" w:after="0"/>
        <w:ind w:left="1941" w:right="0" w:hanging="361"/>
        <w:jc w:val="left"/>
        <w:rPr>
          <w:sz w:val="24"/>
        </w:rPr>
      </w:pPr>
      <w:r>
        <w:rPr>
          <w:color w:val="202429"/>
          <w:sz w:val="24"/>
        </w:rPr>
        <w:t>Connecter</w:t>
      </w:r>
      <w:r>
        <w:rPr>
          <w:color w:val="202429"/>
          <w:spacing w:val="-3"/>
          <w:sz w:val="24"/>
        </w:rPr>
        <w:t> </w:t>
      </w:r>
      <w:r>
        <w:rPr>
          <w:color w:val="202429"/>
          <w:sz w:val="24"/>
        </w:rPr>
        <w:t>un</w:t>
      </w:r>
      <w:r>
        <w:rPr>
          <w:color w:val="202429"/>
          <w:spacing w:val="-3"/>
          <w:sz w:val="24"/>
        </w:rPr>
        <w:t> </w:t>
      </w:r>
      <w:r>
        <w:rPr>
          <w:color w:val="202429"/>
          <w:sz w:val="24"/>
        </w:rPr>
        <w:t>utilisateur</w:t>
      </w:r>
      <w:r>
        <w:rPr>
          <w:color w:val="202429"/>
          <w:spacing w:val="-3"/>
          <w:sz w:val="24"/>
        </w:rPr>
        <w:t> </w:t>
      </w:r>
      <w:r>
        <w:rPr>
          <w:color w:val="202429"/>
          <w:sz w:val="24"/>
        </w:rPr>
        <w:t>avec</w:t>
      </w:r>
      <w:r>
        <w:rPr>
          <w:color w:val="202429"/>
          <w:spacing w:val="-3"/>
          <w:sz w:val="24"/>
        </w:rPr>
        <w:t> </w:t>
      </w:r>
      <w:r>
        <w:rPr>
          <w:color w:val="202429"/>
          <w:sz w:val="24"/>
        </w:rPr>
        <w:t>une</w:t>
      </w:r>
      <w:r>
        <w:rPr>
          <w:color w:val="202429"/>
          <w:spacing w:val="-1"/>
          <w:sz w:val="24"/>
        </w:rPr>
        <w:t> </w:t>
      </w:r>
      <w:r>
        <w:rPr>
          <w:color w:val="202429"/>
          <w:sz w:val="24"/>
        </w:rPr>
        <w:t>adresse</w:t>
      </w:r>
      <w:r>
        <w:rPr>
          <w:color w:val="202429"/>
          <w:spacing w:val="-2"/>
          <w:sz w:val="24"/>
        </w:rPr>
        <w:t> </w:t>
      </w:r>
      <w:r>
        <w:rPr>
          <w:color w:val="202429"/>
          <w:sz w:val="24"/>
        </w:rPr>
        <w:t>email</w:t>
      </w:r>
      <w:r>
        <w:rPr>
          <w:color w:val="202429"/>
          <w:spacing w:val="-3"/>
          <w:sz w:val="24"/>
        </w:rPr>
        <w:t> </w:t>
      </w:r>
      <w:r>
        <w:rPr>
          <w:color w:val="202429"/>
          <w:sz w:val="24"/>
        </w:rPr>
        <w:t>+</w:t>
      </w:r>
      <w:r>
        <w:rPr>
          <w:color w:val="202429"/>
          <w:spacing w:val="-4"/>
          <w:sz w:val="24"/>
        </w:rPr>
        <w:t> </w:t>
      </w:r>
      <w:r>
        <w:rPr>
          <w:color w:val="202429"/>
          <w:sz w:val="24"/>
        </w:rPr>
        <w:t>mot</w:t>
      </w:r>
      <w:r>
        <w:rPr>
          <w:color w:val="202429"/>
          <w:spacing w:val="-3"/>
          <w:sz w:val="24"/>
        </w:rPr>
        <w:t> </w:t>
      </w:r>
      <w:r>
        <w:rPr>
          <w:color w:val="202429"/>
          <w:sz w:val="24"/>
        </w:rPr>
        <w:t>de</w:t>
      </w:r>
      <w:r>
        <w:rPr>
          <w:color w:val="202429"/>
          <w:spacing w:val="-1"/>
          <w:sz w:val="24"/>
        </w:rPr>
        <w:t> </w:t>
      </w:r>
      <w:r>
        <w:rPr>
          <w:color w:val="202429"/>
          <w:spacing w:val="-2"/>
          <w:sz w:val="24"/>
        </w:rPr>
        <w:t>passe</w:t>
      </w:r>
    </w:p>
    <w:p>
      <w:pPr>
        <w:pStyle w:val="ListParagraph"/>
        <w:numPr>
          <w:ilvl w:val="2"/>
          <w:numId w:val="15"/>
        </w:numPr>
        <w:tabs>
          <w:tab w:pos="1942" w:val="left" w:leader="none"/>
        </w:tabs>
        <w:spacing w:line="281" w:lineRule="exact" w:before="0" w:after="0"/>
        <w:ind w:left="1941" w:right="0" w:hanging="361"/>
        <w:jc w:val="left"/>
        <w:rPr>
          <w:sz w:val="24"/>
        </w:rPr>
      </w:pPr>
      <w:r>
        <w:rPr>
          <w:color w:val="202429"/>
          <w:sz w:val="24"/>
        </w:rPr>
        <w:t>Récupérer</w:t>
      </w:r>
      <w:r>
        <w:rPr>
          <w:color w:val="202429"/>
          <w:spacing w:val="-2"/>
          <w:sz w:val="24"/>
        </w:rPr>
        <w:t> </w:t>
      </w:r>
      <w:r>
        <w:rPr>
          <w:color w:val="202429"/>
          <w:sz w:val="24"/>
        </w:rPr>
        <w:t>le</w:t>
      </w:r>
      <w:r>
        <w:rPr>
          <w:color w:val="202429"/>
          <w:spacing w:val="-1"/>
          <w:sz w:val="24"/>
        </w:rPr>
        <w:t> </w:t>
      </w:r>
      <w:r>
        <w:rPr>
          <w:color w:val="202429"/>
          <w:sz w:val="24"/>
        </w:rPr>
        <w:t>mot</w:t>
      </w:r>
      <w:r>
        <w:rPr>
          <w:color w:val="202429"/>
          <w:spacing w:val="-2"/>
          <w:sz w:val="24"/>
        </w:rPr>
        <w:t> </w:t>
      </w:r>
      <w:r>
        <w:rPr>
          <w:color w:val="202429"/>
          <w:sz w:val="24"/>
        </w:rPr>
        <w:t>de</w:t>
      </w:r>
      <w:r>
        <w:rPr>
          <w:color w:val="202429"/>
          <w:spacing w:val="-2"/>
          <w:sz w:val="24"/>
        </w:rPr>
        <w:t> </w:t>
      </w:r>
      <w:r>
        <w:rPr>
          <w:color w:val="202429"/>
          <w:sz w:val="24"/>
        </w:rPr>
        <w:t>passe</w:t>
      </w:r>
      <w:r>
        <w:rPr>
          <w:color w:val="202429"/>
          <w:spacing w:val="-1"/>
          <w:sz w:val="24"/>
        </w:rPr>
        <w:t> </w:t>
      </w:r>
      <w:r>
        <w:rPr>
          <w:color w:val="202429"/>
          <w:sz w:val="24"/>
        </w:rPr>
        <w:t>d'un</w:t>
      </w:r>
      <w:r>
        <w:rPr>
          <w:color w:val="202429"/>
          <w:spacing w:val="-1"/>
          <w:sz w:val="24"/>
        </w:rPr>
        <w:t> </w:t>
      </w:r>
      <w:r>
        <w:rPr>
          <w:color w:val="202429"/>
          <w:spacing w:val="-2"/>
          <w:sz w:val="24"/>
        </w:rPr>
        <w:t>utilisateur</w:t>
      </w:r>
    </w:p>
    <w:p>
      <w:pPr>
        <w:pStyle w:val="ListParagraph"/>
        <w:numPr>
          <w:ilvl w:val="2"/>
          <w:numId w:val="15"/>
        </w:numPr>
        <w:tabs>
          <w:tab w:pos="1942" w:val="left" w:leader="none"/>
        </w:tabs>
        <w:spacing w:line="240" w:lineRule="auto" w:before="0" w:after="0"/>
        <w:ind w:left="1941" w:right="0" w:hanging="361"/>
        <w:jc w:val="left"/>
        <w:rPr>
          <w:sz w:val="24"/>
        </w:rPr>
      </w:pPr>
      <w:r>
        <w:rPr>
          <w:color w:val="202429"/>
          <w:sz w:val="24"/>
        </w:rPr>
        <w:t>Verifier</w:t>
      </w:r>
      <w:r>
        <w:rPr>
          <w:color w:val="202429"/>
          <w:spacing w:val="-4"/>
          <w:sz w:val="24"/>
        </w:rPr>
        <w:t> </w:t>
      </w:r>
      <w:r>
        <w:rPr>
          <w:color w:val="202429"/>
          <w:sz w:val="24"/>
        </w:rPr>
        <w:t>l'adresse</w:t>
      </w:r>
      <w:r>
        <w:rPr>
          <w:color w:val="202429"/>
          <w:spacing w:val="-1"/>
          <w:sz w:val="24"/>
        </w:rPr>
        <w:t> </w:t>
      </w:r>
      <w:r>
        <w:rPr>
          <w:color w:val="202429"/>
          <w:sz w:val="24"/>
        </w:rPr>
        <w:t>email</w:t>
      </w:r>
      <w:r>
        <w:rPr>
          <w:color w:val="202429"/>
          <w:spacing w:val="-4"/>
          <w:sz w:val="24"/>
        </w:rPr>
        <w:t> </w:t>
      </w:r>
      <w:r>
        <w:rPr>
          <w:color w:val="202429"/>
          <w:sz w:val="24"/>
        </w:rPr>
        <w:t>d'un </w:t>
      </w:r>
      <w:r>
        <w:rPr>
          <w:color w:val="202429"/>
          <w:spacing w:val="-2"/>
          <w:sz w:val="24"/>
        </w:rPr>
        <w:t>utilisateur</w:t>
      </w:r>
    </w:p>
    <w:p>
      <w:pPr>
        <w:spacing w:after="0" w:line="240" w:lineRule="auto"/>
        <w:jc w:val="left"/>
        <w:rPr>
          <w:sz w:val="24"/>
        </w:rPr>
        <w:sectPr>
          <w:pgSz w:w="11920" w:h="16850"/>
          <w:pgMar w:header="0" w:footer="1169" w:top="1460" w:bottom="1360" w:left="800" w:right="480"/>
        </w:sectPr>
      </w:pPr>
    </w:p>
    <w:p>
      <w:pPr>
        <w:pStyle w:val="ListParagraph"/>
        <w:numPr>
          <w:ilvl w:val="2"/>
          <w:numId w:val="15"/>
        </w:numPr>
        <w:tabs>
          <w:tab w:pos="1942" w:val="left" w:leader="none"/>
        </w:tabs>
        <w:spacing w:line="240" w:lineRule="auto" w:before="80" w:after="0"/>
        <w:ind w:left="1941" w:right="0" w:hanging="361"/>
        <w:jc w:val="left"/>
        <w:rPr>
          <w:sz w:val="24"/>
        </w:rPr>
      </w:pPr>
      <w:r>
        <w:rPr>
          <w:color w:val="202429"/>
          <w:sz w:val="24"/>
        </w:rPr>
        <w:t>Déconnecter</w:t>
      </w:r>
      <w:r>
        <w:rPr>
          <w:color w:val="202429"/>
          <w:spacing w:val="-2"/>
          <w:sz w:val="24"/>
        </w:rPr>
        <w:t> </w:t>
      </w:r>
      <w:r>
        <w:rPr>
          <w:color w:val="202429"/>
          <w:sz w:val="24"/>
        </w:rPr>
        <w:t>un</w:t>
      </w:r>
      <w:r>
        <w:rPr>
          <w:color w:val="202429"/>
          <w:spacing w:val="-1"/>
          <w:sz w:val="24"/>
        </w:rPr>
        <w:t> </w:t>
      </w:r>
      <w:r>
        <w:rPr>
          <w:color w:val="202429"/>
          <w:spacing w:val="-2"/>
          <w:sz w:val="24"/>
        </w:rPr>
        <w:t>utilisateur</w:t>
      </w:r>
    </w:p>
    <w:p>
      <w:pPr>
        <w:pStyle w:val="BodyText"/>
        <w:spacing w:before="8"/>
        <w:rPr>
          <w:sz w:val="23"/>
        </w:rPr>
      </w:pPr>
    </w:p>
    <w:p>
      <w:pPr>
        <w:pStyle w:val="Heading3"/>
        <w:numPr>
          <w:ilvl w:val="1"/>
          <w:numId w:val="16"/>
        </w:numPr>
        <w:tabs>
          <w:tab w:pos="1610" w:val="left" w:leader="none"/>
        </w:tabs>
        <w:spacing w:line="240" w:lineRule="auto" w:before="0" w:after="0"/>
        <w:ind w:left="1610" w:right="0" w:hanging="593"/>
        <w:jc w:val="left"/>
      </w:pPr>
      <w:bookmarkStart w:name="_bookmark41" w:id="42"/>
      <w:bookmarkEnd w:id="42"/>
      <w:r>
        <w:rPr/>
        <w:t>P</w:t>
      </w:r>
      <w:r>
        <w:rPr/>
        <w:t>age</w:t>
      </w:r>
      <w:r>
        <w:rPr>
          <w:spacing w:val="-7"/>
        </w:rPr>
        <w:t> </w:t>
      </w:r>
      <w:r>
        <w:rPr>
          <w:spacing w:val="-2"/>
        </w:rPr>
        <w:t>d'accueil</w:t>
      </w:r>
    </w:p>
    <w:p>
      <w:pPr>
        <w:pStyle w:val="BodyText"/>
        <w:spacing w:before="1"/>
        <w:rPr>
          <w:rFonts w:ascii="Calibri"/>
          <w:b/>
          <w:sz w:val="32"/>
        </w:rPr>
      </w:pPr>
    </w:p>
    <w:p>
      <w:pPr>
        <w:pStyle w:val="BodyText"/>
        <w:ind w:left="501" w:right="297"/>
        <w:jc w:val="both"/>
      </w:pPr>
      <w:r>
        <w:rPr>
          <w:color w:val="202429"/>
        </w:rPr>
        <w:t>La page d’accueil est une ressource essentielle pour les responsables de la Croix-Rouge et les acteurs intervenant dans le domaine de la migration. Il fournit une analyse approfondie et détaillée des données migratoires à l'aide d'une cartographie multicritère, offrant ainsi des informations précieuses pour orienter les actions et les interventions liées à la migration.</w:t>
      </w:r>
    </w:p>
    <w:p>
      <w:pPr>
        <w:pStyle w:val="BodyText"/>
        <w:rPr>
          <w:sz w:val="20"/>
        </w:rPr>
      </w:pPr>
    </w:p>
    <w:p>
      <w:pPr>
        <w:pStyle w:val="BodyText"/>
        <w:rPr>
          <w:sz w:val="20"/>
        </w:rPr>
      </w:pPr>
    </w:p>
    <w:p>
      <w:pPr>
        <w:pStyle w:val="BodyText"/>
        <w:spacing w:before="5"/>
        <w:rPr>
          <w:sz w:val="29"/>
        </w:rPr>
      </w:pPr>
      <w:r>
        <w:rPr/>
        <w:drawing>
          <wp:anchor distT="0" distB="0" distL="0" distR="0" allowOverlap="1" layoutInCell="1" locked="0" behindDoc="0" simplePos="0" relativeHeight="18">
            <wp:simplePos x="0" y="0"/>
            <wp:positionH relativeFrom="page">
              <wp:posOffset>825500</wp:posOffset>
            </wp:positionH>
            <wp:positionV relativeFrom="paragraph">
              <wp:posOffset>234775</wp:posOffset>
            </wp:positionV>
            <wp:extent cx="6231900" cy="2807207"/>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7" cstate="print"/>
                    <a:stretch>
                      <a:fillRect/>
                    </a:stretch>
                  </pic:blipFill>
                  <pic:spPr>
                    <a:xfrm>
                      <a:off x="0" y="0"/>
                      <a:ext cx="6231900" cy="2807207"/>
                    </a:xfrm>
                    <a:prstGeom prst="rect">
                      <a:avLst/>
                    </a:prstGeom>
                  </pic:spPr>
                </pic:pic>
              </a:graphicData>
            </a:graphic>
          </wp:anchor>
        </w:drawing>
      </w:r>
    </w:p>
    <w:p>
      <w:pPr>
        <w:spacing w:before="100"/>
        <w:ind w:left="501" w:right="0" w:firstLine="0"/>
        <w:jc w:val="left"/>
        <w:rPr>
          <w:rFonts w:ascii="Calibri"/>
          <w:i/>
          <w:sz w:val="18"/>
        </w:rPr>
      </w:pPr>
      <w:r>
        <w:rPr>
          <w:rFonts w:ascii="Calibri"/>
          <w:i/>
          <w:color w:val="1F487C"/>
          <w:sz w:val="18"/>
        </w:rPr>
        <w:t>Figure</w:t>
      </w:r>
      <w:r>
        <w:rPr>
          <w:rFonts w:ascii="Calibri"/>
          <w:i/>
          <w:color w:val="1F487C"/>
          <w:spacing w:val="-5"/>
          <w:sz w:val="18"/>
        </w:rPr>
        <w:t> </w:t>
      </w:r>
      <w:r>
        <w:rPr>
          <w:rFonts w:ascii="Calibri"/>
          <w:i/>
          <w:color w:val="1F487C"/>
          <w:sz w:val="18"/>
        </w:rPr>
        <w:t>18:Page</w:t>
      </w:r>
      <w:r>
        <w:rPr>
          <w:rFonts w:ascii="Calibri"/>
          <w:i/>
          <w:color w:val="1F487C"/>
          <w:spacing w:val="-3"/>
          <w:sz w:val="18"/>
        </w:rPr>
        <w:t> </w:t>
      </w:r>
      <w:r>
        <w:rPr>
          <w:rFonts w:ascii="Calibri"/>
          <w:i/>
          <w:color w:val="1F487C"/>
          <w:spacing w:val="-2"/>
          <w:sz w:val="18"/>
        </w:rPr>
        <w:t>d'accueil</w:t>
      </w:r>
    </w:p>
    <w:p>
      <w:pPr>
        <w:pStyle w:val="BodyText"/>
        <w:rPr>
          <w:rFonts w:ascii="Calibri"/>
          <w:i/>
          <w:sz w:val="20"/>
        </w:rPr>
      </w:pPr>
    </w:p>
    <w:p>
      <w:pPr>
        <w:pStyle w:val="BodyText"/>
        <w:rPr>
          <w:rFonts w:ascii="Calibri"/>
          <w:i/>
          <w:sz w:val="20"/>
        </w:rPr>
      </w:pPr>
    </w:p>
    <w:p>
      <w:pPr>
        <w:pStyle w:val="BodyText"/>
        <w:spacing w:before="4"/>
        <w:rPr>
          <w:rFonts w:ascii="Calibri"/>
          <w:i/>
          <w:sz w:val="22"/>
        </w:rPr>
      </w:pPr>
    </w:p>
    <w:p>
      <w:pPr>
        <w:pStyle w:val="BodyText"/>
        <w:ind w:left="501" w:right="297"/>
        <w:jc w:val="both"/>
      </w:pPr>
      <w:r>
        <w:rPr>
          <w:color w:val="202429"/>
        </w:rPr>
        <w:t>Cette page nous permettra d'avoir une vision claire et complète de la situation migratoire, en mettant en évidence les tendances, les patterns et les caractéristiques des mouvements migratoires. Il offre une analyse approfondie des données selon différents critères tels que le sexe, les compétences et les postes des services humanitaires qui montre la capacité d’intervention de la croissant rouge mauritanien sur le flux migratoire.</w:t>
      </w:r>
    </w:p>
    <w:p>
      <w:pPr>
        <w:spacing w:after="0"/>
        <w:jc w:val="both"/>
        <w:sectPr>
          <w:pgSz w:w="11920" w:h="16850"/>
          <w:pgMar w:header="0" w:footer="1169" w:top="1460" w:bottom="1400" w:left="800" w:right="480"/>
        </w:sectPr>
      </w:pPr>
    </w:p>
    <w:p>
      <w:pPr>
        <w:pStyle w:val="BodyText"/>
        <w:ind w:left="235"/>
        <w:rPr>
          <w:sz w:val="20"/>
        </w:rPr>
      </w:pPr>
      <w:r>
        <w:rPr>
          <w:sz w:val="20"/>
        </w:rPr>
        <w:drawing>
          <wp:inline distT="0" distB="0" distL="0" distR="0">
            <wp:extent cx="6241489" cy="2830068"/>
            <wp:effectExtent l="0" t="0" r="0" b="0"/>
            <wp:docPr id="33" name="image17.jpeg"/>
            <wp:cNvGraphicFramePr>
              <a:graphicFrameLocks noChangeAspect="1"/>
            </wp:cNvGraphicFramePr>
            <a:graphic>
              <a:graphicData uri="http://schemas.openxmlformats.org/drawingml/2006/picture">
                <pic:pic>
                  <pic:nvPicPr>
                    <pic:cNvPr id="34" name="image17.jpeg"/>
                    <pic:cNvPicPr/>
                  </pic:nvPicPr>
                  <pic:blipFill>
                    <a:blip r:embed="rId28" cstate="print"/>
                    <a:stretch>
                      <a:fillRect/>
                    </a:stretch>
                  </pic:blipFill>
                  <pic:spPr>
                    <a:xfrm>
                      <a:off x="0" y="0"/>
                      <a:ext cx="6241489" cy="2830068"/>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2"/>
        <w:rPr>
          <w:sz w:val="16"/>
        </w:rPr>
      </w:pPr>
    </w:p>
    <w:p>
      <w:pPr>
        <w:spacing w:before="63"/>
        <w:ind w:left="234" w:right="0" w:firstLine="0"/>
        <w:jc w:val="left"/>
        <w:rPr>
          <w:rFonts w:ascii="Calibri"/>
          <w:i/>
          <w:sz w:val="18"/>
        </w:rPr>
      </w:pPr>
      <w:r>
        <w:rPr>
          <w:rFonts w:ascii="Calibri"/>
          <w:i/>
          <w:color w:val="1F487C"/>
          <w:sz w:val="18"/>
        </w:rPr>
        <w:t>Figure</w:t>
      </w:r>
      <w:r>
        <w:rPr>
          <w:rFonts w:ascii="Calibri"/>
          <w:i/>
          <w:color w:val="1F487C"/>
          <w:spacing w:val="-2"/>
          <w:sz w:val="18"/>
        </w:rPr>
        <w:t> 19:cartographique</w:t>
      </w:r>
    </w:p>
    <w:p>
      <w:pPr>
        <w:pStyle w:val="BodyText"/>
        <w:spacing w:before="4"/>
        <w:rPr>
          <w:rFonts w:ascii="Calibri"/>
          <w:i/>
          <w:sz w:val="16"/>
        </w:rPr>
      </w:pPr>
    </w:p>
    <w:p>
      <w:pPr>
        <w:pStyle w:val="BodyText"/>
        <w:ind w:left="501" w:right="297"/>
        <w:jc w:val="both"/>
      </w:pPr>
      <w:r>
        <w:rPr>
          <w:color w:val="202429"/>
        </w:rPr>
        <w:t>Le</w:t>
      </w:r>
      <w:r>
        <w:rPr>
          <w:color w:val="202429"/>
          <w:spacing w:val="-1"/>
        </w:rPr>
        <w:t> </w:t>
      </w:r>
      <w:r>
        <w:rPr>
          <w:color w:val="202429"/>
        </w:rPr>
        <w:t>critère</w:t>
      </w:r>
      <w:r>
        <w:rPr>
          <w:color w:val="202429"/>
          <w:spacing w:val="-1"/>
        </w:rPr>
        <w:t> </w:t>
      </w:r>
      <w:r>
        <w:rPr>
          <w:color w:val="202429"/>
        </w:rPr>
        <w:t>de</w:t>
      </w:r>
      <w:r>
        <w:rPr>
          <w:color w:val="202429"/>
          <w:spacing w:val="-1"/>
        </w:rPr>
        <w:t> </w:t>
      </w:r>
      <w:r>
        <w:rPr>
          <w:color w:val="202429"/>
        </w:rPr>
        <w:t>compétence</w:t>
      </w:r>
      <w:r>
        <w:rPr>
          <w:color w:val="202429"/>
          <w:spacing w:val="-1"/>
        </w:rPr>
        <w:t> </w:t>
      </w:r>
      <w:r>
        <w:rPr>
          <w:color w:val="202429"/>
        </w:rPr>
        <w:t>des</w:t>
      </w:r>
      <w:r>
        <w:rPr>
          <w:color w:val="202429"/>
          <w:spacing w:val="-1"/>
        </w:rPr>
        <w:t> </w:t>
      </w:r>
      <w:r>
        <w:rPr>
          <w:color w:val="202429"/>
        </w:rPr>
        <w:t>migrants</w:t>
      </w:r>
      <w:r>
        <w:rPr>
          <w:color w:val="202429"/>
          <w:spacing w:val="-1"/>
        </w:rPr>
        <w:t> </w:t>
      </w:r>
      <w:r>
        <w:rPr>
          <w:color w:val="202429"/>
        </w:rPr>
        <w:t>représente</w:t>
      </w:r>
      <w:r>
        <w:rPr>
          <w:color w:val="202429"/>
          <w:spacing w:val="-1"/>
        </w:rPr>
        <w:t> </w:t>
      </w:r>
      <w:r>
        <w:rPr>
          <w:color w:val="202429"/>
        </w:rPr>
        <w:t>une</w:t>
      </w:r>
      <w:r>
        <w:rPr>
          <w:color w:val="202429"/>
          <w:spacing w:val="-4"/>
        </w:rPr>
        <w:t> </w:t>
      </w:r>
      <w:r>
        <w:rPr>
          <w:color w:val="202429"/>
        </w:rPr>
        <w:t>dimension importante</w:t>
      </w:r>
      <w:r>
        <w:rPr>
          <w:color w:val="202429"/>
          <w:spacing w:val="-1"/>
        </w:rPr>
        <w:t> </w:t>
      </w:r>
      <w:r>
        <w:rPr>
          <w:color w:val="202429"/>
        </w:rPr>
        <w:t>dans</w:t>
      </w:r>
      <w:r>
        <w:rPr>
          <w:color w:val="202429"/>
          <w:spacing w:val="-1"/>
        </w:rPr>
        <w:t> </w:t>
      </w:r>
      <w:r>
        <w:rPr>
          <w:color w:val="202429"/>
        </w:rPr>
        <w:t>l'analyse</w:t>
      </w:r>
      <w:r>
        <w:rPr>
          <w:color w:val="202429"/>
          <w:spacing w:val="-3"/>
        </w:rPr>
        <w:t> </w:t>
      </w:r>
      <w:r>
        <w:rPr>
          <w:color w:val="202429"/>
        </w:rPr>
        <w:t>des mouvements</w:t>
      </w:r>
      <w:r>
        <w:rPr>
          <w:color w:val="202429"/>
          <w:spacing w:val="-14"/>
        </w:rPr>
        <w:t> </w:t>
      </w:r>
      <w:r>
        <w:rPr>
          <w:color w:val="202429"/>
        </w:rPr>
        <w:t>migratoires</w:t>
      </w:r>
      <w:r>
        <w:rPr>
          <w:color w:val="202429"/>
          <w:spacing w:val="-13"/>
        </w:rPr>
        <w:t> </w:t>
      </w:r>
      <w:r>
        <w:rPr>
          <w:color w:val="202429"/>
        </w:rPr>
        <w:t>dans</w:t>
      </w:r>
      <w:r>
        <w:rPr>
          <w:color w:val="202429"/>
          <w:spacing w:val="-13"/>
        </w:rPr>
        <w:t> </w:t>
      </w:r>
      <w:r>
        <w:rPr>
          <w:color w:val="202429"/>
        </w:rPr>
        <w:t>les</w:t>
      </w:r>
      <w:r>
        <w:rPr>
          <w:color w:val="202429"/>
          <w:spacing w:val="-12"/>
        </w:rPr>
        <w:t> </w:t>
      </w:r>
      <w:r>
        <w:rPr>
          <w:color w:val="202429"/>
        </w:rPr>
        <w:t>régions</w:t>
      </w:r>
      <w:r>
        <w:rPr>
          <w:color w:val="202429"/>
          <w:spacing w:val="-14"/>
        </w:rPr>
        <w:t> </w:t>
      </w:r>
      <w:r>
        <w:rPr>
          <w:color w:val="202429"/>
        </w:rPr>
        <w:t>de</w:t>
      </w:r>
      <w:r>
        <w:rPr>
          <w:color w:val="202429"/>
          <w:spacing w:val="-12"/>
        </w:rPr>
        <w:t> </w:t>
      </w:r>
      <w:r>
        <w:rPr>
          <w:color w:val="202429"/>
        </w:rPr>
        <w:t>Nouakchott</w:t>
      </w:r>
      <w:r>
        <w:rPr>
          <w:color w:val="202429"/>
          <w:spacing w:val="-13"/>
        </w:rPr>
        <w:t> </w:t>
      </w:r>
      <w:r>
        <w:rPr>
          <w:color w:val="202429"/>
        </w:rPr>
        <w:t>(NKC),</w:t>
      </w:r>
      <w:r>
        <w:rPr>
          <w:color w:val="202429"/>
          <w:spacing w:val="-11"/>
        </w:rPr>
        <w:t> </w:t>
      </w:r>
      <w:r>
        <w:rPr>
          <w:color w:val="202429"/>
        </w:rPr>
        <w:t>Nouadhibou</w:t>
      </w:r>
      <w:r>
        <w:rPr>
          <w:color w:val="202429"/>
          <w:spacing w:val="-14"/>
        </w:rPr>
        <w:t> </w:t>
      </w:r>
      <w:r>
        <w:rPr>
          <w:color w:val="202429"/>
        </w:rPr>
        <w:t>(NDB)</w:t>
      </w:r>
      <w:r>
        <w:rPr>
          <w:color w:val="202429"/>
          <w:spacing w:val="-13"/>
        </w:rPr>
        <w:t> </w:t>
      </w:r>
      <w:r>
        <w:rPr>
          <w:color w:val="202429"/>
        </w:rPr>
        <w:t>et</w:t>
      </w:r>
      <w:r>
        <w:rPr>
          <w:color w:val="202429"/>
          <w:spacing w:val="-11"/>
        </w:rPr>
        <w:t> </w:t>
      </w:r>
      <w:r>
        <w:rPr>
          <w:color w:val="202429"/>
        </w:rPr>
        <w:t>Rosso.</w:t>
      </w:r>
      <w:r>
        <w:rPr>
          <w:color w:val="202429"/>
          <w:spacing w:val="-14"/>
        </w:rPr>
        <w:t> </w:t>
      </w:r>
      <w:r>
        <w:rPr>
          <w:color w:val="202429"/>
        </w:rPr>
        <w:t>Sur la cartographie de ces régions, ce critère permet de visualiser et d'explorer la répartition des migrants en fonction de leurs compétences spécifiques.</w:t>
      </w:r>
    </w:p>
    <w:p>
      <w:pPr>
        <w:pStyle w:val="BodyText"/>
        <w:spacing w:before="9"/>
        <w:rPr>
          <w:sz w:val="27"/>
        </w:rPr>
      </w:pPr>
      <w:r>
        <w:rPr/>
        <w:drawing>
          <wp:anchor distT="0" distB="0" distL="0" distR="0" allowOverlap="1" layoutInCell="1" locked="0" behindDoc="0" simplePos="0" relativeHeight="19">
            <wp:simplePos x="0" y="0"/>
            <wp:positionH relativeFrom="page">
              <wp:posOffset>657225</wp:posOffset>
            </wp:positionH>
            <wp:positionV relativeFrom="paragraph">
              <wp:posOffset>222008</wp:posOffset>
            </wp:positionV>
            <wp:extent cx="6260043" cy="2872073"/>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9" cstate="print"/>
                    <a:stretch>
                      <a:fillRect/>
                    </a:stretch>
                  </pic:blipFill>
                  <pic:spPr>
                    <a:xfrm>
                      <a:off x="0" y="0"/>
                      <a:ext cx="6260043" cy="2872073"/>
                    </a:xfrm>
                    <a:prstGeom prst="rect">
                      <a:avLst/>
                    </a:prstGeom>
                  </pic:spPr>
                </pic:pic>
              </a:graphicData>
            </a:graphic>
          </wp:anchor>
        </w:drawing>
      </w:r>
    </w:p>
    <w:p>
      <w:pPr>
        <w:spacing w:before="79"/>
        <w:ind w:left="234" w:right="0" w:firstLine="0"/>
        <w:jc w:val="left"/>
        <w:rPr>
          <w:rFonts w:ascii="Calibri"/>
          <w:i/>
          <w:sz w:val="18"/>
        </w:rPr>
      </w:pPr>
      <w:r>
        <w:rPr>
          <w:rFonts w:ascii="Calibri"/>
          <w:i/>
          <w:color w:val="1F487C"/>
          <w:sz w:val="18"/>
        </w:rPr>
        <w:t>Figure</w:t>
      </w:r>
      <w:r>
        <w:rPr>
          <w:rFonts w:ascii="Calibri"/>
          <w:i/>
          <w:color w:val="1F487C"/>
          <w:spacing w:val="-2"/>
          <w:sz w:val="18"/>
        </w:rPr>
        <w:t> 20:Competence_1</w:t>
      </w:r>
    </w:p>
    <w:p>
      <w:pPr>
        <w:spacing w:after="0"/>
        <w:jc w:val="left"/>
        <w:rPr>
          <w:rFonts w:ascii="Calibri"/>
          <w:sz w:val="18"/>
        </w:rPr>
        <w:sectPr>
          <w:pgSz w:w="11920" w:h="16850"/>
          <w:pgMar w:header="0" w:footer="1169" w:top="1540" w:bottom="1400" w:left="800" w:right="480"/>
        </w:sectPr>
      </w:pPr>
    </w:p>
    <w:p>
      <w:pPr>
        <w:pStyle w:val="BodyText"/>
        <w:spacing w:before="80"/>
        <w:ind w:left="501" w:right="296"/>
        <w:jc w:val="both"/>
      </w:pPr>
      <w:r>
        <w:rPr>
          <w:color w:val="202429"/>
        </w:rPr>
        <w:t>Grâce à cette représentation cartographique, il est possible d'identifier les compétences dominantes parmi les migrants dans chaque région, mettant en évidence les secteurs d'activité où ils apportent une expertise particulière. Cela peut être extrêmement précieux pour les responsables de la Croix-Rouge et les acteurs intervenant dans le domaine de la migration, car cela leur permet de mieux comprendre la contribution des migrants à l'économie locale et d'orienter leurs actions en conséquence.</w:t>
      </w:r>
    </w:p>
    <w:p>
      <w:pPr>
        <w:pStyle w:val="BodyText"/>
        <w:spacing w:before="10"/>
        <w:rPr>
          <w:sz w:val="23"/>
        </w:rPr>
      </w:pPr>
    </w:p>
    <w:p>
      <w:pPr>
        <w:pStyle w:val="BodyText"/>
        <w:ind w:left="501" w:right="301"/>
        <w:jc w:val="both"/>
      </w:pPr>
      <w:r>
        <w:rPr>
          <w:color w:val="202429"/>
        </w:rPr>
        <w:t>Le critère de sexe des migrants est une dimension clé pour comprendre la composition démographique</w:t>
      </w:r>
      <w:r>
        <w:rPr>
          <w:color w:val="202429"/>
          <w:spacing w:val="13"/>
        </w:rPr>
        <w:t> </w:t>
      </w:r>
      <w:r>
        <w:rPr>
          <w:color w:val="202429"/>
        </w:rPr>
        <w:t>et</w:t>
      </w:r>
      <w:r>
        <w:rPr>
          <w:color w:val="202429"/>
          <w:spacing w:val="16"/>
        </w:rPr>
        <w:t> </w:t>
      </w:r>
      <w:r>
        <w:rPr>
          <w:color w:val="202429"/>
        </w:rPr>
        <w:t>les</w:t>
      </w:r>
      <w:r>
        <w:rPr>
          <w:color w:val="202429"/>
          <w:spacing w:val="15"/>
        </w:rPr>
        <w:t> </w:t>
      </w:r>
      <w:r>
        <w:rPr>
          <w:color w:val="202429"/>
        </w:rPr>
        <w:t>besoins</w:t>
      </w:r>
      <w:r>
        <w:rPr>
          <w:color w:val="202429"/>
          <w:spacing w:val="15"/>
        </w:rPr>
        <w:t> </w:t>
      </w:r>
      <w:r>
        <w:rPr>
          <w:color w:val="202429"/>
        </w:rPr>
        <w:t>spécifiques</w:t>
      </w:r>
      <w:r>
        <w:rPr>
          <w:color w:val="202429"/>
          <w:spacing w:val="15"/>
        </w:rPr>
        <w:t> </w:t>
      </w:r>
      <w:r>
        <w:rPr>
          <w:color w:val="202429"/>
        </w:rPr>
        <w:t>des</w:t>
      </w:r>
      <w:r>
        <w:rPr>
          <w:color w:val="202429"/>
          <w:spacing w:val="13"/>
        </w:rPr>
        <w:t> </w:t>
      </w:r>
      <w:r>
        <w:rPr>
          <w:color w:val="202429"/>
        </w:rPr>
        <w:t>migrants</w:t>
      </w:r>
      <w:r>
        <w:rPr>
          <w:color w:val="202429"/>
          <w:spacing w:val="15"/>
        </w:rPr>
        <w:t> </w:t>
      </w:r>
      <w:r>
        <w:rPr>
          <w:color w:val="202429"/>
        </w:rPr>
        <w:t>dans</w:t>
      </w:r>
      <w:r>
        <w:rPr>
          <w:color w:val="202429"/>
          <w:spacing w:val="15"/>
        </w:rPr>
        <w:t> </w:t>
      </w:r>
      <w:r>
        <w:rPr>
          <w:color w:val="202429"/>
        </w:rPr>
        <w:t>les</w:t>
      </w:r>
      <w:r>
        <w:rPr>
          <w:color w:val="202429"/>
          <w:spacing w:val="15"/>
        </w:rPr>
        <w:t> </w:t>
      </w:r>
      <w:r>
        <w:rPr>
          <w:color w:val="202429"/>
        </w:rPr>
        <w:t>régions</w:t>
      </w:r>
      <w:r>
        <w:rPr>
          <w:color w:val="202429"/>
          <w:spacing w:val="15"/>
        </w:rPr>
        <w:t> </w:t>
      </w:r>
      <w:r>
        <w:rPr>
          <w:color w:val="202429"/>
        </w:rPr>
        <w:t>de</w:t>
      </w:r>
      <w:r>
        <w:rPr>
          <w:color w:val="202429"/>
          <w:spacing w:val="16"/>
        </w:rPr>
        <w:t> </w:t>
      </w:r>
      <w:r>
        <w:rPr>
          <w:color w:val="202429"/>
        </w:rPr>
        <w:t>Nouakchott</w:t>
      </w:r>
      <w:r>
        <w:rPr>
          <w:color w:val="202429"/>
          <w:spacing w:val="17"/>
        </w:rPr>
        <w:t> </w:t>
      </w:r>
      <w:r>
        <w:rPr>
          <w:color w:val="202429"/>
          <w:spacing w:val="-2"/>
        </w:rPr>
        <w:t>(NKC),</w:t>
      </w:r>
    </w:p>
    <w:p>
      <w:pPr>
        <w:pStyle w:val="BodyText"/>
        <w:rPr>
          <w:sz w:val="13"/>
        </w:rPr>
      </w:pPr>
      <w:r>
        <w:rPr/>
        <w:drawing>
          <wp:anchor distT="0" distB="0" distL="0" distR="0" allowOverlap="1" layoutInCell="1" locked="0" behindDoc="0" simplePos="0" relativeHeight="20">
            <wp:simplePos x="0" y="0"/>
            <wp:positionH relativeFrom="page">
              <wp:posOffset>657225</wp:posOffset>
            </wp:positionH>
            <wp:positionV relativeFrom="paragraph">
              <wp:posOffset>112280</wp:posOffset>
            </wp:positionV>
            <wp:extent cx="6292183" cy="2916936"/>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30" cstate="print"/>
                    <a:stretch>
                      <a:fillRect/>
                    </a:stretch>
                  </pic:blipFill>
                  <pic:spPr>
                    <a:xfrm>
                      <a:off x="0" y="0"/>
                      <a:ext cx="6292183" cy="2916936"/>
                    </a:xfrm>
                    <a:prstGeom prst="rect">
                      <a:avLst/>
                    </a:prstGeom>
                  </pic:spPr>
                </pic:pic>
              </a:graphicData>
            </a:graphic>
          </wp:anchor>
        </w:drawing>
      </w:r>
    </w:p>
    <w:p>
      <w:pPr>
        <w:spacing w:before="55"/>
        <w:ind w:left="234" w:right="0" w:firstLine="0"/>
        <w:jc w:val="left"/>
        <w:rPr>
          <w:rFonts w:ascii="Calibri"/>
          <w:i/>
          <w:sz w:val="18"/>
        </w:rPr>
      </w:pPr>
      <w:r>
        <w:rPr>
          <w:rFonts w:ascii="Calibri"/>
          <w:i/>
          <w:color w:val="1F487C"/>
          <w:sz w:val="18"/>
        </w:rPr>
        <w:t>Figure</w:t>
      </w:r>
      <w:r>
        <w:rPr>
          <w:rFonts w:ascii="Calibri"/>
          <w:i/>
          <w:color w:val="1F487C"/>
          <w:spacing w:val="-2"/>
          <w:sz w:val="18"/>
        </w:rPr>
        <w:t> 21:Competence_2</w:t>
      </w:r>
    </w:p>
    <w:p>
      <w:pPr>
        <w:pStyle w:val="BodyText"/>
        <w:spacing w:before="3"/>
        <w:rPr>
          <w:rFonts w:ascii="Calibri"/>
          <w:i/>
          <w:sz w:val="16"/>
        </w:rPr>
      </w:pPr>
    </w:p>
    <w:p>
      <w:pPr>
        <w:pStyle w:val="BodyText"/>
        <w:spacing w:before="1"/>
        <w:ind w:left="501" w:right="300"/>
        <w:jc w:val="both"/>
      </w:pPr>
      <w:r>
        <w:rPr>
          <w:color w:val="202429"/>
        </w:rPr>
        <w:t>Nouadhibou</w:t>
      </w:r>
      <w:r>
        <w:rPr>
          <w:color w:val="202429"/>
          <w:spacing w:val="-8"/>
        </w:rPr>
        <w:t> </w:t>
      </w:r>
      <w:r>
        <w:rPr>
          <w:color w:val="202429"/>
        </w:rPr>
        <w:t>(NDB)</w:t>
      </w:r>
      <w:r>
        <w:rPr>
          <w:color w:val="202429"/>
          <w:spacing w:val="-8"/>
        </w:rPr>
        <w:t> </w:t>
      </w:r>
      <w:r>
        <w:rPr>
          <w:color w:val="202429"/>
        </w:rPr>
        <w:t>et</w:t>
      </w:r>
      <w:r>
        <w:rPr>
          <w:color w:val="202429"/>
          <w:spacing w:val="-7"/>
        </w:rPr>
        <w:t> </w:t>
      </w:r>
      <w:r>
        <w:rPr>
          <w:color w:val="202429"/>
        </w:rPr>
        <w:t>Rosso.</w:t>
      </w:r>
      <w:r>
        <w:rPr>
          <w:color w:val="202429"/>
          <w:spacing w:val="-6"/>
        </w:rPr>
        <w:t> </w:t>
      </w:r>
      <w:r>
        <w:rPr>
          <w:color w:val="202429"/>
        </w:rPr>
        <w:t>Sur</w:t>
      </w:r>
      <w:r>
        <w:rPr>
          <w:color w:val="202429"/>
          <w:spacing w:val="-9"/>
        </w:rPr>
        <w:t> </w:t>
      </w:r>
      <w:r>
        <w:rPr>
          <w:color w:val="202429"/>
        </w:rPr>
        <w:t>la</w:t>
      </w:r>
      <w:r>
        <w:rPr>
          <w:color w:val="202429"/>
          <w:spacing w:val="-7"/>
        </w:rPr>
        <w:t> </w:t>
      </w:r>
      <w:r>
        <w:rPr>
          <w:color w:val="202429"/>
        </w:rPr>
        <w:t>cartographie</w:t>
      </w:r>
      <w:r>
        <w:rPr>
          <w:color w:val="202429"/>
          <w:spacing w:val="-7"/>
        </w:rPr>
        <w:t> </w:t>
      </w:r>
      <w:r>
        <w:rPr>
          <w:color w:val="202429"/>
        </w:rPr>
        <w:t>de</w:t>
      </w:r>
      <w:r>
        <w:rPr>
          <w:color w:val="202429"/>
          <w:spacing w:val="-7"/>
        </w:rPr>
        <w:t> </w:t>
      </w:r>
      <w:r>
        <w:rPr>
          <w:color w:val="202429"/>
        </w:rPr>
        <w:t>ces</w:t>
      </w:r>
      <w:r>
        <w:rPr>
          <w:color w:val="202429"/>
          <w:spacing w:val="-7"/>
        </w:rPr>
        <w:t> </w:t>
      </w:r>
      <w:r>
        <w:rPr>
          <w:color w:val="202429"/>
        </w:rPr>
        <w:t>régions,</w:t>
      </w:r>
      <w:r>
        <w:rPr>
          <w:color w:val="202429"/>
          <w:spacing w:val="-8"/>
        </w:rPr>
        <w:t> </w:t>
      </w:r>
      <w:r>
        <w:rPr>
          <w:color w:val="202429"/>
        </w:rPr>
        <w:t>ce</w:t>
      </w:r>
      <w:r>
        <w:rPr>
          <w:color w:val="202429"/>
          <w:spacing w:val="-7"/>
        </w:rPr>
        <w:t> </w:t>
      </w:r>
      <w:r>
        <w:rPr>
          <w:color w:val="202429"/>
        </w:rPr>
        <w:t>critère</w:t>
      </w:r>
      <w:r>
        <w:rPr>
          <w:color w:val="202429"/>
          <w:spacing w:val="-7"/>
        </w:rPr>
        <w:t> </w:t>
      </w:r>
      <w:r>
        <w:rPr>
          <w:color w:val="202429"/>
        </w:rPr>
        <w:t>permet</w:t>
      </w:r>
      <w:r>
        <w:rPr>
          <w:color w:val="202429"/>
          <w:spacing w:val="-7"/>
        </w:rPr>
        <w:t> </w:t>
      </w:r>
      <w:r>
        <w:rPr>
          <w:color w:val="202429"/>
        </w:rPr>
        <w:t>de</w:t>
      </w:r>
      <w:r>
        <w:rPr>
          <w:color w:val="202429"/>
          <w:spacing w:val="-7"/>
        </w:rPr>
        <w:t> </w:t>
      </w:r>
      <w:r>
        <w:rPr>
          <w:color w:val="202429"/>
        </w:rPr>
        <w:t>visualiser</w:t>
      </w:r>
      <w:r>
        <w:rPr>
          <w:color w:val="202429"/>
          <w:spacing w:val="-10"/>
        </w:rPr>
        <w:t> </w:t>
      </w:r>
      <w:r>
        <w:rPr>
          <w:color w:val="202429"/>
        </w:rPr>
        <w:t>et d'analyser la répartition des migrants en fonction de leur sexe, en distinguant les hommes, les femmes et les mineurs.</w:t>
      </w:r>
    </w:p>
    <w:p>
      <w:pPr>
        <w:spacing w:after="0"/>
        <w:jc w:val="both"/>
        <w:sectPr>
          <w:pgSz w:w="11920" w:h="16850"/>
          <w:pgMar w:header="0" w:footer="1169" w:top="1460" w:bottom="1400" w:left="800" w:right="480"/>
        </w:sectPr>
      </w:pPr>
    </w:p>
    <w:p>
      <w:pPr>
        <w:pStyle w:val="BodyText"/>
        <w:rPr>
          <w:sz w:val="20"/>
        </w:rPr>
      </w:pPr>
    </w:p>
    <w:p>
      <w:pPr>
        <w:pStyle w:val="BodyText"/>
        <w:spacing w:before="7"/>
        <w:rPr>
          <w:sz w:val="18"/>
        </w:rPr>
      </w:pPr>
    </w:p>
    <w:p>
      <w:pPr>
        <w:pStyle w:val="BodyText"/>
        <w:ind w:left="235"/>
        <w:rPr>
          <w:sz w:val="20"/>
        </w:rPr>
      </w:pPr>
      <w:r>
        <w:rPr>
          <w:sz w:val="20"/>
        </w:rPr>
        <w:drawing>
          <wp:inline distT="0" distB="0" distL="0" distR="0">
            <wp:extent cx="6189309" cy="2850356"/>
            <wp:effectExtent l="0" t="0" r="0" b="0"/>
            <wp:docPr id="39" name="image20.jpeg"/>
            <wp:cNvGraphicFramePr>
              <a:graphicFrameLocks noChangeAspect="1"/>
            </wp:cNvGraphicFramePr>
            <a:graphic>
              <a:graphicData uri="http://schemas.openxmlformats.org/drawingml/2006/picture">
                <pic:pic>
                  <pic:nvPicPr>
                    <pic:cNvPr id="40" name="image20.jpeg"/>
                    <pic:cNvPicPr/>
                  </pic:nvPicPr>
                  <pic:blipFill>
                    <a:blip r:embed="rId31" cstate="print"/>
                    <a:stretch>
                      <a:fillRect/>
                    </a:stretch>
                  </pic:blipFill>
                  <pic:spPr>
                    <a:xfrm>
                      <a:off x="0" y="0"/>
                      <a:ext cx="6189309" cy="2850356"/>
                    </a:xfrm>
                    <a:prstGeom prst="rect">
                      <a:avLst/>
                    </a:prstGeom>
                  </pic:spPr>
                </pic:pic>
              </a:graphicData>
            </a:graphic>
          </wp:inline>
        </w:drawing>
      </w:r>
      <w:r>
        <w:rPr>
          <w:sz w:val="20"/>
        </w:rPr>
      </w:r>
    </w:p>
    <w:p>
      <w:pPr>
        <w:spacing w:before="130"/>
        <w:ind w:left="234" w:right="0" w:firstLine="0"/>
        <w:jc w:val="left"/>
        <w:rPr>
          <w:rFonts w:ascii="Calibri"/>
          <w:i/>
          <w:sz w:val="18"/>
        </w:rPr>
      </w:pPr>
      <w:r>
        <w:rPr>
          <w:rFonts w:ascii="Calibri"/>
          <w:i/>
          <w:color w:val="1F487C"/>
          <w:sz w:val="18"/>
        </w:rPr>
        <w:t>Figure</w:t>
      </w:r>
      <w:r>
        <w:rPr>
          <w:rFonts w:ascii="Calibri"/>
          <w:i/>
          <w:color w:val="1F487C"/>
          <w:spacing w:val="-2"/>
          <w:sz w:val="18"/>
        </w:rPr>
        <w:t> 22:Sexe</w:t>
      </w: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spacing w:before="9"/>
        <w:rPr>
          <w:rFonts w:ascii="Calibri"/>
          <w:i/>
          <w:sz w:val="14"/>
        </w:rPr>
      </w:pPr>
    </w:p>
    <w:p>
      <w:pPr>
        <w:pStyle w:val="BodyText"/>
        <w:spacing w:before="100"/>
        <w:ind w:left="501" w:right="301"/>
        <w:jc w:val="both"/>
      </w:pPr>
      <w:r>
        <w:rPr>
          <w:color w:val="202429"/>
        </w:rPr>
        <w:t>La</w:t>
      </w:r>
      <w:r>
        <w:rPr>
          <w:color w:val="202429"/>
          <w:spacing w:val="-13"/>
        </w:rPr>
        <w:t> </w:t>
      </w:r>
      <w:r>
        <w:rPr>
          <w:color w:val="202429"/>
        </w:rPr>
        <w:t>représentation</w:t>
      </w:r>
      <w:r>
        <w:rPr>
          <w:color w:val="202429"/>
          <w:spacing w:val="-13"/>
        </w:rPr>
        <w:t> </w:t>
      </w:r>
      <w:r>
        <w:rPr>
          <w:color w:val="202429"/>
        </w:rPr>
        <w:t>cartographique</w:t>
      </w:r>
      <w:r>
        <w:rPr>
          <w:color w:val="202429"/>
          <w:spacing w:val="-13"/>
        </w:rPr>
        <w:t> </w:t>
      </w:r>
      <w:r>
        <w:rPr>
          <w:color w:val="202429"/>
        </w:rPr>
        <w:t>du</w:t>
      </w:r>
      <w:r>
        <w:rPr>
          <w:color w:val="202429"/>
          <w:spacing w:val="-14"/>
        </w:rPr>
        <w:t> </w:t>
      </w:r>
      <w:r>
        <w:rPr>
          <w:color w:val="202429"/>
        </w:rPr>
        <w:t>critère</w:t>
      </w:r>
      <w:r>
        <w:rPr>
          <w:color w:val="202429"/>
          <w:spacing w:val="-12"/>
        </w:rPr>
        <w:t> </w:t>
      </w:r>
      <w:r>
        <w:rPr>
          <w:color w:val="202429"/>
        </w:rPr>
        <w:t>de</w:t>
      </w:r>
      <w:r>
        <w:rPr>
          <w:color w:val="202429"/>
          <w:spacing w:val="-14"/>
        </w:rPr>
        <w:t> </w:t>
      </w:r>
      <w:r>
        <w:rPr>
          <w:color w:val="202429"/>
        </w:rPr>
        <w:t>sexe</w:t>
      </w:r>
      <w:r>
        <w:rPr>
          <w:color w:val="202429"/>
          <w:spacing w:val="-12"/>
        </w:rPr>
        <w:t> </w:t>
      </w:r>
      <w:r>
        <w:rPr>
          <w:color w:val="202429"/>
        </w:rPr>
        <w:t>des</w:t>
      </w:r>
      <w:r>
        <w:rPr>
          <w:color w:val="202429"/>
          <w:spacing w:val="-13"/>
        </w:rPr>
        <w:t> </w:t>
      </w:r>
      <w:r>
        <w:rPr>
          <w:color w:val="202429"/>
        </w:rPr>
        <w:t>migrants</w:t>
      </w:r>
      <w:r>
        <w:rPr>
          <w:color w:val="202429"/>
          <w:spacing w:val="-13"/>
        </w:rPr>
        <w:t> </w:t>
      </w:r>
      <w:r>
        <w:rPr>
          <w:color w:val="202429"/>
        </w:rPr>
        <w:t>offre</w:t>
      </w:r>
      <w:r>
        <w:rPr>
          <w:color w:val="202429"/>
          <w:spacing w:val="-13"/>
        </w:rPr>
        <w:t> </w:t>
      </w:r>
      <w:r>
        <w:rPr>
          <w:color w:val="202429"/>
        </w:rPr>
        <w:t>une</w:t>
      </w:r>
      <w:r>
        <w:rPr>
          <w:color w:val="202429"/>
          <w:spacing w:val="-13"/>
        </w:rPr>
        <w:t> </w:t>
      </w:r>
      <w:r>
        <w:rPr>
          <w:color w:val="202429"/>
        </w:rPr>
        <w:t>vue</w:t>
      </w:r>
      <w:r>
        <w:rPr>
          <w:color w:val="202429"/>
          <w:spacing w:val="-13"/>
        </w:rPr>
        <w:t> </w:t>
      </w:r>
      <w:r>
        <w:rPr>
          <w:color w:val="202429"/>
        </w:rPr>
        <w:t>d'ensemble</w:t>
      </w:r>
      <w:r>
        <w:rPr>
          <w:color w:val="202429"/>
          <w:spacing w:val="-13"/>
        </w:rPr>
        <w:t> </w:t>
      </w:r>
      <w:r>
        <w:rPr>
          <w:color w:val="202429"/>
        </w:rPr>
        <w:t>claire de la répartition géographique des différents groupes. Cela permet de mieux comprendre les dynamiques de genre dans les mouvements migratoires et d'adapter les politiques et les programmes en conséquence.</w:t>
      </w:r>
    </w:p>
    <w:p>
      <w:pPr>
        <w:pStyle w:val="BodyText"/>
        <w:spacing w:before="11"/>
        <w:rPr>
          <w:sz w:val="23"/>
        </w:rPr>
      </w:pPr>
    </w:p>
    <w:p>
      <w:pPr>
        <w:pStyle w:val="BodyText"/>
        <w:ind w:left="501" w:right="299"/>
        <w:jc w:val="both"/>
      </w:pPr>
      <w:r>
        <w:rPr>
          <w:color w:val="202429"/>
        </w:rPr>
        <w:t>La cartographie du critère de sexe des migrants facilite l'identification des zones où se trouvent les</w:t>
      </w:r>
      <w:r>
        <w:rPr>
          <w:color w:val="202429"/>
          <w:spacing w:val="-2"/>
        </w:rPr>
        <w:t> </w:t>
      </w:r>
      <w:r>
        <w:rPr>
          <w:color w:val="202429"/>
        </w:rPr>
        <w:t>concentrations</w:t>
      </w:r>
      <w:r>
        <w:rPr>
          <w:color w:val="202429"/>
          <w:spacing w:val="-1"/>
        </w:rPr>
        <w:t> </w:t>
      </w:r>
      <w:r>
        <w:rPr>
          <w:color w:val="202429"/>
        </w:rPr>
        <w:t>de</w:t>
      </w:r>
      <w:r>
        <w:rPr>
          <w:color w:val="202429"/>
          <w:spacing w:val="-1"/>
        </w:rPr>
        <w:t> </w:t>
      </w:r>
      <w:r>
        <w:rPr>
          <w:color w:val="202429"/>
        </w:rPr>
        <w:t>chaque</w:t>
      </w:r>
      <w:r>
        <w:rPr>
          <w:color w:val="202429"/>
          <w:spacing w:val="-2"/>
        </w:rPr>
        <w:t> </w:t>
      </w:r>
      <w:r>
        <w:rPr>
          <w:color w:val="202429"/>
        </w:rPr>
        <w:t>groupe, ce</w:t>
      </w:r>
      <w:r>
        <w:rPr>
          <w:color w:val="202429"/>
          <w:spacing w:val="-2"/>
        </w:rPr>
        <w:t> </w:t>
      </w:r>
      <w:r>
        <w:rPr>
          <w:color w:val="202429"/>
        </w:rPr>
        <w:t>qui</w:t>
      </w:r>
      <w:r>
        <w:rPr>
          <w:color w:val="202429"/>
          <w:spacing w:val="-1"/>
        </w:rPr>
        <w:t> </w:t>
      </w:r>
      <w:r>
        <w:rPr>
          <w:color w:val="202429"/>
        </w:rPr>
        <w:t>peut</w:t>
      </w:r>
      <w:r>
        <w:rPr>
          <w:color w:val="202429"/>
          <w:spacing w:val="-1"/>
        </w:rPr>
        <w:t> </w:t>
      </w:r>
      <w:r>
        <w:rPr>
          <w:color w:val="202429"/>
        </w:rPr>
        <w:t>être</w:t>
      </w:r>
      <w:r>
        <w:rPr>
          <w:color w:val="202429"/>
          <w:spacing w:val="-2"/>
        </w:rPr>
        <w:t> </w:t>
      </w:r>
      <w:r>
        <w:rPr>
          <w:color w:val="202429"/>
        </w:rPr>
        <w:t>utile</w:t>
      </w:r>
      <w:r>
        <w:rPr>
          <w:color w:val="202429"/>
          <w:spacing w:val="-2"/>
        </w:rPr>
        <w:t> </w:t>
      </w:r>
      <w:r>
        <w:rPr>
          <w:color w:val="202429"/>
        </w:rPr>
        <w:t>pour</w:t>
      </w:r>
      <w:r>
        <w:rPr>
          <w:color w:val="202429"/>
          <w:spacing w:val="-2"/>
        </w:rPr>
        <w:t> </w:t>
      </w:r>
      <w:r>
        <w:rPr>
          <w:color w:val="202429"/>
        </w:rPr>
        <w:t>la</w:t>
      </w:r>
      <w:r>
        <w:rPr>
          <w:color w:val="202429"/>
          <w:spacing w:val="-2"/>
        </w:rPr>
        <w:t> </w:t>
      </w:r>
      <w:r>
        <w:rPr>
          <w:color w:val="202429"/>
        </w:rPr>
        <w:t>planification</w:t>
      </w:r>
      <w:r>
        <w:rPr>
          <w:color w:val="202429"/>
          <w:spacing w:val="-1"/>
        </w:rPr>
        <w:t> </w:t>
      </w:r>
      <w:r>
        <w:rPr>
          <w:color w:val="202429"/>
        </w:rPr>
        <w:t>de</w:t>
      </w:r>
      <w:r>
        <w:rPr>
          <w:color w:val="202429"/>
          <w:spacing w:val="-1"/>
        </w:rPr>
        <w:t> </w:t>
      </w:r>
      <w:r>
        <w:rPr>
          <w:color w:val="202429"/>
        </w:rPr>
        <w:t>services</w:t>
      </w:r>
      <w:r>
        <w:rPr>
          <w:color w:val="202429"/>
          <w:spacing w:val="-1"/>
        </w:rPr>
        <w:t> </w:t>
      </w:r>
      <w:r>
        <w:rPr>
          <w:color w:val="202429"/>
        </w:rPr>
        <w:t>et</w:t>
      </w:r>
      <w:r>
        <w:rPr>
          <w:color w:val="202429"/>
          <w:spacing w:val="-4"/>
        </w:rPr>
        <w:t> </w:t>
      </w:r>
      <w:r>
        <w:rPr>
          <w:color w:val="202429"/>
        </w:rPr>
        <w:t>de ressources spécifiques. Par exemple, cela peut aider à identifier les zones où les femmes migrantes ont besoin d'un accès accru à des services de santé ou de protection spécifiquement adaptés à leurs besoins.</w:t>
      </w:r>
    </w:p>
    <w:p>
      <w:pPr>
        <w:pStyle w:val="BodyText"/>
        <w:spacing w:before="11"/>
        <w:rPr>
          <w:sz w:val="23"/>
        </w:rPr>
      </w:pPr>
    </w:p>
    <w:p>
      <w:pPr>
        <w:pStyle w:val="BodyText"/>
        <w:ind w:left="501" w:right="302"/>
        <w:jc w:val="both"/>
      </w:pPr>
      <w:r>
        <w:rPr>
          <w:color w:val="202429"/>
        </w:rPr>
        <w:t>En outre, la représentation cartographique des</w:t>
      </w:r>
      <w:r>
        <w:rPr>
          <w:color w:val="202429"/>
          <w:spacing w:val="-1"/>
        </w:rPr>
        <w:t> </w:t>
      </w:r>
      <w:r>
        <w:rPr>
          <w:color w:val="202429"/>
        </w:rPr>
        <w:t>mineurs migrants permet de</w:t>
      </w:r>
      <w:r>
        <w:rPr>
          <w:color w:val="202429"/>
          <w:spacing w:val="-1"/>
        </w:rPr>
        <w:t> </w:t>
      </w:r>
      <w:r>
        <w:rPr>
          <w:color w:val="202429"/>
        </w:rPr>
        <w:t>mettre</w:t>
      </w:r>
      <w:r>
        <w:rPr>
          <w:color w:val="202429"/>
          <w:spacing w:val="-1"/>
        </w:rPr>
        <w:t> </w:t>
      </w:r>
      <w:r>
        <w:rPr>
          <w:color w:val="202429"/>
        </w:rPr>
        <w:t>en évidence les zones où il est nécessaire de renforcer les dispositifs de protection de l'enfance et de fournir des services éducatifs appropriés pour leur bien-être et leur développement.</w:t>
      </w:r>
    </w:p>
    <w:p>
      <w:pPr>
        <w:pStyle w:val="BodyText"/>
        <w:spacing w:before="1"/>
      </w:pPr>
    </w:p>
    <w:p>
      <w:pPr>
        <w:pStyle w:val="BodyText"/>
        <w:ind w:left="501" w:right="298"/>
        <w:jc w:val="both"/>
      </w:pPr>
      <w:r>
        <w:rPr>
          <w:color w:val="202429"/>
        </w:rPr>
        <w:t>Le critère de poste de services humanitaire (PSH) est une mesure essentielle qui démontre la capacité d'intervention de la Croissant-Rouge mauritanien tout au long du parcours migratoire des migrants dans les régions de Nouakchott (NKC), Nouadhibou (NDB) et Rosso. Sur la cartographie de ces régions, ce critère met en évidence les emplacements des postes de services humanitaires</w:t>
      </w:r>
      <w:r>
        <w:rPr>
          <w:color w:val="202429"/>
          <w:spacing w:val="-5"/>
        </w:rPr>
        <w:t> </w:t>
      </w:r>
      <w:r>
        <w:rPr>
          <w:color w:val="202429"/>
        </w:rPr>
        <w:t>mis</w:t>
      </w:r>
      <w:r>
        <w:rPr>
          <w:color w:val="202429"/>
          <w:spacing w:val="-7"/>
        </w:rPr>
        <w:t> </w:t>
      </w:r>
      <w:r>
        <w:rPr>
          <w:color w:val="202429"/>
        </w:rPr>
        <w:t>en</w:t>
      </w:r>
      <w:r>
        <w:rPr>
          <w:color w:val="202429"/>
          <w:spacing w:val="-7"/>
        </w:rPr>
        <w:t> </w:t>
      </w:r>
      <w:r>
        <w:rPr>
          <w:color w:val="202429"/>
        </w:rPr>
        <w:t>place</w:t>
      </w:r>
      <w:r>
        <w:rPr>
          <w:color w:val="202429"/>
          <w:spacing w:val="-5"/>
        </w:rPr>
        <w:t> </w:t>
      </w:r>
      <w:r>
        <w:rPr>
          <w:color w:val="202429"/>
        </w:rPr>
        <w:t>par</w:t>
      </w:r>
      <w:r>
        <w:rPr>
          <w:color w:val="202429"/>
          <w:spacing w:val="-6"/>
        </w:rPr>
        <w:t> </w:t>
      </w:r>
      <w:r>
        <w:rPr>
          <w:color w:val="202429"/>
        </w:rPr>
        <w:t>la</w:t>
      </w:r>
      <w:r>
        <w:rPr>
          <w:color w:val="202429"/>
          <w:spacing w:val="-7"/>
        </w:rPr>
        <w:t> </w:t>
      </w:r>
      <w:r>
        <w:rPr>
          <w:color w:val="202429"/>
        </w:rPr>
        <w:t>Croissant-Rouge</w:t>
      </w:r>
      <w:r>
        <w:rPr>
          <w:color w:val="202429"/>
          <w:spacing w:val="-4"/>
        </w:rPr>
        <w:t> </w:t>
      </w:r>
      <w:r>
        <w:rPr>
          <w:color w:val="202429"/>
        </w:rPr>
        <w:t>pour</w:t>
      </w:r>
      <w:r>
        <w:rPr>
          <w:color w:val="202429"/>
          <w:spacing w:val="-6"/>
        </w:rPr>
        <w:t> </w:t>
      </w:r>
      <w:r>
        <w:rPr>
          <w:color w:val="202429"/>
        </w:rPr>
        <w:t>soutenir</w:t>
      </w:r>
      <w:r>
        <w:rPr>
          <w:color w:val="202429"/>
          <w:spacing w:val="-6"/>
        </w:rPr>
        <w:t> </w:t>
      </w:r>
      <w:r>
        <w:rPr>
          <w:color w:val="202429"/>
        </w:rPr>
        <w:t>les</w:t>
      </w:r>
      <w:r>
        <w:rPr>
          <w:color w:val="202429"/>
          <w:spacing w:val="-7"/>
        </w:rPr>
        <w:t> </w:t>
      </w:r>
      <w:r>
        <w:rPr>
          <w:color w:val="202429"/>
        </w:rPr>
        <w:t>migrants</w:t>
      </w:r>
      <w:r>
        <w:rPr>
          <w:color w:val="202429"/>
          <w:spacing w:val="-5"/>
        </w:rPr>
        <w:t> </w:t>
      </w:r>
      <w:r>
        <w:rPr>
          <w:color w:val="202429"/>
        </w:rPr>
        <w:t>tout</w:t>
      </w:r>
      <w:r>
        <w:rPr>
          <w:color w:val="202429"/>
          <w:spacing w:val="-5"/>
        </w:rPr>
        <w:t> </w:t>
      </w:r>
      <w:r>
        <w:rPr>
          <w:color w:val="202429"/>
        </w:rPr>
        <w:t>au</w:t>
      </w:r>
      <w:r>
        <w:rPr>
          <w:color w:val="202429"/>
          <w:spacing w:val="-5"/>
        </w:rPr>
        <w:t> </w:t>
      </w:r>
      <w:r>
        <w:rPr>
          <w:color w:val="202429"/>
        </w:rPr>
        <w:t>long</w:t>
      </w:r>
      <w:r>
        <w:rPr>
          <w:color w:val="202429"/>
          <w:spacing w:val="-8"/>
        </w:rPr>
        <w:t> </w:t>
      </w:r>
      <w:r>
        <w:rPr>
          <w:color w:val="202429"/>
        </w:rPr>
        <w:t>de</w:t>
      </w:r>
      <w:r>
        <w:rPr>
          <w:color w:val="202429"/>
          <w:spacing w:val="-4"/>
        </w:rPr>
        <w:t> </w:t>
      </w:r>
      <w:r>
        <w:rPr>
          <w:color w:val="202429"/>
        </w:rPr>
        <w:t>leur parcours migratoire.</w:t>
      </w:r>
    </w:p>
    <w:p>
      <w:pPr>
        <w:spacing w:after="0"/>
        <w:jc w:val="both"/>
        <w:sectPr>
          <w:pgSz w:w="11920" w:h="16850"/>
          <w:pgMar w:header="0" w:footer="1169" w:top="1940" w:bottom="1400" w:left="800" w:right="480"/>
        </w:sectPr>
      </w:pPr>
    </w:p>
    <w:p>
      <w:pPr>
        <w:pStyle w:val="BodyText"/>
        <w:spacing w:before="7"/>
        <w:rPr>
          <w:sz w:val="15"/>
        </w:rPr>
      </w:pPr>
    </w:p>
    <w:p>
      <w:pPr>
        <w:pStyle w:val="BodyText"/>
        <w:ind w:left="235"/>
        <w:rPr>
          <w:sz w:val="20"/>
        </w:rPr>
      </w:pPr>
      <w:r>
        <w:rPr>
          <w:sz w:val="20"/>
        </w:rPr>
        <w:drawing>
          <wp:inline distT="0" distB="0" distL="0" distR="0">
            <wp:extent cx="6254894" cy="2844927"/>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32" cstate="print"/>
                    <a:stretch>
                      <a:fillRect/>
                    </a:stretch>
                  </pic:blipFill>
                  <pic:spPr>
                    <a:xfrm>
                      <a:off x="0" y="0"/>
                      <a:ext cx="6254894" cy="2844927"/>
                    </a:xfrm>
                    <a:prstGeom prst="rect">
                      <a:avLst/>
                    </a:prstGeom>
                  </pic:spPr>
                </pic:pic>
              </a:graphicData>
            </a:graphic>
          </wp:inline>
        </w:drawing>
      </w:r>
      <w:r>
        <w:rPr>
          <w:sz w:val="20"/>
        </w:rPr>
      </w:r>
    </w:p>
    <w:p>
      <w:pPr>
        <w:spacing w:before="81"/>
        <w:ind w:left="234" w:right="0" w:firstLine="0"/>
        <w:jc w:val="left"/>
        <w:rPr>
          <w:rFonts w:ascii="Calibri"/>
          <w:i/>
          <w:sz w:val="18"/>
        </w:rPr>
      </w:pPr>
      <w:r>
        <w:rPr>
          <w:rFonts w:ascii="Calibri"/>
          <w:i/>
          <w:color w:val="1F487C"/>
          <w:sz w:val="18"/>
        </w:rPr>
        <w:t>Figure</w:t>
      </w:r>
      <w:r>
        <w:rPr>
          <w:rFonts w:ascii="Calibri"/>
          <w:i/>
          <w:color w:val="1F487C"/>
          <w:spacing w:val="-4"/>
          <w:sz w:val="18"/>
        </w:rPr>
        <w:t> </w:t>
      </w:r>
      <w:r>
        <w:rPr>
          <w:rFonts w:ascii="Calibri"/>
          <w:i/>
          <w:color w:val="1F487C"/>
          <w:sz w:val="18"/>
        </w:rPr>
        <w:t>23:poste</w:t>
      </w:r>
      <w:r>
        <w:rPr>
          <w:rFonts w:ascii="Calibri"/>
          <w:i/>
          <w:color w:val="1F487C"/>
          <w:spacing w:val="-4"/>
          <w:sz w:val="18"/>
        </w:rPr>
        <w:t> </w:t>
      </w:r>
      <w:r>
        <w:rPr>
          <w:rFonts w:ascii="Calibri"/>
          <w:i/>
          <w:color w:val="1F487C"/>
          <w:sz w:val="18"/>
        </w:rPr>
        <w:t>de</w:t>
      </w:r>
      <w:r>
        <w:rPr>
          <w:rFonts w:ascii="Calibri"/>
          <w:i/>
          <w:color w:val="1F487C"/>
          <w:spacing w:val="-4"/>
          <w:sz w:val="18"/>
        </w:rPr>
        <w:t> </w:t>
      </w:r>
      <w:r>
        <w:rPr>
          <w:rFonts w:ascii="Calibri"/>
          <w:i/>
          <w:color w:val="1F487C"/>
          <w:sz w:val="18"/>
        </w:rPr>
        <w:t>services</w:t>
      </w:r>
      <w:r>
        <w:rPr>
          <w:rFonts w:ascii="Calibri"/>
          <w:i/>
          <w:color w:val="1F487C"/>
          <w:spacing w:val="-4"/>
          <w:sz w:val="18"/>
        </w:rPr>
        <w:t> </w:t>
      </w:r>
      <w:r>
        <w:rPr>
          <w:rFonts w:ascii="Calibri"/>
          <w:i/>
          <w:color w:val="1F487C"/>
          <w:sz w:val="18"/>
        </w:rPr>
        <w:t>humanitaire</w:t>
      </w:r>
      <w:r>
        <w:rPr>
          <w:rFonts w:ascii="Calibri"/>
          <w:i/>
          <w:color w:val="1F487C"/>
          <w:spacing w:val="-4"/>
          <w:sz w:val="18"/>
        </w:rPr>
        <w:t> (PSH)</w:t>
      </w: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spacing w:before="9"/>
        <w:rPr>
          <w:rFonts w:ascii="Calibri"/>
          <w:i/>
          <w:sz w:val="14"/>
        </w:rPr>
      </w:pPr>
    </w:p>
    <w:p>
      <w:pPr>
        <w:pStyle w:val="BodyText"/>
        <w:spacing w:before="100"/>
        <w:ind w:left="501" w:right="297"/>
        <w:jc w:val="both"/>
      </w:pPr>
      <w:r>
        <w:rPr/>
        <w:t>La représentation cartographique du critère de PSH permet de visualiser et d'analyser la répartition géographique des postes de services humanitaires. Cela permet aux acteurs de la migration et aux responsables de la Croissant-Rouge de mieux comprendre l'étendue de la couverture des services et d'identifier les zones où des services supplémentaires peuvent être </w:t>
      </w:r>
      <w:r>
        <w:rPr>
          <w:spacing w:val="-2"/>
        </w:rPr>
        <w:t>nécessaires.</w:t>
      </w:r>
    </w:p>
    <w:p>
      <w:pPr>
        <w:pStyle w:val="BodyText"/>
        <w:spacing w:before="11"/>
        <w:rPr>
          <w:sz w:val="23"/>
        </w:rPr>
      </w:pPr>
    </w:p>
    <w:p>
      <w:pPr>
        <w:pStyle w:val="BodyText"/>
        <w:ind w:left="501" w:right="296"/>
        <w:jc w:val="both"/>
      </w:pPr>
      <w:r>
        <w:rPr/>
        <w:t>Les postes de services humanitaires démontrent l'engagement de la Croissant-Rouge mauritanien à fournir une assistance humanitaire le long du parcours migratoire des migrants. Elle met en évidence les endroits où les migrants peuvent bénéficier d'un soutien médical, d'un hébergement d'urgence, d'une aide alimentaire, de services psychosociaux et d'autres formes d'assistance essentielle.</w:t>
      </w:r>
    </w:p>
    <w:p>
      <w:pPr>
        <w:pStyle w:val="BodyText"/>
        <w:spacing w:before="2"/>
      </w:pPr>
    </w:p>
    <w:p>
      <w:pPr>
        <w:pStyle w:val="BodyText"/>
        <w:ind w:left="501" w:right="300"/>
        <w:jc w:val="both"/>
      </w:pPr>
      <w:r>
        <w:rPr/>
        <w:t>En</w:t>
      </w:r>
      <w:r>
        <w:rPr>
          <w:spacing w:val="-5"/>
        </w:rPr>
        <w:t> </w:t>
      </w:r>
      <w:r>
        <w:rPr/>
        <w:t>identifiant</w:t>
      </w:r>
      <w:r>
        <w:rPr>
          <w:spacing w:val="-5"/>
        </w:rPr>
        <w:t> </w:t>
      </w:r>
      <w:r>
        <w:rPr/>
        <w:t>les</w:t>
      </w:r>
      <w:r>
        <w:rPr>
          <w:spacing w:val="-5"/>
        </w:rPr>
        <w:t> </w:t>
      </w:r>
      <w:r>
        <w:rPr/>
        <w:t>postes</w:t>
      </w:r>
      <w:r>
        <w:rPr>
          <w:spacing w:val="-6"/>
        </w:rPr>
        <w:t> </w:t>
      </w:r>
      <w:r>
        <w:rPr/>
        <w:t>de</w:t>
      </w:r>
      <w:r>
        <w:rPr>
          <w:spacing w:val="-4"/>
        </w:rPr>
        <w:t> </w:t>
      </w:r>
      <w:r>
        <w:rPr/>
        <w:t>services</w:t>
      </w:r>
      <w:r>
        <w:rPr>
          <w:spacing w:val="-4"/>
        </w:rPr>
        <w:t> </w:t>
      </w:r>
      <w:r>
        <w:rPr/>
        <w:t>humanitaires</w:t>
      </w:r>
      <w:r>
        <w:rPr>
          <w:spacing w:val="-4"/>
        </w:rPr>
        <w:t> </w:t>
      </w:r>
      <w:r>
        <w:rPr/>
        <w:t>sur</w:t>
      </w:r>
      <w:r>
        <w:rPr>
          <w:spacing w:val="-5"/>
        </w:rPr>
        <w:t> </w:t>
      </w:r>
      <w:r>
        <w:rPr/>
        <w:t>la</w:t>
      </w:r>
      <w:r>
        <w:rPr>
          <w:spacing w:val="-3"/>
        </w:rPr>
        <w:t> </w:t>
      </w:r>
      <w:r>
        <w:rPr/>
        <w:t>cartographie,</w:t>
      </w:r>
      <w:r>
        <w:rPr>
          <w:spacing w:val="-3"/>
        </w:rPr>
        <w:t> </w:t>
      </w:r>
      <w:r>
        <w:rPr/>
        <w:t>les</w:t>
      </w:r>
      <w:r>
        <w:rPr>
          <w:spacing w:val="-5"/>
        </w:rPr>
        <w:t> </w:t>
      </w:r>
      <w:r>
        <w:rPr/>
        <w:t>acteurs</w:t>
      </w:r>
      <w:r>
        <w:rPr>
          <w:spacing w:val="-5"/>
        </w:rPr>
        <w:t> </w:t>
      </w:r>
      <w:r>
        <w:rPr/>
        <w:t>de</w:t>
      </w:r>
      <w:r>
        <w:rPr>
          <w:spacing w:val="-4"/>
        </w:rPr>
        <w:t> </w:t>
      </w:r>
      <w:r>
        <w:rPr/>
        <w:t>la</w:t>
      </w:r>
      <w:r>
        <w:rPr>
          <w:spacing w:val="-5"/>
        </w:rPr>
        <w:t> </w:t>
      </w:r>
      <w:r>
        <w:rPr/>
        <w:t>migration et les intervenants peuvent mieux coordonner leurs efforts, évaluer les lacunes en matière de services</w:t>
      </w:r>
      <w:r>
        <w:rPr>
          <w:spacing w:val="-11"/>
        </w:rPr>
        <w:t> </w:t>
      </w:r>
      <w:r>
        <w:rPr/>
        <w:t>et</w:t>
      </w:r>
      <w:r>
        <w:rPr>
          <w:spacing w:val="-11"/>
        </w:rPr>
        <w:t> </w:t>
      </w:r>
      <w:r>
        <w:rPr/>
        <w:t>s'assurer</w:t>
      </w:r>
      <w:r>
        <w:rPr>
          <w:spacing w:val="-13"/>
        </w:rPr>
        <w:t> </w:t>
      </w:r>
      <w:r>
        <w:rPr/>
        <w:t>que</w:t>
      </w:r>
      <w:r>
        <w:rPr>
          <w:spacing w:val="-12"/>
        </w:rPr>
        <w:t> </w:t>
      </w:r>
      <w:r>
        <w:rPr/>
        <w:t>les</w:t>
      </w:r>
      <w:r>
        <w:rPr>
          <w:spacing w:val="-12"/>
        </w:rPr>
        <w:t> </w:t>
      </w:r>
      <w:r>
        <w:rPr/>
        <w:t>migrants</w:t>
      </w:r>
      <w:r>
        <w:rPr>
          <w:spacing w:val="-12"/>
        </w:rPr>
        <w:t> </w:t>
      </w:r>
      <w:r>
        <w:rPr/>
        <w:t>ont</w:t>
      </w:r>
      <w:r>
        <w:rPr>
          <w:spacing w:val="-11"/>
        </w:rPr>
        <w:t> </w:t>
      </w:r>
      <w:r>
        <w:rPr/>
        <w:t>accès</w:t>
      </w:r>
      <w:r>
        <w:rPr>
          <w:spacing w:val="-9"/>
        </w:rPr>
        <w:t> </w:t>
      </w:r>
      <w:r>
        <w:rPr/>
        <w:t>aux</w:t>
      </w:r>
      <w:r>
        <w:rPr>
          <w:spacing w:val="-13"/>
        </w:rPr>
        <w:t> </w:t>
      </w:r>
      <w:r>
        <w:rPr/>
        <w:t>soins</w:t>
      </w:r>
      <w:r>
        <w:rPr>
          <w:spacing w:val="-11"/>
        </w:rPr>
        <w:t> </w:t>
      </w:r>
      <w:r>
        <w:rPr/>
        <w:t>et</w:t>
      </w:r>
      <w:r>
        <w:rPr>
          <w:spacing w:val="-11"/>
        </w:rPr>
        <w:t> </w:t>
      </w:r>
      <w:r>
        <w:rPr/>
        <w:t>à</w:t>
      </w:r>
      <w:r>
        <w:rPr>
          <w:spacing w:val="-12"/>
        </w:rPr>
        <w:t> </w:t>
      </w:r>
      <w:r>
        <w:rPr/>
        <w:t>l'assistance</w:t>
      </w:r>
      <w:r>
        <w:rPr>
          <w:spacing w:val="-12"/>
        </w:rPr>
        <w:t> </w:t>
      </w:r>
      <w:r>
        <w:rPr/>
        <w:t>nécessaires</w:t>
      </w:r>
      <w:r>
        <w:rPr>
          <w:spacing w:val="-12"/>
        </w:rPr>
        <w:t> </w:t>
      </w:r>
      <w:r>
        <w:rPr/>
        <w:t>tout</w:t>
      </w:r>
      <w:r>
        <w:rPr>
          <w:spacing w:val="-12"/>
        </w:rPr>
        <w:t> </w:t>
      </w:r>
      <w:r>
        <w:rPr/>
        <w:t>au</w:t>
      </w:r>
      <w:r>
        <w:rPr>
          <w:spacing w:val="-12"/>
        </w:rPr>
        <w:t> </w:t>
      </w:r>
      <w:r>
        <w:rPr/>
        <w:t>long de leur parcours.</w:t>
      </w:r>
    </w:p>
    <w:p>
      <w:pPr>
        <w:spacing w:after="0"/>
        <w:jc w:val="both"/>
        <w:sectPr>
          <w:pgSz w:w="11920" w:h="16850"/>
          <w:pgMar w:header="0" w:footer="1169" w:top="1940" w:bottom="1400" w:left="800" w:right="480"/>
        </w:sectPr>
      </w:pPr>
    </w:p>
    <w:p>
      <w:pPr>
        <w:pStyle w:val="Heading3"/>
        <w:numPr>
          <w:ilvl w:val="1"/>
          <w:numId w:val="16"/>
        </w:numPr>
        <w:tabs>
          <w:tab w:pos="1610" w:val="left" w:leader="none"/>
        </w:tabs>
        <w:spacing w:line="240" w:lineRule="auto" w:before="18" w:after="0"/>
        <w:ind w:left="1610" w:right="0" w:hanging="593"/>
        <w:jc w:val="left"/>
      </w:pPr>
      <w:bookmarkStart w:name="_bookmark42" w:id="43"/>
      <w:bookmarkEnd w:id="43"/>
      <w:r>
        <w:rPr/>
        <w:t>P</w:t>
      </w:r>
      <w:r>
        <w:rPr/>
        <w:t>age</w:t>
      </w:r>
      <w:r>
        <w:rPr>
          <w:spacing w:val="-14"/>
        </w:rPr>
        <w:t> </w:t>
      </w:r>
      <w:r>
        <w:rPr/>
        <w:t>informations</w:t>
      </w:r>
      <w:r>
        <w:rPr>
          <w:spacing w:val="-11"/>
        </w:rPr>
        <w:t> </w:t>
      </w:r>
      <w:r>
        <w:rPr>
          <w:spacing w:val="-10"/>
        </w:rPr>
        <w:t>:</w:t>
      </w:r>
    </w:p>
    <w:p>
      <w:pPr>
        <w:pStyle w:val="BodyText"/>
        <w:spacing w:before="269"/>
        <w:ind w:left="501" w:right="296"/>
        <w:jc w:val="both"/>
      </w:pPr>
      <w:r>
        <w:rPr/>
        <w:t>La</w:t>
      </w:r>
      <w:r>
        <w:rPr>
          <w:spacing w:val="-7"/>
        </w:rPr>
        <w:t> </w:t>
      </w:r>
      <w:r>
        <w:rPr/>
        <w:t>page</w:t>
      </w:r>
      <w:r>
        <w:rPr>
          <w:spacing w:val="-7"/>
        </w:rPr>
        <w:t> </w:t>
      </w:r>
      <w:r>
        <w:rPr/>
        <w:t>d'informations</w:t>
      </w:r>
      <w:r>
        <w:rPr>
          <w:spacing w:val="-7"/>
        </w:rPr>
        <w:t> </w:t>
      </w:r>
      <w:r>
        <w:rPr/>
        <w:t>de</w:t>
      </w:r>
      <w:r>
        <w:rPr>
          <w:spacing w:val="-7"/>
        </w:rPr>
        <w:t> </w:t>
      </w:r>
      <w:r>
        <w:rPr/>
        <w:t>la</w:t>
      </w:r>
      <w:r>
        <w:rPr>
          <w:spacing w:val="-7"/>
        </w:rPr>
        <w:t> </w:t>
      </w:r>
      <w:r>
        <w:rPr/>
        <w:t>plateforme</w:t>
      </w:r>
      <w:r>
        <w:rPr>
          <w:spacing w:val="-7"/>
        </w:rPr>
        <w:t> </w:t>
      </w:r>
      <w:r>
        <w:rPr/>
        <w:t>offre</w:t>
      </w:r>
      <w:r>
        <w:rPr>
          <w:spacing w:val="-7"/>
        </w:rPr>
        <w:t> </w:t>
      </w:r>
      <w:r>
        <w:rPr/>
        <w:t>une</w:t>
      </w:r>
      <w:r>
        <w:rPr>
          <w:spacing w:val="-7"/>
        </w:rPr>
        <w:t> </w:t>
      </w:r>
      <w:r>
        <w:rPr/>
        <w:t>vue</w:t>
      </w:r>
      <w:r>
        <w:rPr>
          <w:spacing w:val="-7"/>
        </w:rPr>
        <w:t> </w:t>
      </w:r>
      <w:r>
        <w:rPr/>
        <w:t>globale</w:t>
      </w:r>
      <w:r>
        <w:rPr>
          <w:spacing w:val="-7"/>
        </w:rPr>
        <w:t> </w:t>
      </w:r>
      <w:r>
        <w:rPr/>
        <w:t>et</w:t>
      </w:r>
      <w:r>
        <w:rPr>
          <w:spacing w:val="-7"/>
        </w:rPr>
        <w:t> </w:t>
      </w:r>
      <w:r>
        <w:rPr/>
        <w:t>complète</w:t>
      </w:r>
      <w:r>
        <w:rPr>
          <w:spacing w:val="-7"/>
        </w:rPr>
        <w:t> </w:t>
      </w:r>
      <w:r>
        <w:rPr/>
        <w:t>des</w:t>
      </w:r>
      <w:r>
        <w:rPr>
          <w:spacing w:val="-7"/>
        </w:rPr>
        <w:t> </w:t>
      </w:r>
      <w:r>
        <w:rPr/>
        <w:t>statistiques</w:t>
      </w:r>
      <w:r>
        <w:rPr>
          <w:spacing w:val="-7"/>
        </w:rPr>
        <w:t> </w:t>
      </w:r>
      <w:r>
        <w:rPr/>
        <w:t>sur</w:t>
      </w:r>
      <w:r>
        <w:rPr>
          <w:spacing w:val="-8"/>
        </w:rPr>
        <w:t> </w:t>
      </w:r>
      <w:r>
        <w:rPr/>
        <w:t>les migrants en Mauritanie. Il présente des indicateurs clés tels que la répartition par nationalité et par région, notamment pour les régions de Nouakchott (NKC), Nouadhibou (NDB) et Rosso. Le rapport inclut également d'autres statistiques importantes, telles que le nombre total de migrants, les compétences des migrants et les postes de services humanitaires (PSH).</w:t>
      </w:r>
    </w:p>
    <w:p>
      <w:pPr>
        <w:pStyle w:val="BodyText"/>
        <w:rPr>
          <w:sz w:val="20"/>
        </w:rPr>
      </w:pPr>
    </w:p>
    <w:p>
      <w:pPr>
        <w:pStyle w:val="BodyText"/>
        <w:spacing w:before="7"/>
        <w:rPr>
          <w:sz w:val="21"/>
        </w:rPr>
      </w:pPr>
      <w:r>
        <w:rPr/>
        <w:pict>
          <v:group style="position:absolute;margin-left:51.720001pt;margin-top:13.86332pt;width:491.55pt;height:236.1pt;mso-position-horizontal-relative:page;mso-position-vertical-relative:paragraph;z-index:-15717888;mso-wrap-distance-left:0;mso-wrap-distance-right:0" id="docshapegroup14" coordorigin="1034,277" coordsize="9831,4722">
            <v:shape style="position:absolute;left:1035;top:277;width:9830;height:4498" type="#_x0000_t75" id="docshape15" stroked="false">
              <v:imagedata r:id="rId34" o:title=""/>
            </v:shape>
            <v:rect style="position:absolute;left:1035;top:4579;width:9830;height:420" id="docshape16" filled="true" fillcolor="#ffffff" stroked="false">
              <v:fill type="solid"/>
            </v:rect>
            <v:shape style="position:absolute;left:1034;top:4618;width:2089;height:180" type="#_x0000_t202" id="docshape17" filled="false" stroked="false">
              <v:textbox inset="0,0,0,0">
                <w:txbxContent>
                  <w:p>
                    <w:pPr>
                      <w:spacing w:line="180" w:lineRule="exact" w:before="0"/>
                      <w:ind w:left="0" w:right="0" w:firstLine="0"/>
                      <w:jc w:val="left"/>
                      <w:rPr>
                        <w:rFonts w:ascii="Calibri"/>
                        <w:i/>
                        <w:sz w:val="18"/>
                      </w:rPr>
                    </w:pPr>
                    <w:r>
                      <w:rPr>
                        <w:rFonts w:ascii="Calibri"/>
                        <w:i/>
                        <w:color w:val="1F487C"/>
                        <w:sz w:val="18"/>
                      </w:rPr>
                      <w:t>Figure</w:t>
                    </w:r>
                    <w:r>
                      <w:rPr>
                        <w:rFonts w:ascii="Calibri"/>
                        <w:i/>
                        <w:color w:val="1F487C"/>
                        <w:spacing w:val="-3"/>
                        <w:sz w:val="18"/>
                      </w:rPr>
                      <w:t> </w:t>
                    </w:r>
                    <w:r>
                      <w:rPr>
                        <w:rFonts w:ascii="Calibri"/>
                        <w:i/>
                        <w:color w:val="1F487C"/>
                        <w:sz w:val="18"/>
                      </w:rPr>
                      <w:t>24:Page</w:t>
                    </w:r>
                    <w:r>
                      <w:rPr>
                        <w:rFonts w:ascii="Calibri"/>
                        <w:i/>
                        <w:color w:val="1F487C"/>
                        <w:spacing w:val="-3"/>
                        <w:sz w:val="18"/>
                      </w:rPr>
                      <w:t> </w:t>
                    </w:r>
                    <w:r>
                      <w:rPr>
                        <w:rFonts w:ascii="Calibri"/>
                        <w:i/>
                        <w:color w:val="1F487C"/>
                        <w:spacing w:val="-2"/>
                        <w:sz w:val="18"/>
                      </w:rPr>
                      <w:t>informations</w:t>
                    </w:r>
                  </w:p>
                </w:txbxContent>
              </v:textbox>
              <w10:wrap type="none"/>
            </v:shape>
            <w10:wrap type="topAndBottom"/>
          </v:group>
        </w:pict>
      </w:r>
    </w:p>
    <w:p>
      <w:pPr>
        <w:pStyle w:val="BodyText"/>
        <w:rPr>
          <w:sz w:val="23"/>
        </w:rPr>
      </w:pPr>
    </w:p>
    <w:p>
      <w:pPr>
        <w:pStyle w:val="BodyText"/>
        <w:ind w:left="501" w:right="302"/>
        <w:jc w:val="both"/>
      </w:pPr>
      <w:r>
        <w:rPr/>
        <w:pict>
          <v:group style="position:absolute;margin-left:50.880001pt;margin-top:92.352356pt;width:491.55pt;height:228.2pt;mso-position-horizontal-relative:page;mso-position-vertical-relative:paragraph;z-index:15739904" id="docshapegroup18" coordorigin="1018,1847" coordsize="9831,4564">
            <v:rect style="position:absolute;left:1417;top:6311;width:9072;height:57" id="docshape19" filled="true" fillcolor="#4f81bb" stroked="false">
              <v:fill type="solid"/>
            </v:rect>
            <v:shape style="position:absolute;left:1018;top:1847;width:9830;height:4451" type="#_x0000_t75" id="docshape20" stroked="false">
              <v:imagedata r:id="rId35" o:title=""/>
            </v:shape>
            <v:rect style="position:absolute;left:1018;top:5990;width:9830;height:420" id="docshape21" filled="true" fillcolor="#ffffff" stroked="false">
              <v:fill type="solid"/>
            </v:rect>
            <v:shape style="position:absolute;left:1017;top:6031;width:1767;height:180" type="#_x0000_t202" id="docshape22" filled="false" stroked="false">
              <v:textbox inset="0,0,0,0">
                <w:txbxContent>
                  <w:p>
                    <w:pPr>
                      <w:spacing w:line="180" w:lineRule="exact" w:before="0"/>
                      <w:ind w:left="0" w:right="0" w:firstLine="0"/>
                      <w:jc w:val="left"/>
                      <w:rPr>
                        <w:rFonts w:ascii="Calibri"/>
                        <w:i/>
                        <w:sz w:val="18"/>
                      </w:rPr>
                    </w:pPr>
                    <w:r>
                      <w:rPr>
                        <w:rFonts w:ascii="Calibri"/>
                        <w:i/>
                        <w:color w:val="1F487C"/>
                        <w:sz w:val="18"/>
                      </w:rPr>
                      <w:t>Figure</w:t>
                    </w:r>
                    <w:r>
                      <w:rPr>
                        <w:rFonts w:ascii="Calibri"/>
                        <w:i/>
                        <w:color w:val="1F487C"/>
                        <w:spacing w:val="-2"/>
                        <w:sz w:val="18"/>
                      </w:rPr>
                      <w:t> 25:statistiques_1</w:t>
                    </w:r>
                  </w:p>
                </w:txbxContent>
              </v:textbox>
              <w10:wrap type="none"/>
            </v:shape>
            <w10:wrap type="none"/>
          </v:group>
        </w:pict>
      </w:r>
      <w:r>
        <w:rPr/>
        <w:t>Ce rapport permet de comprendre la composition démographique des migrants en Mauritanie, en identifiant les principales nationalités représentées et en mettant en évidence les régions où se</w:t>
      </w:r>
      <w:r>
        <w:rPr>
          <w:spacing w:val="-9"/>
        </w:rPr>
        <w:t> </w:t>
      </w:r>
      <w:r>
        <w:rPr/>
        <w:t>concentre</w:t>
      </w:r>
      <w:r>
        <w:rPr>
          <w:spacing w:val="-9"/>
        </w:rPr>
        <w:t> </w:t>
      </w:r>
      <w:r>
        <w:rPr/>
        <w:t>la</w:t>
      </w:r>
      <w:r>
        <w:rPr>
          <w:spacing w:val="-10"/>
        </w:rPr>
        <w:t> </w:t>
      </w:r>
      <w:r>
        <w:rPr/>
        <w:t>population</w:t>
      </w:r>
      <w:r>
        <w:rPr>
          <w:spacing w:val="-9"/>
        </w:rPr>
        <w:t> </w:t>
      </w:r>
      <w:r>
        <w:rPr/>
        <w:t>migrante.</w:t>
      </w:r>
      <w:r>
        <w:rPr>
          <w:spacing w:val="-9"/>
        </w:rPr>
        <w:t> </w:t>
      </w:r>
      <w:r>
        <w:rPr/>
        <w:t>Il</w:t>
      </w:r>
      <w:r>
        <w:rPr>
          <w:spacing w:val="-10"/>
        </w:rPr>
        <w:t> </w:t>
      </w:r>
      <w:r>
        <w:rPr/>
        <w:t>offre</w:t>
      </w:r>
      <w:r>
        <w:rPr>
          <w:spacing w:val="-9"/>
        </w:rPr>
        <w:t> </w:t>
      </w:r>
      <w:r>
        <w:rPr/>
        <w:t>une</w:t>
      </w:r>
      <w:r>
        <w:rPr>
          <w:spacing w:val="-8"/>
        </w:rPr>
        <w:t> </w:t>
      </w:r>
      <w:r>
        <w:rPr/>
        <w:t>vision</w:t>
      </w:r>
      <w:r>
        <w:rPr>
          <w:spacing w:val="-9"/>
        </w:rPr>
        <w:t> </w:t>
      </w:r>
      <w:r>
        <w:rPr/>
        <w:t>détaillée</w:t>
      </w:r>
      <w:r>
        <w:rPr>
          <w:spacing w:val="-9"/>
        </w:rPr>
        <w:t> </w:t>
      </w:r>
      <w:r>
        <w:rPr/>
        <w:t>des</w:t>
      </w:r>
      <w:r>
        <w:rPr>
          <w:spacing w:val="-10"/>
        </w:rPr>
        <w:t> </w:t>
      </w:r>
      <w:r>
        <w:rPr/>
        <w:t>tendances</w:t>
      </w:r>
      <w:r>
        <w:rPr>
          <w:spacing w:val="-9"/>
        </w:rPr>
        <w:t> </w:t>
      </w:r>
      <w:r>
        <w:rPr/>
        <w:t>migratoires</w:t>
      </w:r>
      <w:r>
        <w:rPr>
          <w:spacing w:val="-9"/>
        </w:rPr>
        <w:t> </w:t>
      </w:r>
      <w:r>
        <w:rPr/>
        <w:t>et</w:t>
      </w:r>
      <w:r>
        <w:rPr>
          <w:spacing w:val="-10"/>
        </w:rPr>
        <w:t> </w:t>
      </w:r>
      <w:r>
        <w:rPr/>
        <w:t>des dynamiques</w:t>
      </w:r>
      <w:r>
        <w:rPr>
          <w:spacing w:val="-12"/>
        </w:rPr>
        <w:t> </w:t>
      </w:r>
      <w:r>
        <w:rPr/>
        <w:t>régionales,</w:t>
      </w:r>
      <w:r>
        <w:rPr>
          <w:spacing w:val="-13"/>
        </w:rPr>
        <w:t> </w:t>
      </w:r>
      <w:r>
        <w:rPr/>
        <w:t>permettant</w:t>
      </w:r>
      <w:r>
        <w:rPr>
          <w:spacing w:val="-11"/>
        </w:rPr>
        <w:t> </w:t>
      </w:r>
      <w:r>
        <w:rPr/>
        <w:t>aux</w:t>
      </w:r>
      <w:r>
        <w:rPr>
          <w:spacing w:val="-13"/>
        </w:rPr>
        <w:t> </w:t>
      </w:r>
      <w:r>
        <w:rPr/>
        <w:t>acteurs</w:t>
      </w:r>
      <w:r>
        <w:rPr>
          <w:spacing w:val="-10"/>
        </w:rPr>
        <w:t> </w:t>
      </w:r>
      <w:r>
        <w:rPr/>
        <w:t>de</w:t>
      </w:r>
      <w:r>
        <w:rPr>
          <w:spacing w:val="-12"/>
        </w:rPr>
        <w:t> </w:t>
      </w:r>
      <w:r>
        <w:rPr/>
        <w:t>la</w:t>
      </w:r>
      <w:r>
        <w:rPr>
          <w:spacing w:val="-12"/>
        </w:rPr>
        <w:t> </w:t>
      </w:r>
      <w:r>
        <w:rPr/>
        <w:t>migration</w:t>
      </w:r>
      <w:r>
        <w:rPr>
          <w:spacing w:val="-11"/>
        </w:rPr>
        <w:t> </w:t>
      </w:r>
      <w:r>
        <w:rPr/>
        <w:t>de</w:t>
      </w:r>
      <w:r>
        <w:rPr>
          <w:spacing w:val="-12"/>
        </w:rPr>
        <w:t> </w:t>
      </w:r>
      <w:r>
        <w:rPr/>
        <w:t>mieux</w:t>
      </w:r>
      <w:r>
        <w:rPr>
          <w:spacing w:val="-13"/>
        </w:rPr>
        <w:t> </w:t>
      </w:r>
      <w:r>
        <w:rPr/>
        <w:t>comprendre</w:t>
      </w:r>
      <w:r>
        <w:rPr>
          <w:spacing w:val="-12"/>
        </w:rPr>
        <w:t> </w:t>
      </w:r>
      <w:r>
        <w:rPr/>
        <w:t>les</w:t>
      </w:r>
      <w:r>
        <w:rPr>
          <w:spacing w:val="-10"/>
        </w:rPr>
        <w:t> </w:t>
      </w:r>
      <w:r>
        <w:rPr/>
        <w:t>réalités sur le terrain.</w:t>
      </w:r>
    </w:p>
    <w:p>
      <w:pPr>
        <w:spacing w:after="0"/>
        <w:jc w:val="both"/>
        <w:sectPr>
          <w:footerReference w:type="default" r:id="rId33"/>
          <w:pgSz w:w="11920" w:h="16850"/>
          <w:pgMar w:footer="1141" w:header="0" w:top="1520" w:bottom="1340" w:left="800" w:right="480"/>
        </w:sectPr>
      </w:pPr>
    </w:p>
    <w:p>
      <w:pPr>
        <w:pStyle w:val="BodyText"/>
        <w:spacing w:before="11"/>
        <w:rPr>
          <w:sz w:val="29"/>
        </w:rPr>
      </w:pPr>
    </w:p>
    <w:p>
      <w:pPr>
        <w:pStyle w:val="BodyText"/>
        <w:ind w:left="235"/>
        <w:rPr>
          <w:sz w:val="20"/>
        </w:rPr>
      </w:pPr>
      <w:r>
        <w:rPr>
          <w:sz w:val="20"/>
        </w:rPr>
        <w:drawing>
          <wp:inline distT="0" distB="0" distL="0" distR="0">
            <wp:extent cx="6245098" cy="2862072"/>
            <wp:effectExtent l="0" t="0" r="0" b="0"/>
            <wp:docPr id="43" name="image24.jpeg"/>
            <wp:cNvGraphicFramePr>
              <a:graphicFrameLocks noChangeAspect="1"/>
            </wp:cNvGraphicFramePr>
            <a:graphic>
              <a:graphicData uri="http://schemas.openxmlformats.org/drawingml/2006/picture">
                <pic:pic>
                  <pic:nvPicPr>
                    <pic:cNvPr id="44" name="image24.jpeg"/>
                    <pic:cNvPicPr/>
                  </pic:nvPicPr>
                  <pic:blipFill>
                    <a:blip r:embed="rId37" cstate="print"/>
                    <a:stretch>
                      <a:fillRect/>
                    </a:stretch>
                  </pic:blipFill>
                  <pic:spPr>
                    <a:xfrm>
                      <a:off x="0" y="0"/>
                      <a:ext cx="6245098" cy="2862072"/>
                    </a:xfrm>
                    <a:prstGeom prst="rect">
                      <a:avLst/>
                    </a:prstGeom>
                  </pic:spPr>
                </pic:pic>
              </a:graphicData>
            </a:graphic>
          </wp:inline>
        </w:drawing>
      </w:r>
      <w:r>
        <w:rPr>
          <w:sz w:val="20"/>
        </w:rPr>
      </w:r>
    </w:p>
    <w:p>
      <w:pPr>
        <w:spacing w:before="90"/>
        <w:ind w:left="234" w:right="0" w:firstLine="0"/>
        <w:jc w:val="left"/>
        <w:rPr>
          <w:rFonts w:ascii="Calibri"/>
          <w:i/>
          <w:sz w:val="18"/>
        </w:rPr>
      </w:pPr>
      <w:r>
        <w:rPr>
          <w:rFonts w:ascii="Calibri"/>
          <w:i/>
          <w:color w:val="1F487C"/>
          <w:sz w:val="18"/>
        </w:rPr>
        <w:t>Figure</w:t>
      </w:r>
      <w:r>
        <w:rPr>
          <w:rFonts w:ascii="Calibri"/>
          <w:i/>
          <w:color w:val="1F487C"/>
          <w:spacing w:val="-2"/>
          <w:sz w:val="18"/>
        </w:rPr>
        <w:t> 26:statistiques_2</w:t>
      </w: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spacing w:before="7"/>
        <w:rPr>
          <w:rFonts w:ascii="Calibri"/>
          <w:i/>
          <w:sz w:val="17"/>
        </w:rPr>
      </w:pPr>
    </w:p>
    <w:p>
      <w:pPr>
        <w:pStyle w:val="BodyText"/>
        <w:spacing w:before="100"/>
        <w:ind w:left="501" w:right="295"/>
        <w:jc w:val="both"/>
      </w:pPr>
      <w:r>
        <w:rPr/>
        <w:t>En</w:t>
      </w:r>
      <w:r>
        <w:rPr>
          <w:spacing w:val="-5"/>
        </w:rPr>
        <w:t> </w:t>
      </w:r>
      <w:r>
        <w:rPr/>
        <w:t>résumé,</w:t>
      </w:r>
      <w:r>
        <w:rPr>
          <w:spacing w:val="-4"/>
        </w:rPr>
        <w:t> </w:t>
      </w:r>
      <w:r>
        <w:rPr/>
        <w:t>la</w:t>
      </w:r>
      <w:r>
        <w:rPr>
          <w:spacing w:val="-7"/>
        </w:rPr>
        <w:t> </w:t>
      </w:r>
      <w:r>
        <w:rPr/>
        <w:t>page</w:t>
      </w:r>
      <w:r>
        <w:rPr>
          <w:spacing w:val="-4"/>
        </w:rPr>
        <w:t> </w:t>
      </w:r>
      <w:r>
        <w:rPr/>
        <w:t>d'informations</w:t>
      </w:r>
      <w:r>
        <w:rPr>
          <w:spacing w:val="-5"/>
        </w:rPr>
        <w:t> </w:t>
      </w:r>
      <w:r>
        <w:rPr/>
        <w:t>de</w:t>
      </w:r>
      <w:r>
        <w:rPr>
          <w:spacing w:val="-4"/>
        </w:rPr>
        <w:t> </w:t>
      </w:r>
      <w:r>
        <w:rPr/>
        <w:t>la</w:t>
      </w:r>
      <w:r>
        <w:rPr>
          <w:spacing w:val="-7"/>
        </w:rPr>
        <w:t> </w:t>
      </w:r>
      <w:r>
        <w:rPr/>
        <w:t>plateforme</w:t>
      </w:r>
      <w:r>
        <w:rPr>
          <w:spacing w:val="-5"/>
        </w:rPr>
        <w:t> </w:t>
      </w:r>
      <w:r>
        <w:rPr/>
        <w:t>offre</w:t>
      </w:r>
      <w:r>
        <w:rPr>
          <w:spacing w:val="-4"/>
        </w:rPr>
        <w:t> </w:t>
      </w:r>
      <w:r>
        <w:rPr/>
        <w:t>une</w:t>
      </w:r>
      <w:r>
        <w:rPr>
          <w:spacing w:val="-5"/>
        </w:rPr>
        <w:t> </w:t>
      </w:r>
      <w:r>
        <w:rPr/>
        <w:t>vue</w:t>
      </w:r>
      <w:r>
        <w:rPr>
          <w:spacing w:val="-5"/>
        </w:rPr>
        <w:t> </w:t>
      </w:r>
      <w:r>
        <w:rPr/>
        <w:t>d'ensemble</w:t>
      </w:r>
      <w:r>
        <w:rPr>
          <w:spacing w:val="-4"/>
        </w:rPr>
        <w:t> </w:t>
      </w:r>
      <w:r>
        <w:rPr/>
        <w:t>des</w:t>
      </w:r>
      <w:r>
        <w:rPr>
          <w:spacing w:val="-4"/>
        </w:rPr>
        <w:t> </w:t>
      </w:r>
      <w:r>
        <w:rPr/>
        <w:t>statistiques</w:t>
      </w:r>
      <w:r>
        <w:rPr>
          <w:spacing w:val="-5"/>
        </w:rPr>
        <w:t> </w:t>
      </w:r>
      <w:r>
        <w:rPr/>
        <w:t>sur les migrants en Mauritanie, notamment la répartition par nationalité et par région. Il présente également d'autres données clés, telles que le nombre total de migrants, les compétences des migrants</w:t>
      </w:r>
      <w:r>
        <w:rPr>
          <w:spacing w:val="-9"/>
        </w:rPr>
        <w:t> </w:t>
      </w:r>
      <w:r>
        <w:rPr/>
        <w:t>et</w:t>
      </w:r>
      <w:r>
        <w:rPr>
          <w:spacing w:val="-9"/>
        </w:rPr>
        <w:t> </w:t>
      </w:r>
      <w:r>
        <w:rPr/>
        <w:t>les</w:t>
      </w:r>
      <w:r>
        <w:rPr>
          <w:spacing w:val="-10"/>
        </w:rPr>
        <w:t> </w:t>
      </w:r>
      <w:r>
        <w:rPr/>
        <w:t>postes</w:t>
      </w:r>
      <w:r>
        <w:rPr>
          <w:spacing w:val="-9"/>
        </w:rPr>
        <w:t> </w:t>
      </w:r>
      <w:r>
        <w:rPr/>
        <w:t>de</w:t>
      </w:r>
      <w:r>
        <w:rPr>
          <w:spacing w:val="-9"/>
        </w:rPr>
        <w:t> </w:t>
      </w:r>
      <w:r>
        <w:rPr/>
        <w:t>services</w:t>
      </w:r>
      <w:r>
        <w:rPr>
          <w:spacing w:val="-9"/>
        </w:rPr>
        <w:t> </w:t>
      </w:r>
      <w:r>
        <w:rPr/>
        <w:t>humanitaires,</w:t>
      </w:r>
      <w:r>
        <w:rPr>
          <w:spacing w:val="-9"/>
        </w:rPr>
        <w:t> </w:t>
      </w:r>
      <w:r>
        <w:rPr/>
        <w:t>fournissant</w:t>
      </w:r>
      <w:r>
        <w:rPr>
          <w:spacing w:val="-9"/>
        </w:rPr>
        <w:t> </w:t>
      </w:r>
      <w:r>
        <w:rPr/>
        <w:t>ainsi</w:t>
      </w:r>
      <w:r>
        <w:rPr>
          <w:spacing w:val="-9"/>
        </w:rPr>
        <w:t> </w:t>
      </w:r>
      <w:r>
        <w:rPr/>
        <w:t>une</w:t>
      </w:r>
      <w:r>
        <w:rPr>
          <w:spacing w:val="-9"/>
        </w:rPr>
        <w:t> </w:t>
      </w:r>
      <w:r>
        <w:rPr/>
        <w:t>base</w:t>
      </w:r>
      <w:r>
        <w:rPr>
          <w:spacing w:val="-9"/>
        </w:rPr>
        <w:t> </w:t>
      </w:r>
      <w:r>
        <w:rPr/>
        <w:t>solide</w:t>
      </w:r>
      <w:r>
        <w:rPr>
          <w:spacing w:val="-9"/>
        </w:rPr>
        <w:t> </w:t>
      </w:r>
      <w:r>
        <w:rPr/>
        <w:t>pour</w:t>
      </w:r>
      <w:r>
        <w:rPr>
          <w:spacing w:val="-11"/>
        </w:rPr>
        <w:t> </w:t>
      </w:r>
      <w:r>
        <w:rPr/>
        <w:t>la</w:t>
      </w:r>
      <w:r>
        <w:rPr>
          <w:spacing w:val="-10"/>
        </w:rPr>
        <w:t> </w:t>
      </w:r>
      <w:r>
        <w:rPr/>
        <w:t>prise</w:t>
      </w:r>
      <w:r>
        <w:rPr>
          <w:spacing w:val="-9"/>
        </w:rPr>
        <w:t> </w:t>
      </w:r>
      <w:r>
        <w:rPr/>
        <w:t>de décisions et l'action dans le domaine de la migration.</w:t>
      </w: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0"/>
        <w:rPr>
          <w:sz w:val="22"/>
        </w:rPr>
      </w:pPr>
    </w:p>
    <w:p>
      <w:pPr>
        <w:pStyle w:val="Heading3"/>
        <w:numPr>
          <w:ilvl w:val="1"/>
          <w:numId w:val="17"/>
        </w:numPr>
        <w:tabs>
          <w:tab w:pos="1610" w:val="left" w:leader="none"/>
        </w:tabs>
        <w:spacing w:line="240" w:lineRule="auto" w:before="0" w:after="0"/>
        <w:ind w:left="1610" w:right="0" w:hanging="593"/>
        <w:jc w:val="left"/>
      </w:pPr>
      <w:bookmarkStart w:name="_bookmark43" w:id="44"/>
      <w:bookmarkEnd w:id="44"/>
      <w:r>
        <w:rPr/>
        <w:t>T</w:t>
      </w:r>
      <w:r>
        <w:rPr/>
        <w:t>ableau</w:t>
      </w:r>
      <w:r>
        <w:rPr>
          <w:spacing w:val="-10"/>
        </w:rPr>
        <w:t> </w:t>
      </w:r>
      <w:r>
        <w:rPr/>
        <w:t>de</w:t>
      </w:r>
      <w:r>
        <w:rPr>
          <w:spacing w:val="-8"/>
        </w:rPr>
        <w:t> </w:t>
      </w:r>
      <w:r>
        <w:rPr/>
        <w:t>bord</w:t>
      </w:r>
      <w:r>
        <w:rPr>
          <w:spacing w:val="-10"/>
        </w:rPr>
        <w:t> </w:t>
      </w:r>
      <w:r>
        <w:rPr/>
        <w:t>régionale</w:t>
      </w:r>
      <w:r>
        <w:rPr>
          <w:spacing w:val="-5"/>
        </w:rPr>
        <w:t> </w:t>
      </w:r>
      <w:r>
        <w:rPr>
          <w:spacing w:val="-10"/>
        </w:rPr>
        <w:t>:</w:t>
      </w:r>
    </w:p>
    <w:p>
      <w:pPr>
        <w:pStyle w:val="BodyText"/>
        <w:spacing w:before="12"/>
        <w:rPr>
          <w:rFonts w:ascii="Calibri"/>
          <w:b/>
          <w:sz w:val="43"/>
        </w:rPr>
      </w:pPr>
    </w:p>
    <w:p>
      <w:pPr>
        <w:pStyle w:val="BodyText"/>
        <w:ind w:left="501" w:right="299"/>
        <w:jc w:val="both"/>
      </w:pPr>
      <w:r>
        <w:rPr/>
        <w:t>La page comprend également un tableau régional qui présente des indicateurs spécifiques pour chaque région. Ces indicateurs incluent des données sur la répartition des migrants par nationalité,</w:t>
      </w:r>
      <w:r>
        <w:rPr>
          <w:spacing w:val="-5"/>
        </w:rPr>
        <w:t> </w:t>
      </w:r>
      <w:r>
        <w:rPr/>
        <w:t>sexe</w:t>
      </w:r>
      <w:r>
        <w:rPr>
          <w:spacing w:val="-6"/>
        </w:rPr>
        <w:t> </w:t>
      </w:r>
      <w:r>
        <w:rPr/>
        <w:t>avec</w:t>
      </w:r>
      <w:r>
        <w:rPr>
          <w:spacing w:val="-6"/>
        </w:rPr>
        <w:t> </w:t>
      </w:r>
      <w:r>
        <w:rPr/>
        <w:t>mineurs,</w:t>
      </w:r>
      <w:r>
        <w:rPr>
          <w:spacing w:val="-5"/>
        </w:rPr>
        <w:t> </w:t>
      </w:r>
      <w:r>
        <w:rPr/>
        <w:t>ainsi</w:t>
      </w:r>
      <w:r>
        <w:rPr>
          <w:spacing w:val="-8"/>
        </w:rPr>
        <w:t> </w:t>
      </w:r>
      <w:r>
        <w:rPr/>
        <w:t>que</w:t>
      </w:r>
      <w:r>
        <w:rPr>
          <w:spacing w:val="-6"/>
        </w:rPr>
        <w:t> </w:t>
      </w:r>
      <w:r>
        <w:rPr/>
        <w:t>les</w:t>
      </w:r>
      <w:r>
        <w:rPr>
          <w:spacing w:val="-8"/>
        </w:rPr>
        <w:t> </w:t>
      </w:r>
      <w:r>
        <w:rPr/>
        <w:t>compétences</w:t>
      </w:r>
      <w:r>
        <w:rPr>
          <w:spacing w:val="-8"/>
        </w:rPr>
        <w:t> </w:t>
      </w:r>
      <w:r>
        <w:rPr/>
        <w:t>occupées</w:t>
      </w:r>
      <w:r>
        <w:rPr>
          <w:spacing w:val="-8"/>
        </w:rPr>
        <w:t> </w:t>
      </w:r>
      <w:r>
        <w:rPr/>
        <w:t>par</w:t>
      </w:r>
      <w:r>
        <w:rPr>
          <w:spacing w:val="-7"/>
        </w:rPr>
        <w:t> </w:t>
      </w:r>
      <w:r>
        <w:rPr/>
        <w:t>les</w:t>
      </w:r>
      <w:r>
        <w:rPr>
          <w:spacing w:val="-6"/>
        </w:rPr>
        <w:t> </w:t>
      </w:r>
      <w:r>
        <w:rPr/>
        <w:t>migrants</w:t>
      </w:r>
      <w:r>
        <w:rPr>
          <w:spacing w:val="-6"/>
        </w:rPr>
        <w:t> </w:t>
      </w:r>
      <w:r>
        <w:rPr/>
        <w:t>dans</w:t>
      </w:r>
      <w:r>
        <w:rPr>
          <w:spacing w:val="-6"/>
        </w:rPr>
        <w:t> </w:t>
      </w:r>
      <w:r>
        <w:rPr/>
        <w:t>chaque </w:t>
      </w:r>
      <w:r>
        <w:rPr>
          <w:spacing w:val="-2"/>
        </w:rPr>
        <w:t>région.</w:t>
      </w:r>
    </w:p>
    <w:p>
      <w:pPr>
        <w:pStyle w:val="BodyText"/>
        <w:spacing w:before="1"/>
      </w:pPr>
    </w:p>
    <w:p>
      <w:pPr>
        <w:pStyle w:val="BodyText"/>
        <w:spacing w:before="1"/>
        <w:ind w:left="501" w:right="296"/>
        <w:jc w:val="both"/>
      </w:pPr>
      <w:r>
        <w:rPr/>
        <w:t>Le tableau</w:t>
      </w:r>
      <w:r>
        <w:rPr>
          <w:spacing w:val="-1"/>
        </w:rPr>
        <w:t> </w:t>
      </w:r>
      <w:r>
        <w:rPr/>
        <w:t>régional</w:t>
      </w:r>
      <w:r>
        <w:rPr>
          <w:spacing w:val="-1"/>
        </w:rPr>
        <w:t> </w:t>
      </w:r>
      <w:r>
        <w:rPr/>
        <w:t>offre une vision détaillée</w:t>
      </w:r>
      <w:r>
        <w:rPr>
          <w:spacing w:val="-2"/>
        </w:rPr>
        <w:t> </w:t>
      </w:r>
      <w:r>
        <w:rPr/>
        <w:t>des caractéristiques</w:t>
      </w:r>
      <w:r>
        <w:rPr>
          <w:spacing w:val="-3"/>
        </w:rPr>
        <w:t> </w:t>
      </w:r>
      <w:r>
        <w:rPr/>
        <w:t>démographiques des migrants dans chaque région de la Mauritanie. Il permet de visualiser la répartition des migrants par nationalité, mettant</w:t>
      </w:r>
      <w:r>
        <w:rPr>
          <w:spacing w:val="-1"/>
        </w:rPr>
        <w:t> </w:t>
      </w:r>
      <w:r>
        <w:rPr/>
        <w:t>en</w:t>
      </w:r>
      <w:r>
        <w:rPr>
          <w:spacing w:val="-1"/>
        </w:rPr>
        <w:t> </w:t>
      </w:r>
      <w:r>
        <w:rPr/>
        <w:t>évidence</w:t>
      </w:r>
      <w:r>
        <w:rPr>
          <w:spacing w:val="-1"/>
        </w:rPr>
        <w:t> </w:t>
      </w:r>
      <w:r>
        <w:rPr/>
        <w:t>les groupes nationaux les plus représentés dans chaque région. Cela offre des informations précieuses pour comprendre la diversité des populations migrantes dans chaque contexte régional.</w:t>
      </w:r>
    </w:p>
    <w:p>
      <w:pPr>
        <w:spacing w:after="0"/>
        <w:jc w:val="both"/>
        <w:sectPr>
          <w:footerReference w:type="default" r:id="rId36"/>
          <w:pgSz w:w="11920" w:h="16850"/>
          <w:pgMar w:footer="1220" w:header="0" w:top="1940" w:bottom="1400" w:left="800" w:right="480"/>
        </w:sectPr>
      </w:pPr>
    </w:p>
    <w:p>
      <w:pPr>
        <w:pStyle w:val="Heading4"/>
        <w:numPr>
          <w:ilvl w:val="2"/>
          <w:numId w:val="17"/>
        </w:numPr>
        <w:tabs>
          <w:tab w:pos="2112" w:val="left" w:leader="none"/>
        </w:tabs>
        <w:spacing w:line="240" w:lineRule="auto" w:before="20" w:after="0"/>
        <w:ind w:left="2111" w:right="0" w:hanging="735"/>
        <w:jc w:val="left"/>
      </w:pPr>
      <w:bookmarkStart w:name="_bookmark44" w:id="45"/>
      <w:bookmarkEnd w:id="45"/>
      <w:r>
        <w:rPr/>
        <w:t>Nouakch</w:t>
      </w:r>
      <w:r>
        <w:rPr/>
        <w:t>ott</w:t>
      </w:r>
      <w:r>
        <w:rPr>
          <w:spacing w:val="-5"/>
        </w:rPr>
        <w:t> </w:t>
      </w:r>
      <w:r>
        <w:rPr/>
        <w:t>(NKC)</w:t>
      </w:r>
      <w:r>
        <w:rPr>
          <w:spacing w:val="-4"/>
        </w:rPr>
        <w:t> </w:t>
      </w:r>
      <w:r>
        <w:rPr>
          <w:spacing w:val="-10"/>
        </w:rPr>
        <w:t>:</w:t>
      </w:r>
    </w:p>
    <w:p>
      <w:pPr>
        <w:spacing w:line="240" w:lineRule="auto" w:before="0"/>
        <w:rPr>
          <w:rFonts w:ascii="Calibri"/>
          <w:b/>
          <w:sz w:val="18"/>
        </w:rPr>
      </w:pPr>
      <w:r>
        <w:rPr/>
        <w:br w:type="column"/>
      </w:r>
      <w:r>
        <w:rPr>
          <w:rFonts w:ascii="Calibri"/>
          <w:b/>
          <w:sz w:val="18"/>
        </w:rPr>
      </w:r>
    </w:p>
    <w:p>
      <w:pPr>
        <w:spacing w:before="150"/>
        <w:ind w:left="1833" w:right="0" w:firstLine="0"/>
        <w:jc w:val="left"/>
        <w:rPr>
          <w:rFonts w:ascii="Calibri" w:hAnsi="Calibri"/>
          <w:i/>
          <w:sz w:val="18"/>
        </w:rPr>
      </w:pPr>
      <w:r>
        <w:rPr/>
        <w:pict>
          <v:group style="position:absolute;margin-left:41.599998pt;margin-top:27.559338pt;width:494.1pt;height:288.5pt;mso-position-horizontal-relative:page;mso-position-vertical-relative:paragraph;z-index:15740416" id="docshapegroup25" coordorigin="832,551" coordsize="9882,5770">
            <v:shape style="position:absolute;left:832;top:551;width:9830;height:3800" type="#_x0000_t75" id="docshape26" stroked="false">
              <v:imagedata r:id="rId38" o:title=""/>
            </v:shape>
            <v:shape style="position:absolute;left:884;top:2474;width:9830;height:3847" type="#_x0000_t75" id="docshape27" stroked="false">
              <v:imagedata r:id="rId39" o:title=""/>
            </v:shape>
            <w10:wrap type="none"/>
          </v:group>
        </w:pict>
      </w:r>
      <w:r>
        <w:rPr>
          <w:rFonts w:ascii="Calibri" w:hAnsi="Calibri"/>
          <w:i/>
          <w:color w:val="1F487C"/>
          <w:sz w:val="18"/>
        </w:rPr>
        <w:t>Figure</w:t>
      </w:r>
      <w:r>
        <w:rPr>
          <w:rFonts w:ascii="Calibri" w:hAnsi="Calibri"/>
          <w:i/>
          <w:color w:val="1F487C"/>
          <w:spacing w:val="-3"/>
          <w:sz w:val="18"/>
        </w:rPr>
        <w:t> </w:t>
      </w:r>
      <w:r>
        <w:rPr>
          <w:rFonts w:ascii="Calibri" w:hAnsi="Calibri"/>
          <w:i/>
          <w:color w:val="1F487C"/>
          <w:sz w:val="18"/>
        </w:rPr>
        <w:t>27:Tableau</w:t>
      </w:r>
      <w:r>
        <w:rPr>
          <w:rFonts w:ascii="Calibri" w:hAnsi="Calibri"/>
          <w:i/>
          <w:color w:val="1F487C"/>
          <w:spacing w:val="-3"/>
          <w:sz w:val="18"/>
        </w:rPr>
        <w:t> </w:t>
      </w:r>
      <w:r>
        <w:rPr>
          <w:rFonts w:ascii="Calibri" w:hAnsi="Calibri"/>
          <w:i/>
          <w:color w:val="1F487C"/>
          <w:sz w:val="18"/>
        </w:rPr>
        <w:t>de</w:t>
      </w:r>
      <w:r>
        <w:rPr>
          <w:rFonts w:ascii="Calibri" w:hAnsi="Calibri"/>
          <w:i/>
          <w:color w:val="1F487C"/>
          <w:spacing w:val="-6"/>
          <w:sz w:val="18"/>
        </w:rPr>
        <w:t> </w:t>
      </w:r>
      <w:r>
        <w:rPr>
          <w:rFonts w:ascii="Calibri" w:hAnsi="Calibri"/>
          <w:i/>
          <w:color w:val="1F487C"/>
          <w:sz w:val="18"/>
        </w:rPr>
        <w:t>bord</w:t>
      </w:r>
      <w:r>
        <w:rPr>
          <w:rFonts w:ascii="Calibri" w:hAnsi="Calibri"/>
          <w:i/>
          <w:color w:val="1F487C"/>
          <w:spacing w:val="-3"/>
          <w:sz w:val="18"/>
        </w:rPr>
        <w:t> </w:t>
      </w:r>
      <w:r>
        <w:rPr>
          <w:rFonts w:ascii="Calibri" w:hAnsi="Calibri"/>
          <w:i/>
          <w:color w:val="1F487C"/>
          <w:sz w:val="18"/>
        </w:rPr>
        <w:t>régionale</w:t>
      </w:r>
      <w:r>
        <w:rPr>
          <w:rFonts w:ascii="Calibri" w:hAnsi="Calibri"/>
          <w:i/>
          <w:color w:val="1F487C"/>
          <w:spacing w:val="-2"/>
          <w:sz w:val="18"/>
        </w:rPr>
        <w:t> </w:t>
      </w:r>
      <w:r>
        <w:rPr>
          <w:rFonts w:ascii="Calibri" w:hAnsi="Calibri"/>
          <w:i/>
          <w:color w:val="1F487C"/>
          <w:spacing w:val="-4"/>
          <w:sz w:val="18"/>
        </w:rPr>
        <w:t>NKC_1</w:t>
      </w: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spacing w:before="9"/>
        <w:rPr>
          <w:rFonts w:ascii="Calibri"/>
          <w:i/>
          <w:sz w:val="14"/>
        </w:rPr>
      </w:pPr>
    </w:p>
    <w:p>
      <w:pPr>
        <w:spacing w:before="1"/>
        <w:ind w:left="2078" w:right="0" w:firstLine="0"/>
        <w:jc w:val="left"/>
        <w:rPr>
          <w:rFonts w:ascii="Calibri" w:hAnsi="Calibri"/>
          <w:i/>
          <w:sz w:val="18"/>
        </w:rPr>
      </w:pPr>
      <w:r>
        <w:rPr/>
        <w:drawing>
          <wp:anchor distT="0" distB="0" distL="0" distR="0" allowOverlap="1" layoutInCell="1" locked="0" behindDoc="0" simplePos="0" relativeHeight="15740928">
            <wp:simplePos x="0" y="0"/>
            <wp:positionH relativeFrom="page">
              <wp:posOffset>1666418</wp:posOffset>
            </wp:positionH>
            <wp:positionV relativeFrom="paragraph">
              <wp:posOffset>1003799</wp:posOffset>
            </wp:positionV>
            <wp:extent cx="5232856" cy="1592579"/>
            <wp:effectExtent l="0" t="0" r="0" b="0"/>
            <wp:wrapNone/>
            <wp:docPr id="45" name="image27.jpeg"/>
            <wp:cNvGraphicFramePr>
              <a:graphicFrameLocks noChangeAspect="1"/>
            </wp:cNvGraphicFramePr>
            <a:graphic>
              <a:graphicData uri="http://schemas.openxmlformats.org/drawingml/2006/picture">
                <pic:pic>
                  <pic:nvPicPr>
                    <pic:cNvPr id="46" name="image27.jpeg"/>
                    <pic:cNvPicPr/>
                  </pic:nvPicPr>
                  <pic:blipFill>
                    <a:blip r:embed="rId40" cstate="print"/>
                    <a:stretch>
                      <a:fillRect/>
                    </a:stretch>
                  </pic:blipFill>
                  <pic:spPr>
                    <a:xfrm>
                      <a:off x="0" y="0"/>
                      <a:ext cx="5232856" cy="1592579"/>
                    </a:xfrm>
                    <a:prstGeom prst="rect">
                      <a:avLst/>
                    </a:prstGeom>
                  </pic:spPr>
                </pic:pic>
              </a:graphicData>
            </a:graphic>
          </wp:anchor>
        </w:drawing>
      </w:r>
      <w:r>
        <w:rPr>
          <w:rFonts w:ascii="Calibri" w:hAnsi="Calibri"/>
          <w:i/>
          <w:color w:val="1F487C"/>
          <w:sz w:val="18"/>
        </w:rPr>
        <w:t>Figure</w:t>
      </w:r>
      <w:r>
        <w:rPr>
          <w:rFonts w:ascii="Calibri" w:hAnsi="Calibri"/>
          <w:i/>
          <w:color w:val="1F487C"/>
          <w:spacing w:val="-3"/>
          <w:sz w:val="18"/>
        </w:rPr>
        <w:t> </w:t>
      </w:r>
      <w:r>
        <w:rPr>
          <w:rFonts w:ascii="Calibri" w:hAnsi="Calibri"/>
          <w:i/>
          <w:color w:val="1F487C"/>
          <w:sz w:val="18"/>
        </w:rPr>
        <w:t>28:Tableau</w:t>
      </w:r>
      <w:r>
        <w:rPr>
          <w:rFonts w:ascii="Calibri" w:hAnsi="Calibri"/>
          <w:i/>
          <w:color w:val="1F487C"/>
          <w:spacing w:val="-4"/>
          <w:sz w:val="18"/>
        </w:rPr>
        <w:t> </w:t>
      </w:r>
      <w:r>
        <w:rPr>
          <w:rFonts w:ascii="Calibri" w:hAnsi="Calibri"/>
          <w:i/>
          <w:color w:val="1F487C"/>
          <w:sz w:val="18"/>
        </w:rPr>
        <w:t>de</w:t>
      </w:r>
      <w:r>
        <w:rPr>
          <w:rFonts w:ascii="Calibri" w:hAnsi="Calibri"/>
          <w:i/>
          <w:color w:val="1F487C"/>
          <w:spacing w:val="-5"/>
          <w:sz w:val="18"/>
        </w:rPr>
        <w:t> </w:t>
      </w:r>
      <w:r>
        <w:rPr>
          <w:rFonts w:ascii="Calibri" w:hAnsi="Calibri"/>
          <w:i/>
          <w:color w:val="1F487C"/>
          <w:sz w:val="18"/>
        </w:rPr>
        <w:t>bord</w:t>
      </w:r>
      <w:r>
        <w:rPr>
          <w:rFonts w:ascii="Calibri" w:hAnsi="Calibri"/>
          <w:i/>
          <w:color w:val="1F487C"/>
          <w:spacing w:val="-4"/>
          <w:sz w:val="18"/>
        </w:rPr>
        <w:t> </w:t>
      </w:r>
      <w:r>
        <w:rPr>
          <w:rFonts w:ascii="Calibri" w:hAnsi="Calibri"/>
          <w:i/>
          <w:color w:val="1F487C"/>
          <w:sz w:val="18"/>
        </w:rPr>
        <w:t>régionale</w:t>
      </w:r>
      <w:r>
        <w:rPr>
          <w:rFonts w:ascii="Calibri" w:hAnsi="Calibri"/>
          <w:i/>
          <w:color w:val="1F487C"/>
          <w:spacing w:val="-3"/>
          <w:sz w:val="18"/>
        </w:rPr>
        <w:t> </w:t>
      </w:r>
      <w:r>
        <w:rPr>
          <w:rFonts w:ascii="Calibri" w:hAnsi="Calibri"/>
          <w:i/>
          <w:color w:val="1F487C"/>
          <w:spacing w:val="-4"/>
          <w:sz w:val="18"/>
        </w:rPr>
        <w:t>NKC_2</w:t>
      </w: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spacing w:before="112"/>
        <w:ind w:left="1377" w:right="0" w:firstLine="0"/>
        <w:jc w:val="left"/>
        <w:rPr>
          <w:rFonts w:ascii="Calibri" w:hAnsi="Calibri"/>
          <w:i/>
          <w:sz w:val="18"/>
        </w:rPr>
      </w:pPr>
      <w:bookmarkStart w:name="_bookmark45" w:id="46"/>
      <w:bookmarkEnd w:id="46"/>
      <w:r>
        <w:rPr/>
      </w:r>
      <w:bookmarkStart w:name="_bookmark46" w:id="47"/>
      <w:bookmarkEnd w:id="47"/>
      <w:r>
        <w:rPr/>
      </w:r>
      <w:r>
        <w:rPr>
          <w:rFonts w:ascii="Calibri" w:hAnsi="Calibri"/>
          <w:i/>
          <w:color w:val="1F487C"/>
          <w:sz w:val="18"/>
        </w:rPr>
        <w:t>Figure</w:t>
      </w:r>
      <w:r>
        <w:rPr>
          <w:rFonts w:ascii="Calibri" w:hAnsi="Calibri"/>
          <w:i/>
          <w:color w:val="1F487C"/>
          <w:spacing w:val="-3"/>
          <w:sz w:val="18"/>
        </w:rPr>
        <w:t> </w:t>
      </w:r>
      <w:r>
        <w:rPr>
          <w:rFonts w:ascii="Calibri" w:hAnsi="Calibri"/>
          <w:i/>
          <w:color w:val="1F487C"/>
          <w:sz w:val="18"/>
        </w:rPr>
        <w:t>29:Tableau</w:t>
      </w:r>
      <w:r>
        <w:rPr>
          <w:rFonts w:ascii="Calibri" w:hAnsi="Calibri"/>
          <w:i/>
          <w:color w:val="1F487C"/>
          <w:spacing w:val="-4"/>
          <w:sz w:val="18"/>
        </w:rPr>
        <w:t> </w:t>
      </w:r>
      <w:r>
        <w:rPr>
          <w:rFonts w:ascii="Calibri" w:hAnsi="Calibri"/>
          <w:i/>
          <w:color w:val="1F487C"/>
          <w:sz w:val="18"/>
        </w:rPr>
        <w:t>de</w:t>
      </w:r>
      <w:r>
        <w:rPr>
          <w:rFonts w:ascii="Calibri" w:hAnsi="Calibri"/>
          <w:i/>
          <w:color w:val="1F487C"/>
          <w:spacing w:val="-5"/>
          <w:sz w:val="18"/>
        </w:rPr>
        <w:t> </w:t>
      </w:r>
      <w:r>
        <w:rPr>
          <w:rFonts w:ascii="Calibri" w:hAnsi="Calibri"/>
          <w:i/>
          <w:color w:val="1F487C"/>
          <w:sz w:val="18"/>
        </w:rPr>
        <w:t>bord</w:t>
      </w:r>
      <w:r>
        <w:rPr>
          <w:rFonts w:ascii="Calibri" w:hAnsi="Calibri"/>
          <w:i/>
          <w:color w:val="1F487C"/>
          <w:spacing w:val="-4"/>
          <w:sz w:val="18"/>
        </w:rPr>
        <w:t> </w:t>
      </w:r>
      <w:r>
        <w:rPr>
          <w:rFonts w:ascii="Calibri" w:hAnsi="Calibri"/>
          <w:i/>
          <w:color w:val="1F487C"/>
          <w:sz w:val="18"/>
        </w:rPr>
        <w:t>régionale</w:t>
      </w:r>
      <w:r>
        <w:rPr>
          <w:rFonts w:ascii="Calibri" w:hAnsi="Calibri"/>
          <w:i/>
          <w:color w:val="1F487C"/>
          <w:spacing w:val="-3"/>
          <w:sz w:val="18"/>
        </w:rPr>
        <w:t> </w:t>
      </w:r>
      <w:r>
        <w:rPr>
          <w:rFonts w:ascii="Calibri" w:hAnsi="Calibri"/>
          <w:i/>
          <w:color w:val="1F487C"/>
          <w:spacing w:val="-4"/>
          <w:sz w:val="18"/>
        </w:rPr>
        <w:t>NKC_3</w:t>
      </w:r>
    </w:p>
    <w:p>
      <w:pPr>
        <w:spacing w:after="0"/>
        <w:jc w:val="left"/>
        <w:rPr>
          <w:rFonts w:ascii="Calibri" w:hAnsi="Calibri"/>
          <w:sz w:val="18"/>
        </w:rPr>
        <w:sectPr>
          <w:pgSz w:w="11920" w:h="16850"/>
          <w:pgMar w:header="0" w:footer="1220" w:top="1520" w:bottom="1400" w:left="800" w:right="480"/>
          <w:cols w:num="2" w:equalWidth="0">
            <w:col w:w="4388" w:space="284"/>
            <w:col w:w="5968"/>
          </w:cols>
        </w:sectPr>
      </w:pPr>
    </w:p>
    <w:p>
      <w:pPr>
        <w:pStyle w:val="Heading4"/>
        <w:numPr>
          <w:ilvl w:val="2"/>
          <w:numId w:val="17"/>
        </w:numPr>
        <w:tabs>
          <w:tab w:pos="2112" w:val="left" w:leader="none"/>
        </w:tabs>
        <w:spacing w:line="240" w:lineRule="auto" w:before="20" w:after="0"/>
        <w:ind w:left="2111" w:right="0" w:hanging="735"/>
        <w:jc w:val="left"/>
      </w:pPr>
      <w:bookmarkStart w:name="_bookmark47" w:id="48"/>
      <w:bookmarkEnd w:id="48"/>
      <w:r>
        <w:rPr/>
        <w:t>Nouadh</w:t>
      </w:r>
      <w:r>
        <w:rPr/>
        <w:t>ibou</w:t>
      </w:r>
      <w:r>
        <w:rPr>
          <w:spacing w:val="-4"/>
        </w:rPr>
        <w:t> </w:t>
      </w:r>
      <w:r>
        <w:rPr/>
        <w:t>(NDB)</w:t>
      </w:r>
      <w:r>
        <w:rPr>
          <w:spacing w:val="-3"/>
        </w:rPr>
        <w:t> </w:t>
      </w:r>
      <w:r>
        <w:rPr>
          <w:spacing w:val="-10"/>
        </w:rPr>
        <w:t>:</w:t>
      </w:r>
    </w:p>
    <w:p>
      <w:pPr>
        <w:pStyle w:val="BodyText"/>
        <w:spacing w:before="11"/>
        <w:rPr>
          <w:rFonts w:ascii="Calibri"/>
          <w:b/>
          <w:sz w:val="19"/>
        </w:rPr>
      </w:pPr>
      <w:r>
        <w:rPr/>
        <w:drawing>
          <wp:anchor distT="0" distB="0" distL="0" distR="0" allowOverlap="1" layoutInCell="1" locked="0" behindDoc="0" simplePos="0" relativeHeight="25">
            <wp:simplePos x="0" y="0"/>
            <wp:positionH relativeFrom="page">
              <wp:posOffset>825500</wp:posOffset>
            </wp:positionH>
            <wp:positionV relativeFrom="paragraph">
              <wp:posOffset>170054</wp:posOffset>
            </wp:positionV>
            <wp:extent cx="6186962" cy="2610230"/>
            <wp:effectExtent l="0" t="0" r="0" b="0"/>
            <wp:wrapTopAndBottom/>
            <wp:docPr id="47" name="image28.jpeg"/>
            <wp:cNvGraphicFramePr>
              <a:graphicFrameLocks noChangeAspect="1"/>
            </wp:cNvGraphicFramePr>
            <a:graphic>
              <a:graphicData uri="http://schemas.openxmlformats.org/drawingml/2006/picture">
                <pic:pic>
                  <pic:nvPicPr>
                    <pic:cNvPr id="48" name="image28.jpeg"/>
                    <pic:cNvPicPr/>
                  </pic:nvPicPr>
                  <pic:blipFill>
                    <a:blip r:embed="rId41" cstate="print"/>
                    <a:stretch>
                      <a:fillRect/>
                    </a:stretch>
                  </pic:blipFill>
                  <pic:spPr>
                    <a:xfrm>
                      <a:off x="0" y="0"/>
                      <a:ext cx="6186962" cy="2610230"/>
                    </a:xfrm>
                    <a:prstGeom prst="rect">
                      <a:avLst/>
                    </a:prstGeom>
                  </pic:spPr>
                </pic:pic>
              </a:graphicData>
            </a:graphic>
          </wp:anchor>
        </w:drawing>
      </w:r>
    </w:p>
    <w:p>
      <w:pPr>
        <w:pStyle w:val="BodyText"/>
        <w:spacing w:before="7"/>
        <w:rPr>
          <w:rFonts w:ascii="Calibri"/>
          <w:b/>
          <w:sz w:val="37"/>
        </w:rPr>
      </w:pPr>
    </w:p>
    <w:p>
      <w:pPr>
        <w:spacing w:before="0"/>
        <w:ind w:left="501" w:right="0" w:firstLine="0"/>
        <w:jc w:val="left"/>
        <w:rPr>
          <w:rFonts w:ascii="Calibri" w:hAnsi="Calibri"/>
          <w:i/>
          <w:sz w:val="18"/>
        </w:rPr>
      </w:pPr>
      <w:bookmarkStart w:name="_bookmark48" w:id="49"/>
      <w:bookmarkEnd w:id="49"/>
      <w:r>
        <w:rPr/>
      </w:r>
      <w:r>
        <w:rPr>
          <w:rFonts w:ascii="Calibri" w:hAnsi="Calibri"/>
          <w:i/>
          <w:color w:val="1F487C"/>
          <w:sz w:val="18"/>
        </w:rPr>
        <w:t>Figure</w:t>
      </w:r>
      <w:r>
        <w:rPr>
          <w:rFonts w:ascii="Calibri" w:hAnsi="Calibri"/>
          <w:i/>
          <w:color w:val="1F487C"/>
          <w:spacing w:val="-3"/>
          <w:sz w:val="18"/>
        </w:rPr>
        <w:t> </w:t>
      </w:r>
      <w:r>
        <w:rPr>
          <w:rFonts w:ascii="Calibri" w:hAnsi="Calibri"/>
          <w:i/>
          <w:color w:val="1F487C"/>
          <w:sz w:val="18"/>
        </w:rPr>
        <w:t>30:Tableau</w:t>
      </w:r>
      <w:r>
        <w:rPr>
          <w:rFonts w:ascii="Calibri" w:hAnsi="Calibri"/>
          <w:i/>
          <w:color w:val="1F487C"/>
          <w:spacing w:val="-4"/>
          <w:sz w:val="18"/>
        </w:rPr>
        <w:t> </w:t>
      </w:r>
      <w:r>
        <w:rPr>
          <w:rFonts w:ascii="Calibri" w:hAnsi="Calibri"/>
          <w:i/>
          <w:color w:val="1F487C"/>
          <w:sz w:val="18"/>
        </w:rPr>
        <w:t>de</w:t>
      </w:r>
      <w:r>
        <w:rPr>
          <w:rFonts w:ascii="Calibri" w:hAnsi="Calibri"/>
          <w:i/>
          <w:color w:val="1F487C"/>
          <w:spacing w:val="-5"/>
          <w:sz w:val="18"/>
        </w:rPr>
        <w:t> </w:t>
      </w:r>
      <w:r>
        <w:rPr>
          <w:rFonts w:ascii="Calibri" w:hAnsi="Calibri"/>
          <w:i/>
          <w:color w:val="1F487C"/>
          <w:sz w:val="18"/>
        </w:rPr>
        <w:t>bord</w:t>
      </w:r>
      <w:r>
        <w:rPr>
          <w:rFonts w:ascii="Calibri" w:hAnsi="Calibri"/>
          <w:i/>
          <w:color w:val="1F487C"/>
          <w:spacing w:val="-4"/>
          <w:sz w:val="18"/>
        </w:rPr>
        <w:t> </w:t>
      </w:r>
      <w:r>
        <w:rPr>
          <w:rFonts w:ascii="Calibri" w:hAnsi="Calibri"/>
          <w:i/>
          <w:color w:val="1F487C"/>
          <w:sz w:val="18"/>
        </w:rPr>
        <w:t>régionale</w:t>
      </w:r>
      <w:r>
        <w:rPr>
          <w:rFonts w:ascii="Calibri" w:hAnsi="Calibri"/>
          <w:i/>
          <w:color w:val="1F487C"/>
          <w:spacing w:val="-3"/>
          <w:sz w:val="18"/>
        </w:rPr>
        <w:t> </w:t>
      </w:r>
      <w:r>
        <w:rPr>
          <w:rFonts w:ascii="Calibri" w:hAnsi="Calibri"/>
          <w:i/>
          <w:color w:val="1F487C"/>
          <w:spacing w:val="-4"/>
          <w:sz w:val="18"/>
        </w:rPr>
        <w:t>NDB_1</w:t>
      </w:r>
    </w:p>
    <w:p>
      <w:pPr>
        <w:pStyle w:val="BodyText"/>
        <w:rPr>
          <w:rFonts w:ascii="Calibri"/>
          <w:i/>
          <w:sz w:val="20"/>
        </w:rPr>
      </w:pPr>
    </w:p>
    <w:p>
      <w:pPr>
        <w:pStyle w:val="BodyText"/>
        <w:rPr>
          <w:rFonts w:ascii="Calibri"/>
          <w:i/>
          <w:sz w:val="20"/>
        </w:rPr>
      </w:pPr>
    </w:p>
    <w:p>
      <w:pPr>
        <w:pStyle w:val="BodyText"/>
        <w:spacing w:before="8"/>
        <w:rPr>
          <w:rFonts w:ascii="Calibri"/>
          <w:i/>
          <w:sz w:val="29"/>
        </w:rPr>
      </w:pPr>
      <w:r>
        <w:rPr/>
        <w:drawing>
          <wp:anchor distT="0" distB="0" distL="0" distR="0" allowOverlap="1" layoutInCell="1" locked="0" behindDoc="0" simplePos="0" relativeHeight="26">
            <wp:simplePos x="0" y="0"/>
            <wp:positionH relativeFrom="page">
              <wp:posOffset>825500</wp:posOffset>
            </wp:positionH>
            <wp:positionV relativeFrom="paragraph">
              <wp:posOffset>245452</wp:posOffset>
            </wp:positionV>
            <wp:extent cx="6275158" cy="3346704"/>
            <wp:effectExtent l="0" t="0" r="0" b="0"/>
            <wp:wrapTopAndBottom/>
            <wp:docPr id="49" name="image29.jpeg"/>
            <wp:cNvGraphicFramePr>
              <a:graphicFrameLocks noChangeAspect="1"/>
            </wp:cNvGraphicFramePr>
            <a:graphic>
              <a:graphicData uri="http://schemas.openxmlformats.org/drawingml/2006/picture">
                <pic:pic>
                  <pic:nvPicPr>
                    <pic:cNvPr id="50" name="image29.jpeg"/>
                    <pic:cNvPicPr/>
                  </pic:nvPicPr>
                  <pic:blipFill>
                    <a:blip r:embed="rId42" cstate="print"/>
                    <a:stretch>
                      <a:fillRect/>
                    </a:stretch>
                  </pic:blipFill>
                  <pic:spPr>
                    <a:xfrm>
                      <a:off x="0" y="0"/>
                      <a:ext cx="6275158" cy="3346704"/>
                    </a:xfrm>
                    <a:prstGeom prst="rect">
                      <a:avLst/>
                    </a:prstGeom>
                  </pic:spPr>
                </pic:pic>
              </a:graphicData>
            </a:graphic>
          </wp:anchor>
        </w:drawing>
      </w:r>
    </w:p>
    <w:p>
      <w:pPr>
        <w:spacing w:before="66"/>
        <w:ind w:left="501" w:right="0" w:firstLine="0"/>
        <w:jc w:val="left"/>
        <w:rPr>
          <w:rFonts w:ascii="Calibri" w:hAnsi="Calibri"/>
          <w:i/>
          <w:sz w:val="18"/>
        </w:rPr>
      </w:pPr>
      <w:r>
        <w:rPr>
          <w:rFonts w:ascii="Calibri" w:hAnsi="Calibri"/>
          <w:i/>
          <w:color w:val="1F487C"/>
          <w:sz w:val="18"/>
        </w:rPr>
        <w:t>Figure</w:t>
      </w:r>
      <w:r>
        <w:rPr>
          <w:rFonts w:ascii="Calibri" w:hAnsi="Calibri"/>
          <w:i/>
          <w:color w:val="1F487C"/>
          <w:spacing w:val="-3"/>
          <w:sz w:val="18"/>
        </w:rPr>
        <w:t> </w:t>
      </w:r>
      <w:r>
        <w:rPr>
          <w:rFonts w:ascii="Calibri" w:hAnsi="Calibri"/>
          <w:i/>
          <w:color w:val="1F487C"/>
          <w:sz w:val="18"/>
        </w:rPr>
        <w:t>31:Tableau</w:t>
      </w:r>
      <w:r>
        <w:rPr>
          <w:rFonts w:ascii="Calibri" w:hAnsi="Calibri"/>
          <w:i/>
          <w:color w:val="1F487C"/>
          <w:spacing w:val="-4"/>
          <w:sz w:val="18"/>
        </w:rPr>
        <w:t> </w:t>
      </w:r>
      <w:r>
        <w:rPr>
          <w:rFonts w:ascii="Calibri" w:hAnsi="Calibri"/>
          <w:i/>
          <w:color w:val="1F487C"/>
          <w:sz w:val="18"/>
        </w:rPr>
        <w:t>de</w:t>
      </w:r>
      <w:r>
        <w:rPr>
          <w:rFonts w:ascii="Calibri" w:hAnsi="Calibri"/>
          <w:i/>
          <w:color w:val="1F487C"/>
          <w:spacing w:val="-5"/>
          <w:sz w:val="18"/>
        </w:rPr>
        <w:t> </w:t>
      </w:r>
      <w:r>
        <w:rPr>
          <w:rFonts w:ascii="Calibri" w:hAnsi="Calibri"/>
          <w:i/>
          <w:color w:val="1F487C"/>
          <w:sz w:val="18"/>
        </w:rPr>
        <w:t>bord</w:t>
      </w:r>
      <w:r>
        <w:rPr>
          <w:rFonts w:ascii="Calibri" w:hAnsi="Calibri"/>
          <w:i/>
          <w:color w:val="1F487C"/>
          <w:spacing w:val="-4"/>
          <w:sz w:val="18"/>
        </w:rPr>
        <w:t> </w:t>
      </w:r>
      <w:r>
        <w:rPr>
          <w:rFonts w:ascii="Calibri" w:hAnsi="Calibri"/>
          <w:i/>
          <w:color w:val="1F487C"/>
          <w:sz w:val="18"/>
        </w:rPr>
        <w:t>régionale</w:t>
      </w:r>
      <w:r>
        <w:rPr>
          <w:rFonts w:ascii="Calibri" w:hAnsi="Calibri"/>
          <w:i/>
          <w:color w:val="1F487C"/>
          <w:spacing w:val="-3"/>
          <w:sz w:val="18"/>
        </w:rPr>
        <w:t> </w:t>
      </w:r>
      <w:r>
        <w:rPr>
          <w:rFonts w:ascii="Calibri" w:hAnsi="Calibri"/>
          <w:i/>
          <w:color w:val="1F487C"/>
          <w:spacing w:val="-2"/>
          <w:sz w:val="18"/>
        </w:rPr>
        <w:t>NDB_2</w:t>
      </w:r>
    </w:p>
    <w:p>
      <w:pPr>
        <w:spacing w:after="0"/>
        <w:jc w:val="left"/>
        <w:rPr>
          <w:rFonts w:ascii="Calibri" w:hAnsi="Calibri"/>
          <w:sz w:val="18"/>
        </w:rPr>
        <w:sectPr>
          <w:pgSz w:w="11920" w:h="16850"/>
          <w:pgMar w:header="0" w:footer="1220" w:top="1520" w:bottom="1400" w:left="800" w:right="480"/>
        </w:sectPr>
      </w:pPr>
    </w:p>
    <w:p>
      <w:pPr>
        <w:pStyle w:val="BodyText"/>
        <w:spacing w:before="80"/>
        <w:ind w:left="501" w:right="300"/>
        <w:jc w:val="both"/>
      </w:pPr>
      <w:r>
        <w:rPr/>
        <w:t>De plus, le tableau de bord</w:t>
      </w:r>
      <w:r>
        <w:rPr>
          <w:spacing w:val="40"/>
        </w:rPr>
        <w:t> </w:t>
      </w:r>
      <w:r>
        <w:rPr/>
        <w:t>présente des données sur la répartition des migrants par sexe avec mineurs.</w:t>
      </w:r>
      <w:r>
        <w:rPr>
          <w:spacing w:val="-6"/>
        </w:rPr>
        <w:t> </w:t>
      </w:r>
      <w:r>
        <w:rPr/>
        <w:t>Cela</w:t>
      </w:r>
      <w:r>
        <w:rPr>
          <w:spacing w:val="-7"/>
        </w:rPr>
        <w:t> </w:t>
      </w:r>
      <w:r>
        <w:rPr/>
        <w:t>permet</w:t>
      </w:r>
      <w:r>
        <w:rPr>
          <w:spacing w:val="-7"/>
        </w:rPr>
        <w:t> </w:t>
      </w:r>
      <w:r>
        <w:rPr/>
        <w:t>de</w:t>
      </w:r>
      <w:r>
        <w:rPr>
          <w:spacing w:val="-7"/>
        </w:rPr>
        <w:t> </w:t>
      </w:r>
      <w:r>
        <w:rPr/>
        <w:t>comprendre</w:t>
      </w:r>
      <w:r>
        <w:rPr>
          <w:spacing w:val="-7"/>
        </w:rPr>
        <w:t> </w:t>
      </w:r>
      <w:r>
        <w:rPr/>
        <w:t>la</w:t>
      </w:r>
      <w:r>
        <w:rPr>
          <w:spacing w:val="-7"/>
        </w:rPr>
        <w:t> </w:t>
      </w:r>
      <w:r>
        <w:rPr/>
        <w:t>composition</w:t>
      </w:r>
      <w:r>
        <w:rPr>
          <w:spacing w:val="-7"/>
        </w:rPr>
        <w:t> </w:t>
      </w:r>
      <w:r>
        <w:rPr/>
        <w:t>par</w:t>
      </w:r>
      <w:r>
        <w:rPr>
          <w:spacing w:val="-8"/>
        </w:rPr>
        <w:t> </w:t>
      </w:r>
      <w:r>
        <w:rPr/>
        <w:t>genre</w:t>
      </w:r>
      <w:r>
        <w:rPr>
          <w:spacing w:val="-7"/>
        </w:rPr>
        <w:t> </w:t>
      </w:r>
      <w:r>
        <w:rPr/>
        <w:t>des</w:t>
      </w:r>
      <w:r>
        <w:rPr>
          <w:spacing w:val="-7"/>
        </w:rPr>
        <w:t> </w:t>
      </w:r>
      <w:r>
        <w:rPr/>
        <w:t>migrants</w:t>
      </w:r>
      <w:r>
        <w:rPr>
          <w:spacing w:val="-7"/>
        </w:rPr>
        <w:t> </w:t>
      </w:r>
      <w:r>
        <w:rPr/>
        <w:t>dans</w:t>
      </w:r>
      <w:r>
        <w:rPr>
          <w:spacing w:val="-7"/>
        </w:rPr>
        <w:t> </w:t>
      </w:r>
      <w:r>
        <w:rPr/>
        <w:t>chaque</w:t>
      </w:r>
      <w:r>
        <w:rPr>
          <w:spacing w:val="-7"/>
        </w:rPr>
        <w:t> </w:t>
      </w:r>
      <w:r>
        <w:rPr/>
        <w:t>région, en mettant en évidence les différences démographiques et les besoins spécifiques des femmes, des hommes et des mineurs migrants.</w:t>
      </w:r>
    </w:p>
    <w:p>
      <w:pPr>
        <w:pStyle w:val="BodyText"/>
        <w:rPr>
          <w:sz w:val="20"/>
        </w:rPr>
      </w:pPr>
    </w:p>
    <w:p>
      <w:pPr>
        <w:pStyle w:val="BodyText"/>
        <w:rPr>
          <w:sz w:val="20"/>
        </w:rPr>
      </w:pPr>
    </w:p>
    <w:p>
      <w:pPr>
        <w:pStyle w:val="BodyText"/>
        <w:spacing w:before="5"/>
        <w:rPr>
          <w:sz w:val="23"/>
        </w:rPr>
      </w:pPr>
      <w:r>
        <w:rPr/>
        <w:drawing>
          <wp:anchor distT="0" distB="0" distL="0" distR="0" allowOverlap="1" layoutInCell="1" locked="0" behindDoc="0" simplePos="0" relativeHeight="27">
            <wp:simplePos x="0" y="0"/>
            <wp:positionH relativeFrom="page">
              <wp:posOffset>704850</wp:posOffset>
            </wp:positionH>
            <wp:positionV relativeFrom="paragraph">
              <wp:posOffset>190262</wp:posOffset>
            </wp:positionV>
            <wp:extent cx="6248528" cy="2474976"/>
            <wp:effectExtent l="0" t="0" r="0" b="0"/>
            <wp:wrapTopAndBottom/>
            <wp:docPr id="51" name="image30.jpeg"/>
            <wp:cNvGraphicFramePr>
              <a:graphicFrameLocks noChangeAspect="1"/>
            </wp:cNvGraphicFramePr>
            <a:graphic>
              <a:graphicData uri="http://schemas.openxmlformats.org/drawingml/2006/picture">
                <pic:pic>
                  <pic:nvPicPr>
                    <pic:cNvPr id="52" name="image30.jpeg"/>
                    <pic:cNvPicPr/>
                  </pic:nvPicPr>
                  <pic:blipFill>
                    <a:blip r:embed="rId43" cstate="print"/>
                    <a:stretch>
                      <a:fillRect/>
                    </a:stretch>
                  </pic:blipFill>
                  <pic:spPr>
                    <a:xfrm>
                      <a:off x="0" y="0"/>
                      <a:ext cx="6248528" cy="2474976"/>
                    </a:xfrm>
                    <a:prstGeom prst="rect">
                      <a:avLst/>
                    </a:prstGeom>
                  </pic:spPr>
                </pic:pic>
              </a:graphicData>
            </a:graphic>
          </wp:anchor>
        </w:drawing>
      </w:r>
    </w:p>
    <w:p>
      <w:pPr>
        <w:pStyle w:val="BodyText"/>
        <w:rPr>
          <w:sz w:val="20"/>
        </w:rPr>
      </w:pPr>
    </w:p>
    <w:p>
      <w:pPr>
        <w:pStyle w:val="BodyText"/>
        <w:spacing w:before="8"/>
        <w:rPr>
          <w:sz w:val="17"/>
        </w:rPr>
      </w:pPr>
    </w:p>
    <w:p>
      <w:pPr>
        <w:spacing w:before="64"/>
        <w:ind w:left="501" w:right="0" w:firstLine="0"/>
        <w:jc w:val="left"/>
        <w:rPr>
          <w:rFonts w:ascii="Calibri" w:hAnsi="Calibri"/>
          <w:i/>
          <w:sz w:val="18"/>
        </w:rPr>
      </w:pPr>
      <w:r>
        <w:rPr>
          <w:rFonts w:ascii="Calibri" w:hAnsi="Calibri"/>
          <w:i/>
          <w:color w:val="1F487C"/>
          <w:sz w:val="18"/>
        </w:rPr>
        <w:t>Figure</w:t>
      </w:r>
      <w:r>
        <w:rPr>
          <w:rFonts w:ascii="Calibri" w:hAnsi="Calibri"/>
          <w:i/>
          <w:color w:val="1F487C"/>
          <w:spacing w:val="-3"/>
          <w:sz w:val="18"/>
        </w:rPr>
        <w:t> </w:t>
      </w:r>
      <w:r>
        <w:rPr>
          <w:rFonts w:ascii="Calibri" w:hAnsi="Calibri"/>
          <w:i/>
          <w:color w:val="1F487C"/>
          <w:sz w:val="18"/>
        </w:rPr>
        <w:t>32:Tableau</w:t>
      </w:r>
      <w:r>
        <w:rPr>
          <w:rFonts w:ascii="Calibri" w:hAnsi="Calibri"/>
          <w:i/>
          <w:color w:val="1F487C"/>
          <w:spacing w:val="-3"/>
          <w:sz w:val="18"/>
        </w:rPr>
        <w:t> </w:t>
      </w:r>
      <w:r>
        <w:rPr>
          <w:rFonts w:ascii="Calibri" w:hAnsi="Calibri"/>
          <w:i/>
          <w:color w:val="1F487C"/>
          <w:sz w:val="18"/>
        </w:rPr>
        <w:t>de</w:t>
      </w:r>
      <w:r>
        <w:rPr>
          <w:rFonts w:ascii="Calibri" w:hAnsi="Calibri"/>
          <w:i/>
          <w:color w:val="1F487C"/>
          <w:spacing w:val="-6"/>
          <w:sz w:val="18"/>
        </w:rPr>
        <w:t> </w:t>
      </w:r>
      <w:r>
        <w:rPr>
          <w:rFonts w:ascii="Calibri" w:hAnsi="Calibri"/>
          <w:i/>
          <w:color w:val="1F487C"/>
          <w:sz w:val="18"/>
        </w:rPr>
        <w:t>bord</w:t>
      </w:r>
      <w:r>
        <w:rPr>
          <w:rFonts w:ascii="Calibri" w:hAnsi="Calibri"/>
          <w:i/>
          <w:color w:val="1F487C"/>
          <w:spacing w:val="-3"/>
          <w:sz w:val="18"/>
        </w:rPr>
        <w:t> </w:t>
      </w:r>
      <w:r>
        <w:rPr>
          <w:rFonts w:ascii="Calibri" w:hAnsi="Calibri"/>
          <w:i/>
          <w:color w:val="1F487C"/>
          <w:sz w:val="18"/>
        </w:rPr>
        <w:t>régionale</w:t>
      </w:r>
      <w:r>
        <w:rPr>
          <w:rFonts w:ascii="Calibri" w:hAnsi="Calibri"/>
          <w:i/>
          <w:color w:val="1F487C"/>
          <w:spacing w:val="-3"/>
          <w:sz w:val="18"/>
        </w:rPr>
        <w:t> </w:t>
      </w:r>
      <w:r>
        <w:rPr>
          <w:rFonts w:ascii="Calibri" w:hAnsi="Calibri"/>
          <w:i/>
          <w:color w:val="1F487C"/>
          <w:spacing w:val="-2"/>
          <w:sz w:val="18"/>
        </w:rPr>
        <w:t>NDB_3</w:t>
      </w:r>
    </w:p>
    <w:p>
      <w:pPr>
        <w:pStyle w:val="BodyText"/>
        <w:rPr>
          <w:rFonts w:ascii="Calibri"/>
          <w:i/>
          <w:sz w:val="20"/>
        </w:rPr>
      </w:pPr>
    </w:p>
    <w:p>
      <w:pPr>
        <w:pStyle w:val="BodyText"/>
        <w:rPr>
          <w:rFonts w:ascii="Calibri"/>
          <w:i/>
          <w:sz w:val="20"/>
        </w:rPr>
      </w:pPr>
    </w:p>
    <w:p>
      <w:pPr>
        <w:pStyle w:val="BodyText"/>
        <w:spacing w:before="11"/>
        <w:rPr>
          <w:rFonts w:ascii="Calibri"/>
          <w:i/>
          <w:sz w:val="17"/>
        </w:rPr>
      </w:pPr>
    </w:p>
    <w:p>
      <w:pPr>
        <w:pStyle w:val="Heading4"/>
        <w:numPr>
          <w:ilvl w:val="2"/>
          <w:numId w:val="17"/>
        </w:numPr>
        <w:tabs>
          <w:tab w:pos="2112" w:val="left" w:leader="none"/>
        </w:tabs>
        <w:spacing w:line="240" w:lineRule="auto" w:before="44" w:after="0"/>
        <w:ind w:left="2111" w:right="0" w:hanging="735"/>
        <w:jc w:val="left"/>
      </w:pPr>
      <w:bookmarkStart w:name="_bookmark49" w:id="50"/>
      <w:bookmarkEnd w:id="50"/>
      <w:r>
        <w:rPr/>
        <w:t>Rosso</w:t>
      </w:r>
      <w:r>
        <w:rPr>
          <w:spacing w:val="1"/>
        </w:rPr>
        <w:t> </w:t>
      </w:r>
      <w:r>
        <w:rPr>
          <w:spacing w:val="-10"/>
        </w:rPr>
        <w:t>:</w:t>
      </w:r>
    </w:p>
    <w:p>
      <w:pPr>
        <w:pStyle w:val="BodyText"/>
        <w:spacing w:before="10"/>
        <w:rPr>
          <w:rFonts w:ascii="Calibri"/>
          <w:b/>
          <w:sz w:val="21"/>
        </w:rPr>
      </w:pPr>
      <w:r>
        <w:rPr/>
        <w:drawing>
          <wp:anchor distT="0" distB="0" distL="0" distR="0" allowOverlap="1" layoutInCell="1" locked="0" behindDoc="0" simplePos="0" relativeHeight="28">
            <wp:simplePos x="0" y="0"/>
            <wp:positionH relativeFrom="page">
              <wp:posOffset>657225</wp:posOffset>
            </wp:positionH>
            <wp:positionV relativeFrom="paragraph">
              <wp:posOffset>184696</wp:posOffset>
            </wp:positionV>
            <wp:extent cx="6224553" cy="3072384"/>
            <wp:effectExtent l="0" t="0" r="0" b="0"/>
            <wp:wrapTopAndBottom/>
            <wp:docPr id="53" name="image31.jpeg"/>
            <wp:cNvGraphicFramePr>
              <a:graphicFrameLocks noChangeAspect="1"/>
            </wp:cNvGraphicFramePr>
            <a:graphic>
              <a:graphicData uri="http://schemas.openxmlformats.org/drawingml/2006/picture">
                <pic:pic>
                  <pic:nvPicPr>
                    <pic:cNvPr id="54" name="image31.jpeg"/>
                    <pic:cNvPicPr/>
                  </pic:nvPicPr>
                  <pic:blipFill>
                    <a:blip r:embed="rId44" cstate="print"/>
                    <a:stretch>
                      <a:fillRect/>
                    </a:stretch>
                  </pic:blipFill>
                  <pic:spPr>
                    <a:xfrm>
                      <a:off x="0" y="0"/>
                      <a:ext cx="6224553" cy="3072384"/>
                    </a:xfrm>
                    <a:prstGeom prst="rect">
                      <a:avLst/>
                    </a:prstGeom>
                  </pic:spPr>
                </pic:pic>
              </a:graphicData>
            </a:graphic>
          </wp:anchor>
        </w:drawing>
      </w:r>
    </w:p>
    <w:p>
      <w:pPr>
        <w:pStyle w:val="BodyText"/>
        <w:spacing w:before="2"/>
        <w:rPr>
          <w:rFonts w:ascii="Calibri"/>
          <w:b/>
          <w:sz w:val="29"/>
        </w:rPr>
      </w:pPr>
    </w:p>
    <w:p>
      <w:pPr>
        <w:spacing w:before="0"/>
        <w:ind w:left="491" w:right="0" w:firstLine="0"/>
        <w:jc w:val="left"/>
        <w:rPr>
          <w:rFonts w:ascii="Calibri" w:hAnsi="Calibri"/>
          <w:i/>
          <w:sz w:val="18"/>
        </w:rPr>
      </w:pPr>
      <w:r>
        <w:rPr>
          <w:rFonts w:ascii="Calibri" w:hAnsi="Calibri"/>
          <w:i/>
          <w:color w:val="1F487C"/>
          <w:sz w:val="18"/>
        </w:rPr>
        <w:t>Figure</w:t>
      </w:r>
      <w:r>
        <w:rPr>
          <w:rFonts w:ascii="Calibri" w:hAnsi="Calibri"/>
          <w:i/>
          <w:color w:val="1F487C"/>
          <w:spacing w:val="-3"/>
          <w:sz w:val="18"/>
        </w:rPr>
        <w:t> </w:t>
      </w:r>
      <w:r>
        <w:rPr>
          <w:rFonts w:ascii="Calibri" w:hAnsi="Calibri"/>
          <w:i/>
          <w:color w:val="1F487C"/>
          <w:sz w:val="18"/>
        </w:rPr>
        <w:t>33:Tableau</w:t>
      </w:r>
      <w:r>
        <w:rPr>
          <w:rFonts w:ascii="Calibri" w:hAnsi="Calibri"/>
          <w:i/>
          <w:color w:val="1F487C"/>
          <w:spacing w:val="-4"/>
          <w:sz w:val="18"/>
        </w:rPr>
        <w:t> </w:t>
      </w:r>
      <w:r>
        <w:rPr>
          <w:rFonts w:ascii="Calibri" w:hAnsi="Calibri"/>
          <w:i/>
          <w:color w:val="1F487C"/>
          <w:sz w:val="18"/>
        </w:rPr>
        <w:t>de</w:t>
      </w:r>
      <w:r>
        <w:rPr>
          <w:rFonts w:ascii="Calibri" w:hAnsi="Calibri"/>
          <w:i/>
          <w:color w:val="1F487C"/>
          <w:spacing w:val="-5"/>
          <w:sz w:val="18"/>
        </w:rPr>
        <w:t> </w:t>
      </w:r>
      <w:r>
        <w:rPr>
          <w:rFonts w:ascii="Calibri" w:hAnsi="Calibri"/>
          <w:i/>
          <w:color w:val="1F487C"/>
          <w:sz w:val="18"/>
        </w:rPr>
        <w:t>bord</w:t>
      </w:r>
      <w:r>
        <w:rPr>
          <w:rFonts w:ascii="Calibri" w:hAnsi="Calibri"/>
          <w:i/>
          <w:color w:val="1F487C"/>
          <w:spacing w:val="-4"/>
          <w:sz w:val="18"/>
        </w:rPr>
        <w:t> </w:t>
      </w:r>
      <w:r>
        <w:rPr>
          <w:rFonts w:ascii="Calibri" w:hAnsi="Calibri"/>
          <w:i/>
          <w:color w:val="1F487C"/>
          <w:sz w:val="18"/>
        </w:rPr>
        <w:t>régionale</w:t>
      </w:r>
      <w:r>
        <w:rPr>
          <w:rFonts w:ascii="Calibri" w:hAnsi="Calibri"/>
          <w:i/>
          <w:color w:val="1F487C"/>
          <w:spacing w:val="-2"/>
          <w:sz w:val="18"/>
        </w:rPr>
        <w:t> ROSSO_1</w:t>
      </w:r>
    </w:p>
    <w:p>
      <w:pPr>
        <w:spacing w:after="0"/>
        <w:jc w:val="left"/>
        <w:rPr>
          <w:rFonts w:ascii="Calibri" w:hAnsi="Calibri"/>
          <w:sz w:val="18"/>
        </w:rPr>
        <w:sectPr>
          <w:pgSz w:w="11920" w:h="16850"/>
          <w:pgMar w:header="0" w:footer="1220" w:top="1460" w:bottom="1400" w:left="800" w:right="480"/>
        </w:sectPr>
      </w:pPr>
    </w:p>
    <w:p>
      <w:pPr>
        <w:pStyle w:val="BodyText"/>
        <w:spacing w:before="11"/>
        <w:rPr>
          <w:rFonts w:ascii="Calibri"/>
          <w:i/>
          <w:sz w:val="29"/>
        </w:rPr>
      </w:pPr>
    </w:p>
    <w:p>
      <w:pPr>
        <w:pStyle w:val="BodyText"/>
        <w:ind w:left="235"/>
        <w:rPr>
          <w:rFonts w:ascii="Calibri"/>
          <w:sz w:val="20"/>
        </w:rPr>
      </w:pPr>
      <w:r>
        <w:rPr>
          <w:rFonts w:ascii="Calibri"/>
          <w:sz w:val="20"/>
        </w:rPr>
        <w:drawing>
          <wp:inline distT="0" distB="0" distL="0" distR="0">
            <wp:extent cx="6243701" cy="1987105"/>
            <wp:effectExtent l="0" t="0" r="0" b="0"/>
            <wp:docPr id="55" name="image32.jpeg"/>
            <wp:cNvGraphicFramePr>
              <a:graphicFrameLocks noChangeAspect="1"/>
            </wp:cNvGraphicFramePr>
            <a:graphic>
              <a:graphicData uri="http://schemas.openxmlformats.org/drawingml/2006/picture">
                <pic:pic>
                  <pic:nvPicPr>
                    <pic:cNvPr id="56" name="image32.jpeg"/>
                    <pic:cNvPicPr/>
                  </pic:nvPicPr>
                  <pic:blipFill>
                    <a:blip r:embed="rId45" cstate="print"/>
                    <a:stretch>
                      <a:fillRect/>
                    </a:stretch>
                  </pic:blipFill>
                  <pic:spPr>
                    <a:xfrm>
                      <a:off x="0" y="0"/>
                      <a:ext cx="6243701" cy="1987105"/>
                    </a:xfrm>
                    <a:prstGeom prst="rect">
                      <a:avLst/>
                    </a:prstGeom>
                  </pic:spPr>
                </pic:pic>
              </a:graphicData>
            </a:graphic>
          </wp:inline>
        </w:drawing>
      </w:r>
      <w:r>
        <w:rPr>
          <w:rFonts w:ascii="Calibri"/>
          <w:sz w:val="20"/>
        </w:rPr>
      </w:r>
    </w:p>
    <w:p>
      <w:pPr>
        <w:pStyle w:val="BodyText"/>
        <w:spacing w:before="10"/>
        <w:rPr>
          <w:rFonts w:ascii="Calibri"/>
          <w:i/>
          <w:sz w:val="26"/>
        </w:rPr>
      </w:pPr>
    </w:p>
    <w:p>
      <w:pPr>
        <w:spacing w:before="64"/>
        <w:ind w:left="0" w:right="6935" w:firstLine="0"/>
        <w:jc w:val="right"/>
        <w:rPr>
          <w:rFonts w:ascii="Calibri" w:hAnsi="Calibri"/>
          <w:i/>
          <w:sz w:val="18"/>
        </w:rPr>
      </w:pPr>
      <w:r>
        <w:rPr>
          <w:rFonts w:ascii="Calibri" w:hAnsi="Calibri"/>
          <w:i/>
          <w:color w:val="1F487C"/>
          <w:sz w:val="18"/>
        </w:rPr>
        <w:t>Figure</w:t>
      </w:r>
      <w:r>
        <w:rPr>
          <w:rFonts w:ascii="Calibri" w:hAnsi="Calibri"/>
          <w:i/>
          <w:color w:val="1F487C"/>
          <w:spacing w:val="-3"/>
          <w:sz w:val="18"/>
        </w:rPr>
        <w:t> </w:t>
      </w:r>
      <w:r>
        <w:rPr>
          <w:rFonts w:ascii="Calibri" w:hAnsi="Calibri"/>
          <w:i/>
          <w:color w:val="1F487C"/>
          <w:sz w:val="18"/>
        </w:rPr>
        <w:t>34:Tableau</w:t>
      </w:r>
      <w:r>
        <w:rPr>
          <w:rFonts w:ascii="Calibri" w:hAnsi="Calibri"/>
          <w:i/>
          <w:color w:val="1F487C"/>
          <w:spacing w:val="-3"/>
          <w:sz w:val="18"/>
        </w:rPr>
        <w:t> </w:t>
      </w:r>
      <w:r>
        <w:rPr>
          <w:rFonts w:ascii="Calibri" w:hAnsi="Calibri"/>
          <w:i/>
          <w:color w:val="1F487C"/>
          <w:sz w:val="18"/>
        </w:rPr>
        <w:t>de</w:t>
      </w:r>
      <w:r>
        <w:rPr>
          <w:rFonts w:ascii="Calibri" w:hAnsi="Calibri"/>
          <w:i/>
          <w:color w:val="1F487C"/>
          <w:spacing w:val="-6"/>
          <w:sz w:val="18"/>
        </w:rPr>
        <w:t> </w:t>
      </w:r>
      <w:r>
        <w:rPr>
          <w:rFonts w:ascii="Calibri" w:hAnsi="Calibri"/>
          <w:i/>
          <w:color w:val="1F487C"/>
          <w:sz w:val="18"/>
        </w:rPr>
        <w:t>bord</w:t>
      </w:r>
      <w:r>
        <w:rPr>
          <w:rFonts w:ascii="Calibri" w:hAnsi="Calibri"/>
          <w:i/>
          <w:color w:val="1F487C"/>
          <w:spacing w:val="-2"/>
          <w:sz w:val="18"/>
        </w:rPr>
        <w:t> </w:t>
      </w:r>
      <w:r>
        <w:rPr>
          <w:rFonts w:ascii="Calibri" w:hAnsi="Calibri"/>
          <w:i/>
          <w:color w:val="1F487C"/>
          <w:sz w:val="18"/>
        </w:rPr>
        <w:t>régionale</w:t>
      </w:r>
      <w:r>
        <w:rPr>
          <w:rFonts w:ascii="Calibri" w:hAnsi="Calibri"/>
          <w:i/>
          <w:color w:val="1F487C"/>
          <w:spacing w:val="-3"/>
          <w:sz w:val="18"/>
        </w:rPr>
        <w:t> </w:t>
      </w:r>
      <w:r>
        <w:rPr>
          <w:rFonts w:ascii="Calibri" w:hAnsi="Calibri"/>
          <w:i/>
          <w:color w:val="1F487C"/>
          <w:spacing w:val="-2"/>
          <w:sz w:val="18"/>
        </w:rPr>
        <w:t>ROSSO_2</w:t>
      </w:r>
    </w:p>
    <w:p>
      <w:pPr>
        <w:pStyle w:val="BodyText"/>
        <w:rPr>
          <w:rFonts w:ascii="Calibri"/>
          <w:i/>
          <w:sz w:val="20"/>
        </w:rPr>
      </w:pPr>
    </w:p>
    <w:p>
      <w:pPr>
        <w:pStyle w:val="BodyText"/>
        <w:rPr>
          <w:rFonts w:ascii="Calibri"/>
          <w:i/>
          <w:sz w:val="20"/>
        </w:rPr>
      </w:pPr>
    </w:p>
    <w:p>
      <w:pPr>
        <w:pStyle w:val="BodyText"/>
        <w:spacing w:before="3"/>
        <w:rPr>
          <w:rFonts w:ascii="Calibri"/>
          <w:i/>
          <w:sz w:val="29"/>
        </w:rPr>
      </w:pPr>
      <w:r>
        <w:rPr/>
        <w:drawing>
          <wp:anchor distT="0" distB="0" distL="0" distR="0" allowOverlap="1" layoutInCell="1" locked="0" behindDoc="0" simplePos="0" relativeHeight="29">
            <wp:simplePos x="0" y="0"/>
            <wp:positionH relativeFrom="page">
              <wp:posOffset>572134</wp:posOffset>
            </wp:positionH>
            <wp:positionV relativeFrom="paragraph">
              <wp:posOffset>242395</wp:posOffset>
            </wp:positionV>
            <wp:extent cx="6243082" cy="3236976"/>
            <wp:effectExtent l="0" t="0" r="0" b="0"/>
            <wp:wrapTopAndBottom/>
            <wp:docPr id="57" name="image33.jpeg"/>
            <wp:cNvGraphicFramePr>
              <a:graphicFrameLocks noChangeAspect="1"/>
            </wp:cNvGraphicFramePr>
            <a:graphic>
              <a:graphicData uri="http://schemas.openxmlformats.org/drawingml/2006/picture">
                <pic:pic>
                  <pic:nvPicPr>
                    <pic:cNvPr id="58" name="image33.jpeg"/>
                    <pic:cNvPicPr/>
                  </pic:nvPicPr>
                  <pic:blipFill>
                    <a:blip r:embed="rId46" cstate="print"/>
                    <a:stretch>
                      <a:fillRect/>
                    </a:stretch>
                  </pic:blipFill>
                  <pic:spPr>
                    <a:xfrm>
                      <a:off x="0" y="0"/>
                      <a:ext cx="6243082" cy="3236976"/>
                    </a:xfrm>
                    <a:prstGeom prst="rect">
                      <a:avLst/>
                    </a:prstGeom>
                  </pic:spPr>
                </pic:pic>
              </a:graphicData>
            </a:graphic>
          </wp:anchor>
        </w:drawing>
      </w:r>
    </w:p>
    <w:p>
      <w:pPr>
        <w:pStyle w:val="BodyText"/>
        <w:rPr>
          <w:rFonts w:ascii="Calibri"/>
          <w:i/>
          <w:sz w:val="18"/>
        </w:rPr>
      </w:pPr>
    </w:p>
    <w:p>
      <w:pPr>
        <w:pStyle w:val="BodyText"/>
        <w:rPr>
          <w:rFonts w:ascii="Calibri"/>
          <w:i/>
          <w:sz w:val="18"/>
        </w:rPr>
      </w:pPr>
    </w:p>
    <w:p>
      <w:pPr>
        <w:pStyle w:val="BodyText"/>
        <w:spacing w:before="4"/>
        <w:rPr>
          <w:rFonts w:ascii="Calibri"/>
          <w:i/>
          <w:sz w:val="26"/>
        </w:rPr>
      </w:pPr>
    </w:p>
    <w:p>
      <w:pPr>
        <w:spacing w:before="0"/>
        <w:ind w:left="0" w:right="6985" w:firstLine="0"/>
        <w:jc w:val="right"/>
        <w:rPr>
          <w:rFonts w:ascii="Calibri" w:hAnsi="Calibri"/>
          <w:i/>
          <w:sz w:val="18"/>
        </w:rPr>
      </w:pPr>
      <w:r>
        <w:rPr>
          <w:rFonts w:ascii="Calibri" w:hAnsi="Calibri"/>
          <w:i/>
          <w:color w:val="1F487C"/>
          <w:sz w:val="18"/>
        </w:rPr>
        <w:t>Figure</w:t>
      </w:r>
      <w:r>
        <w:rPr>
          <w:rFonts w:ascii="Calibri" w:hAnsi="Calibri"/>
          <w:i/>
          <w:color w:val="1F487C"/>
          <w:spacing w:val="-3"/>
          <w:sz w:val="18"/>
        </w:rPr>
        <w:t> </w:t>
      </w:r>
      <w:r>
        <w:rPr>
          <w:rFonts w:ascii="Calibri" w:hAnsi="Calibri"/>
          <w:i/>
          <w:color w:val="1F487C"/>
          <w:sz w:val="18"/>
        </w:rPr>
        <w:t>35::Tableau</w:t>
      </w:r>
      <w:r>
        <w:rPr>
          <w:rFonts w:ascii="Calibri" w:hAnsi="Calibri"/>
          <w:i/>
          <w:color w:val="1F487C"/>
          <w:spacing w:val="-3"/>
          <w:sz w:val="18"/>
        </w:rPr>
        <w:t> </w:t>
      </w:r>
      <w:r>
        <w:rPr>
          <w:rFonts w:ascii="Calibri" w:hAnsi="Calibri"/>
          <w:i/>
          <w:color w:val="1F487C"/>
          <w:sz w:val="18"/>
        </w:rPr>
        <w:t>de</w:t>
      </w:r>
      <w:r>
        <w:rPr>
          <w:rFonts w:ascii="Calibri" w:hAnsi="Calibri"/>
          <w:i/>
          <w:color w:val="1F487C"/>
          <w:spacing w:val="-5"/>
          <w:sz w:val="18"/>
        </w:rPr>
        <w:t> </w:t>
      </w:r>
      <w:r>
        <w:rPr>
          <w:rFonts w:ascii="Calibri" w:hAnsi="Calibri"/>
          <w:i/>
          <w:color w:val="1F487C"/>
          <w:sz w:val="18"/>
        </w:rPr>
        <w:t>bord</w:t>
      </w:r>
      <w:r>
        <w:rPr>
          <w:rFonts w:ascii="Calibri" w:hAnsi="Calibri"/>
          <w:i/>
          <w:color w:val="1F487C"/>
          <w:spacing w:val="-3"/>
          <w:sz w:val="18"/>
        </w:rPr>
        <w:t> </w:t>
      </w:r>
      <w:r>
        <w:rPr>
          <w:rFonts w:ascii="Calibri" w:hAnsi="Calibri"/>
          <w:i/>
          <w:color w:val="1F487C"/>
          <w:sz w:val="18"/>
        </w:rPr>
        <w:t>régionale</w:t>
      </w:r>
      <w:r>
        <w:rPr>
          <w:rFonts w:ascii="Calibri" w:hAnsi="Calibri"/>
          <w:i/>
          <w:color w:val="1F487C"/>
          <w:spacing w:val="-3"/>
          <w:sz w:val="18"/>
        </w:rPr>
        <w:t> </w:t>
      </w:r>
      <w:r>
        <w:rPr>
          <w:rFonts w:ascii="Calibri" w:hAnsi="Calibri"/>
          <w:i/>
          <w:color w:val="1F487C"/>
          <w:spacing w:val="-2"/>
          <w:sz w:val="18"/>
        </w:rPr>
        <w:t>ROSSO_3</w:t>
      </w:r>
    </w:p>
    <w:p>
      <w:pPr>
        <w:spacing w:after="0"/>
        <w:jc w:val="right"/>
        <w:rPr>
          <w:rFonts w:ascii="Calibri" w:hAnsi="Calibri"/>
          <w:sz w:val="18"/>
        </w:rPr>
        <w:sectPr>
          <w:pgSz w:w="11920" w:h="16850"/>
          <w:pgMar w:header="0" w:footer="1220" w:top="1940" w:bottom="1400" w:left="800" w:right="480"/>
        </w:sectPr>
      </w:pPr>
    </w:p>
    <w:p>
      <w:pPr>
        <w:pStyle w:val="BodyText"/>
        <w:spacing w:before="86"/>
        <w:ind w:left="501" w:right="297"/>
        <w:jc w:val="both"/>
      </w:pPr>
      <w:r>
        <w:rPr/>
        <w:t>Enfin, le tableau de bord régional met également en évidence les compétences occupées par les migrants</w:t>
      </w:r>
      <w:r>
        <w:rPr>
          <w:spacing w:val="-3"/>
        </w:rPr>
        <w:t> </w:t>
      </w:r>
      <w:r>
        <w:rPr/>
        <w:t>dans</w:t>
      </w:r>
      <w:r>
        <w:rPr>
          <w:spacing w:val="-2"/>
        </w:rPr>
        <w:t> </w:t>
      </w:r>
      <w:r>
        <w:rPr/>
        <w:t>chaque</w:t>
      </w:r>
      <w:r>
        <w:rPr>
          <w:spacing w:val="-3"/>
        </w:rPr>
        <w:t> </w:t>
      </w:r>
      <w:r>
        <w:rPr/>
        <w:t>région.</w:t>
      </w:r>
      <w:r>
        <w:rPr>
          <w:spacing w:val="-1"/>
        </w:rPr>
        <w:t> </w:t>
      </w:r>
      <w:r>
        <w:rPr/>
        <w:t>Cela</w:t>
      </w:r>
      <w:r>
        <w:rPr>
          <w:spacing w:val="-2"/>
        </w:rPr>
        <w:t> </w:t>
      </w:r>
      <w:r>
        <w:rPr/>
        <w:t>permet</w:t>
      </w:r>
      <w:r>
        <w:rPr>
          <w:spacing w:val="-2"/>
        </w:rPr>
        <w:t> </w:t>
      </w:r>
      <w:r>
        <w:rPr/>
        <w:t>d'identifier</w:t>
      </w:r>
      <w:r>
        <w:rPr>
          <w:spacing w:val="-3"/>
        </w:rPr>
        <w:t> </w:t>
      </w:r>
      <w:r>
        <w:rPr/>
        <w:t>les</w:t>
      </w:r>
      <w:r>
        <w:rPr>
          <w:spacing w:val="-3"/>
        </w:rPr>
        <w:t> </w:t>
      </w:r>
      <w:r>
        <w:rPr/>
        <w:t>domaines</w:t>
      </w:r>
      <w:r>
        <w:rPr>
          <w:spacing w:val="-4"/>
        </w:rPr>
        <w:t> </w:t>
      </w:r>
      <w:r>
        <w:rPr/>
        <w:t>d'expertise</w:t>
      </w:r>
      <w:r>
        <w:rPr>
          <w:spacing w:val="-2"/>
        </w:rPr>
        <w:t> </w:t>
      </w:r>
      <w:r>
        <w:rPr/>
        <w:t>spécifiques</w:t>
      </w:r>
      <w:r>
        <w:rPr>
          <w:spacing w:val="-2"/>
        </w:rPr>
        <w:t> </w:t>
      </w:r>
      <w:r>
        <w:rPr/>
        <w:t>dans lesquels les migrants contribuent économiquement et socialement. Ces informations peuvent être utilisées pour guider les initiatives de développement économique régional et pour promouvoir l'intégration des migrants dans les secteurs pertinents.</w:t>
      </w:r>
    </w:p>
    <w:p>
      <w:pPr>
        <w:spacing w:after="0"/>
        <w:jc w:val="both"/>
        <w:sectPr>
          <w:pgSz w:w="11920" w:h="16850"/>
          <w:pgMar w:header="0" w:footer="1220" w:top="1780" w:bottom="1400" w:left="800" w:right="480"/>
        </w:sectPr>
      </w:pPr>
    </w:p>
    <w:p>
      <w:pPr>
        <w:pStyle w:val="Heading1"/>
        <w:ind w:left="2406"/>
        <w:jc w:val="left"/>
      </w:pPr>
      <w:bookmarkStart w:name="_bookmark50" w:id="51"/>
      <w:bookmarkEnd w:id="51"/>
      <w:r>
        <w:rPr>
          <w:b w:val="0"/>
        </w:rPr>
      </w:r>
      <w:r>
        <w:rPr/>
        <w:t>Conclusion</w:t>
      </w:r>
      <w:r>
        <w:rPr>
          <w:spacing w:val="-7"/>
        </w:rPr>
        <w:t> </w:t>
      </w:r>
      <w:r>
        <w:rPr>
          <w:spacing w:val="-2"/>
        </w:rPr>
        <w:t>générale</w:t>
      </w:r>
    </w:p>
    <w:p>
      <w:pPr>
        <w:pStyle w:val="BodyText"/>
        <w:rPr>
          <w:b/>
          <w:sz w:val="48"/>
        </w:rPr>
      </w:pPr>
    </w:p>
    <w:p>
      <w:pPr>
        <w:pStyle w:val="BodyText"/>
        <w:ind w:left="501" w:right="292"/>
        <w:jc w:val="both"/>
      </w:pPr>
      <w:r>
        <w:rPr/>
        <w:t>En</w:t>
      </w:r>
      <w:r>
        <w:rPr>
          <w:spacing w:val="-14"/>
        </w:rPr>
        <w:t> </w:t>
      </w:r>
      <w:r>
        <w:rPr/>
        <w:t>résumé</w:t>
      </w:r>
      <w:r>
        <w:rPr>
          <w:spacing w:val="-13"/>
        </w:rPr>
        <w:t> </w:t>
      </w:r>
      <w:r>
        <w:rPr/>
        <w:t>et</w:t>
      </w:r>
      <w:r>
        <w:rPr>
          <w:spacing w:val="-13"/>
        </w:rPr>
        <w:t> </w:t>
      </w:r>
      <w:r>
        <w:rPr/>
        <w:t>à</w:t>
      </w:r>
      <w:r>
        <w:rPr>
          <w:spacing w:val="-13"/>
        </w:rPr>
        <w:t> </w:t>
      </w:r>
      <w:r>
        <w:rPr/>
        <w:t>la</w:t>
      </w:r>
      <w:r>
        <w:rPr>
          <w:spacing w:val="-14"/>
        </w:rPr>
        <w:t> </w:t>
      </w:r>
      <w:r>
        <w:rPr/>
        <w:t>fin</w:t>
      </w:r>
      <w:r>
        <w:rPr>
          <w:spacing w:val="-13"/>
        </w:rPr>
        <w:t> </w:t>
      </w:r>
      <w:r>
        <w:rPr/>
        <w:t>de</w:t>
      </w:r>
      <w:r>
        <w:rPr>
          <w:spacing w:val="-13"/>
        </w:rPr>
        <w:t> </w:t>
      </w:r>
      <w:r>
        <w:rPr/>
        <w:t>notre</w:t>
      </w:r>
      <w:r>
        <w:rPr>
          <w:spacing w:val="-13"/>
        </w:rPr>
        <w:t> </w:t>
      </w:r>
      <w:r>
        <w:rPr/>
        <w:t>travail</w:t>
      </w:r>
      <w:r>
        <w:rPr>
          <w:spacing w:val="-13"/>
        </w:rPr>
        <w:t> </w:t>
      </w:r>
      <w:r>
        <w:rPr/>
        <w:t>sur</w:t>
      </w:r>
      <w:r>
        <w:rPr>
          <w:spacing w:val="-14"/>
        </w:rPr>
        <w:t> </w:t>
      </w:r>
      <w:r>
        <w:rPr/>
        <w:t>la</w:t>
      </w:r>
      <w:r>
        <w:rPr>
          <w:spacing w:val="-13"/>
        </w:rPr>
        <w:t> </w:t>
      </w:r>
      <w:r>
        <w:rPr/>
        <w:t>mise</w:t>
      </w:r>
      <w:r>
        <w:rPr>
          <w:spacing w:val="-13"/>
        </w:rPr>
        <w:t> </w:t>
      </w:r>
      <w:r>
        <w:rPr/>
        <w:t>en</w:t>
      </w:r>
      <w:r>
        <w:rPr>
          <w:spacing w:val="-13"/>
        </w:rPr>
        <w:t> </w:t>
      </w:r>
      <w:r>
        <w:rPr/>
        <w:t>place</w:t>
      </w:r>
      <w:r>
        <w:rPr>
          <w:spacing w:val="-13"/>
        </w:rPr>
        <w:t> </w:t>
      </w:r>
      <w:r>
        <w:rPr/>
        <w:t>d'une</w:t>
      </w:r>
      <w:r>
        <w:rPr>
          <w:spacing w:val="-14"/>
        </w:rPr>
        <w:t> </w:t>
      </w:r>
      <w:r>
        <w:rPr/>
        <w:t>plateforme,</w:t>
      </w:r>
      <w:r>
        <w:rPr>
          <w:spacing w:val="-13"/>
        </w:rPr>
        <w:t> </w:t>
      </w:r>
      <w:r>
        <w:rPr/>
        <w:t>ce</w:t>
      </w:r>
      <w:r>
        <w:rPr>
          <w:spacing w:val="-13"/>
        </w:rPr>
        <w:t> </w:t>
      </w:r>
      <w:r>
        <w:rPr/>
        <w:t>projet</w:t>
      </w:r>
      <w:r>
        <w:rPr>
          <w:spacing w:val="-13"/>
        </w:rPr>
        <w:t> </w:t>
      </w:r>
      <w:r>
        <w:rPr/>
        <w:t>nous</w:t>
      </w:r>
      <w:r>
        <w:rPr>
          <w:spacing w:val="-13"/>
        </w:rPr>
        <w:t> </w:t>
      </w:r>
      <w:r>
        <w:rPr/>
        <w:t>a</w:t>
      </w:r>
      <w:r>
        <w:rPr>
          <w:spacing w:val="-13"/>
        </w:rPr>
        <w:t> </w:t>
      </w:r>
      <w:r>
        <w:rPr/>
        <w:t>permis d'acquérir une approche complète du développement et de renforcer notre compréhension théorique grâce à la pratique. Il nous a également permis d'élargir nos connaissances et de collaborer</w:t>
      </w:r>
      <w:r>
        <w:rPr>
          <w:spacing w:val="-2"/>
        </w:rPr>
        <w:t> </w:t>
      </w:r>
      <w:r>
        <w:rPr/>
        <w:t>dans</w:t>
      </w:r>
      <w:r>
        <w:rPr>
          <w:spacing w:val="-2"/>
        </w:rPr>
        <w:t> </w:t>
      </w:r>
      <w:r>
        <w:rPr/>
        <w:t>un</w:t>
      </w:r>
      <w:r>
        <w:rPr>
          <w:spacing w:val="-3"/>
        </w:rPr>
        <w:t> </w:t>
      </w:r>
      <w:r>
        <w:rPr/>
        <w:t>environnement</w:t>
      </w:r>
      <w:r>
        <w:rPr>
          <w:spacing w:val="-3"/>
        </w:rPr>
        <w:t> </w:t>
      </w:r>
      <w:r>
        <w:rPr/>
        <w:t>concret,</w:t>
      </w:r>
      <w:r>
        <w:rPr>
          <w:spacing w:val="-2"/>
        </w:rPr>
        <w:t> </w:t>
      </w:r>
      <w:r>
        <w:rPr/>
        <w:t>en</w:t>
      </w:r>
      <w:r>
        <w:rPr>
          <w:spacing w:val="-2"/>
        </w:rPr>
        <w:t> </w:t>
      </w:r>
      <w:r>
        <w:rPr/>
        <w:t>faisant</w:t>
      </w:r>
      <w:r>
        <w:rPr>
          <w:spacing w:val="-3"/>
        </w:rPr>
        <w:t> </w:t>
      </w:r>
      <w:r>
        <w:rPr/>
        <w:t>face</w:t>
      </w:r>
      <w:r>
        <w:rPr>
          <w:spacing w:val="-2"/>
        </w:rPr>
        <w:t> </w:t>
      </w:r>
      <w:r>
        <w:rPr/>
        <w:t>à</w:t>
      </w:r>
      <w:r>
        <w:rPr>
          <w:spacing w:val="-4"/>
        </w:rPr>
        <w:t> </w:t>
      </w:r>
      <w:r>
        <w:rPr/>
        <w:t>de</w:t>
      </w:r>
      <w:r>
        <w:rPr>
          <w:spacing w:val="-2"/>
        </w:rPr>
        <w:t> </w:t>
      </w:r>
      <w:r>
        <w:rPr/>
        <w:t>véritables</w:t>
      </w:r>
      <w:r>
        <w:rPr>
          <w:spacing w:val="-2"/>
        </w:rPr>
        <w:t> </w:t>
      </w:r>
      <w:r>
        <w:rPr/>
        <w:t>défis. Cependant,</w:t>
      </w:r>
      <w:r>
        <w:rPr>
          <w:spacing w:val="-2"/>
        </w:rPr>
        <w:t> </w:t>
      </w:r>
      <w:r>
        <w:rPr/>
        <w:t>nous avons rencontré des difficultés lors de l'organisation des réunions avec CRM et ses partenaires. Ils n'étaient pas facilement disponibles et n'avaient pas une idée claire de ce qu'ils voulaient. Ils avaient</w:t>
      </w:r>
      <w:r>
        <w:rPr>
          <w:spacing w:val="-5"/>
        </w:rPr>
        <w:t> </w:t>
      </w:r>
      <w:r>
        <w:rPr/>
        <w:t>seulement</w:t>
      </w:r>
      <w:r>
        <w:rPr>
          <w:spacing w:val="-8"/>
        </w:rPr>
        <w:t> </w:t>
      </w:r>
      <w:r>
        <w:rPr/>
        <w:t>une</w:t>
      </w:r>
      <w:r>
        <w:rPr>
          <w:spacing w:val="-8"/>
        </w:rPr>
        <w:t> </w:t>
      </w:r>
      <w:r>
        <w:rPr/>
        <w:t>cartographie</w:t>
      </w:r>
      <w:r>
        <w:rPr>
          <w:spacing w:val="-5"/>
        </w:rPr>
        <w:t> </w:t>
      </w:r>
      <w:r>
        <w:rPr/>
        <w:t>de</w:t>
      </w:r>
      <w:r>
        <w:rPr>
          <w:spacing w:val="-5"/>
        </w:rPr>
        <w:t> </w:t>
      </w:r>
      <w:r>
        <w:rPr/>
        <w:t>critères.</w:t>
      </w:r>
      <w:r>
        <w:rPr>
          <w:spacing w:val="-5"/>
        </w:rPr>
        <w:t> </w:t>
      </w:r>
      <w:r>
        <w:rPr/>
        <w:t>De</w:t>
      </w:r>
      <w:r>
        <w:rPr>
          <w:spacing w:val="-8"/>
        </w:rPr>
        <w:t> </w:t>
      </w:r>
      <w:r>
        <w:rPr/>
        <w:t>plus,</w:t>
      </w:r>
      <w:r>
        <w:rPr>
          <w:spacing w:val="-5"/>
        </w:rPr>
        <w:t> </w:t>
      </w:r>
      <w:r>
        <w:rPr/>
        <w:t>en</w:t>
      </w:r>
      <w:r>
        <w:rPr>
          <w:spacing w:val="-7"/>
        </w:rPr>
        <w:t> </w:t>
      </w:r>
      <w:r>
        <w:rPr/>
        <w:t>raison</w:t>
      </w:r>
      <w:r>
        <w:rPr>
          <w:spacing w:val="-8"/>
        </w:rPr>
        <w:t> </w:t>
      </w:r>
      <w:r>
        <w:rPr/>
        <w:t>de</w:t>
      </w:r>
      <w:r>
        <w:rPr>
          <w:spacing w:val="-5"/>
        </w:rPr>
        <w:t> </w:t>
      </w:r>
      <w:r>
        <w:rPr/>
        <w:t>leur</w:t>
      </w:r>
      <w:r>
        <w:rPr>
          <w:spacing w:val="-7"/>
        </w:rPr>
        <w:t> </w:t>
      </w:r>
      <w:r>
        <w:rPr/>
        <w:t>charge</w:t>
      </w:r>
      <w:r>
        <w:rPr>
          <w:spacing w:val="-5"/>
        </w:rPr>
        <w:t> </w:t>
      </w:r>
      <w:r>
        <w:rPr/>
        <w:t>de</w:t>
      </w:r>
      <w:r>
        <w:rPr>
          <w:spacing w:val="-5"/>
        </w:rPr>
        <w:t> </w:t>
      </w:r>
      <w:r>
        <w:rPr/>
        <w:t>travail, nous n'avons</w:t>
      </w:r>
      <w:r>
        <w:rPr>
          <w:spacing w:val="-6"/>
        </w:rPr>
        <w:t> </w:t>
      </w:r>
      <w:r>
        <w:rPr/>
        <w:t>pas</w:t>
      </w:r>
      <w:r>
        <w:rPr>
          <w:spacing w:val="-8"/>
        </w:rPr>
        <w:t> </w:t>
      </w:r>
      <w:r>
        <w:rPr/>
        <w:t>pu</w:t>
      </w:r>
      <w:r>
        <w:rPr>
          <w:spacing w:val="-7"/>
        </w:rPr>
        <w:t> </w:t>
      </w:r>
      <w:r>
        <w:rPr/>
        <w:t>trouver</w:t>
      </w:r>
      <w:r>
        <w:rPr>
          <w:spacing w:val="-4"/>
        </w:rPr>
        <w:t> </w:t>
      </w:r>
      <w:r>
        <w:rPr/>
        <w:t>une</w:t>
      </w:r>
      <w:r>
        <w:rPr>
          <w:spacing w:val="-6"/>
        </w:rPr>
        <w:t> </w:t>
      </w:r>
      <w:r>
        <w:rPr/>
        <w:t>réponse</w:t>
      </w:r>
      <w:r>
        <w:rPr>
          <w:spacing w:val="-6"/>
        </w:rPr>
        <w:t> </w:t>
      </w:r>
      <w:r>
        <w:rPr/>
        <w:t>valide</w:t>
      </w:r>
      <w:r>
        <w:rPr>
          <w:spacing w:val="-8"/>
        </w:rPr>
        <w:t> </w:t>
      </w:r>
      <w:r>
        <w:rPr/>
        <w:t>concernant</w:t>
      </w:r>
      <w:r>
        <w:rPr>
          <w:spacing w:val="-6"/>
        </w:rPr>
        <w:t> </w:t>
      </w:r>
      <w:r>
        <w:rPr/>
        <w:t>les</w:t>
      </w:r>
      <w:r>
        <w:rPr>
          <w:spacing w:val="-6"/>
        </w:rPr>
        <w:t> </w:t>
      </w:r>
      <w:r>
        <w:rPr/>
        <w:t>types</w:t>
      </w:r>
      <w:r>
        <w:rPr>
          <w:spacing w:val="-9"/>
        </w:rPr>
        <w:t> </w:t>
      </w:r>
      <w:r>
        <w:rPr/>
        <w:t>de</w:t>
      </w:r>
      <w:r>
        <w:rPr>
          <w:spacing w:val="-8"/>
        </w:rPr>
        <w:t> </w:t>
      </w:r>
      <w:r>
        <w:rPr/>
        <w:t>données</w:t>
      </w:r>
      <w:r>
        <w:rPr>
          <w:spacing w:val="-6"/>
        </w:rPr>
        <w:t> </w:t>
      </w:r>
      <w:r>
        <w:rPr/>
        <w:t>lors</w:t>
      </w:r>
      <w:r>
        <w:rPr>
          <w:spacing w:val="-6"/>
        </w:rPr>
        <w:t> </w:t>
      </w:r>
      <w:r>
        <w:rPr/>
        <w:t>de</w:t>
      </w:r>
      <w:r>
        <w:rPr>
          <w:spacing w:val="-6"/>
        </w:rPr>
        <w:t> </w:t>
      </w:r>
      <w:r>
        <w:rPr/>
        <w:t>la</w:t>
      </w:r>
      <w:r>
        <w:rPr>
          <w:spacing w:val="-6"/>
        </w:rPr>
        <w:t> </w:t>
      </w:r>
      <w:r>
        <w:rPr/>
        <w:t>création</w:t>
      </w:r>
      <w:r>
        <w:rPr>
          <w:spacing w:val="-8"/>
        </w:rPr>
        <w:t> </w:t>
      </w:r>
      <w:r>
        <w:rPr/>
        <w:t>de la base de données.</w:t>
      </w:r>
    </w:p>
    <w:p>
      <w:pPr>
        <w:pStyle w:val="BodyText"/>
        <w:ind w:left="501" w:right="295"/>
        <w:jc w:val="both"/>
      </w:pPr>
      <w:r>
        <w:rPr/>
        <w:t>En perspective,</w:t>
      </w:r>
      <w:r>
        <w:rPr>
          <w:spacing w:val="-1"/>
        </w:rPr>
        <w:t> </w:t>
      </w:r>
      <w:r>
        <w:rPr/>
        <w:t>ce travail ne se</w:t>
      </w:r>
      <w:r>
        <w:rPr>
          <w:spacing w:val="-2"/>
        </w:rPr>
        <w:t> </w:t>
      </w:r>
      <w:r>
        <w:rPr/>
        <w:t>limite</w:t>
      </w:r>
      <w:r>
        <w:rPr>
          <w:spacing w:val="-2"/>
        </w:rPr>
        <w:t> </w:t>
      </w:r>
      <w:r>
        <w:rPr/>
        <w:t>pas à</w:t>
      </w:r>
      <w:r>
        <w:rPr>
          <w:spacing w:val="-2"/>
        </w:rPr>
        <w:t> </w:t>
      </w:r>
      <w:r>
        <w:rPr/>
        <w:t>cette étape.</w:t>
      </w:r>
      <w:r>
        <w:rPr>
          <w:spacing w:val="-1"/>
        </w:rPr>
        <w:t> </w:t>
      </w:r>
      <w:r>
        <w:rPr/>
        <w:t>Si nous</w:t>
      </w:r>
      <w:r>
        <w:rPr>
          <w:spacing w:val="-3"/>
        </w:rPr>
        <w:t> </w:t>
      </w:r>
      <w:r>
        <w:rPr/>
        <w:t>avons la chance de poursuivre ce projet, nous pourrons ajouter plusieurs fonctionnalités. Par exemple, l'ouverture d'un espace dédié à</w:t>
      </w:r>
      <w:r>
        <w:rPr>
          <w:spacing w:val="-1"/>
        </w:rPr>
        <w:t> </w:t>
      </w:r>
      <w:r>
        <w:rPr/>
        <w:t>chaque</w:t>
      </w:r>
      <w:r>
        <w:rPr>
          <w:spacing w:val="-2"/>
        </w:rPr>
        <w:t> </w:t>
      </w:r>
      <w:r>
        <w:rPr/>
        <w:t>acteur</w:t>
      </w:r>
      <w:r>
        <w:rPr>
          <w:spacing w:val="-1"/>
        </w:rPr>
        <w:t> </w:t>
      </w:r>
      <w:r>
        <w:rPr/>
        <w:t>permettrait d'injecter les</w:t>
      </w:r>
      <w:r>
        <w:rPr>
          <w:spacing w:val="-2"/>
        </w:rPr>
        <w:t> </w:t>
      </w:r>
      <w:r>
        <w:rPr/>
        <w:t>données</w:t>
      </w:r>
      <w:r>
        <w:rPr>
          <w:spacing w:val="-1"/>
        </w:rPr>
        <w:t> </w:t>
      </w:r>
      <w:r>
        <w:rPr/>
        <w:t>dans la</w:t>
      </w:r>
      <w:r>
        <w:rPr>
          <w:spacing w:val="-2"/>
        </w:rPr>
        <w:t> </w:t>
      </w:r>
      <w:r>
        <w:rPr/>
        <w:t>base</w:t>
      </w:r>
      <w:r>
        <w:rPr>
          <w:spacing w:val="-1"/>
        </w:rPr>
        <w:t> </w:t>
      </w:r>
      <w:r>
        <w:rPr/>
        <w:t>de données,</w:t>
      </w:r>
      <w:r>
        <w:rPr>
          <w:spacing w:val="-1"/>
        </w:rPr>
        <w:t> </w:t>
      </w:r>
      <w:r>
        <w:rPr/>
        <w:t>assurant</w:t>
      </w:r>
      <w:r>
        <w:rPr>
          <w:spacing w:val="-2"/>
        </w:rPr>
        <w:t> </w:t>
      </w:r>
      <w:r>
        <w:rPr/>
        <w:t>ainsi que la carte reste à jour. De plus, l'administrateur métier pourrait vérifier toutes les fonctionnalités et surveiller la cartographie afin d'alerter le consultant du CRM quant à la nécessité d'alimenter la base de données, entre autres fonctionnalités, il est important de souligner que la cartographie concrète sera réalisée par 2Houne.</w:t>
      </w:r>
    </w:p>
    <w:p>
      <w:pPr>
        <w:pStyle w:val="BodyText"/>
        <w:ind w:left="501" w:right="306"/>
        <w:jc w:val="both"/>
      </w:pPr>
      <w:r>
        <w:rPr/>
        <w:t>Nous continuerons à travailler sur ce projet jusqu'à son achèvement, en veillant à ce qu'il soit bien positionné là où nous avons concentré nos efforts.</w:t>
      </w:r>
    </w:p>
    <w:sectPr>
      <w:pgSz w:w="11920" w:h="16850"/>
      <w:pgMar w:header="0" w:footer="1220" w:top="1460" w:bottom="1400" w:left="800" w:right="4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w:altName w:val="Cambria"/>
    <w:charset w:val="0"/>
    <w:family w:val="roman"/>
    <w:pitch w:val="variable"/>
  </w:font>
  <w:font w:name="Arial Black">
    <w:altName w:val="Arial Black"/>
    <w:charset w:val="0"/>
    <w:family w:val="swiss"/>
    <w:pitch w:val="variable"/>
  </w:font>
  <w:font w:name="Calibri">
    <w:altName w:val="Calibri"/>
    <w:charset w:val="0"/>
    <w:family w:val="swiss"/>
    <w:pitch w:val="variable"/>
  </w:font>
  <w:font w:name="Palatino Linotype">
    <w:altName w:val="Palatino Linotype"/>
    <w:charset w:val="0"/>
    <w:family w:val="roman"/>
    <w:pitch w:val="variable"/>
  </w:font>
  <w:font w:name="Courier New">
    <w:altName w:val="Courier New"/>
    <w:charset w:val="0"/>
    <w:family w:val="modern"/>
    <w:pitch w:val="fixed"/>
  </w:font>
  <w:font w:name="Symbol">
    <w:altName w:val="Symbol"/>
    <w:charset w:val="2"/>
    <w:family w:val="roman"/>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849998pt;margin-top:771.049988pt;width:453.6pt;height:2.85pt;mso-position-horizontal-relative:page;mso-position-vertical-relative:page;z-index:-16586240" id="docshape1" filled="true" fillcolor="#4f81bb" stroked="false">
          <v:fill type="solid"/>
          <w10:wrap type="none"/>
        </v:rect>
      </w:pict>
    </w:r>
    <w:r>
      <w:rPr/>
      <w:pict>
        <v:shapetype id="_x0000_t202" o:spt="202" coordsize="21600,21600" path="m,l,21600r21600,l21600,xe">
          <v:stroke joinstyle="miter"/>
          <v:path gradientshapeok="t" o:connecttype="rect"/>
        </v:shapetype>
        <v:shape style="position:absolute;margin-left:503.26001pt;margin-top:774.059265pt;width:14.8pt;height:18.5pt;mso-position-horizontal-relative:page;mso-position-vertical-relative:page;z-index:-16585728" type="#_x0000_t202" id="docshape2" filled="false" stroked="false">
          <v:textbox inset="0,0,0,0">
            <w:txbxContent>
              <w:p>
                <w:pPr>
                  <w:spacing w:before="20"/>
                  <w:ind w:left="60" w:right="0" w:firstLine="0"/>
                  <w:jc w:val="left"/>
                  <w:rPr>
                    <w:sz w:val="28"/>
                  </w:rPr>
                </w:pPr>
                <w:r>
                  <w:rPr>
                    <w:w w:val="100"/>
                    <w:sz w:val="28"/>
                  </w:rPr>
                  <w:fldChar w:fldCharType="begin"/>
                </w:r>
                <w:r>
                  <w:rPr>
                    <w:w w:val="100"/>
                    <w:sz w:val="28"/>
                  </w:rPr>
                  <w:instrText> PAGE </w:instrText>
                </w:r>
                <w:r>
                  <w:rPr>
                    <w:w w:val="100"/>
                    <w:sz w:val="28"/>
                  </w:rPr>
                  <w:fldChar w:fldCharType="separate"/>
                </w:r>
                <w:r>
                  <w:rPr>
                    <w:w w:val="100"/>
                    <w:sz w:val="28"/>
                  </w:rPr>
                  <w:t>2</w:t>
                </w:r>
                <w:r>
                  <w:rPr>
                    <w:w w:val="100"/>
                    <w:sz w:val="28"/>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849998pt;margin-top:771.049988pt;width:453.6pt;height:2.85pt;mso-position-horizontal-relative:page;mso-position-vertical-relative:page;z-index:-16585216" id="docshape6" filled="true" fillcolor="#4f81bb" stroked="false">
          <v:fill type="solid"/>
          <w10:wrap type="none"/>
        </v:rect>
      </w:pict>
    </w:r>
    <w:r>
      <w:rPr/>
      <w:pict>
        <v:shape style="position:absolute;margin-left:481.059998pt;margin-top:773.998047pt;width:18.1pt;height:25.5pt;mso-position-horizontal-relative:page;mso-position-vertical-relative:page;z-index:-16584704" type="#_x0000_t202" id="docshape7" filled="false" stroked="false">
          <v:textbox inset="0,0,0,0">
            <w:txbxContent>
              <w:p>
                <w:pPr>
                  <w:spacing w:before="20"/>
                  <w:ind w:left="60" w:right="0" w:firstLine="0"/>
                  <w:jc w:val="left"/>
                  <w:rPr>
                    <w:sz w:val="40"/>
                  </w:rPr>
                </w:pPr>
                <w:r>
                  <w:rPr>
                    <w:w w:val="100"/>
                    <w:sz w:val="40"/>
                  </w:rPr>
                  <w:fldChar w:fldCharType="begin"/>
                </w:r>
                <w:r>
                  <w:rPr>
                    <w:w w:val="100"/>
                    <w:sz w:val="40"/>
                  </w:rPr>
                  <w:instrText> PAGE </w:instrText>
                </w:r>
                <w:r>
                  <w:rPr>
                    <w:w w:val="100"/>
                    <w:sz w:val="40"/>
                  </w:rPr>
                  <w:fldChar w:fldCharType="separate"/>
                </w:r>
                <w:r>
                  <w:rPr>
                    <w:w w:val="100"/>
                    <w:sz w:val="40"/>
                  </w:rPr>
                  <w:t>7</w:t>
                </w:r>
                <w:r>
                  <w:rPr>
                    <w:w w:val="100"/>
                    <w:sz w:val="40"/>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849998pt;margin-top:771.049988pt;width:453.6pt;height:2.85pt;mso-position-horizontal-relative:page;mso-position-vertical-relative:page;z-index:-16584192" id="docshape8" filled="true" fillcolor="#4f81bb" stroked="false">
          <v:fill type="solid"/>
          <w10:wrap type="none"/>
        </v:rect>
      </w:pict>
    </w:r>
    <w:r>
      <w:rPr/>
      <w:pict>
        <v:shape style="position:absolute;margin-left:481.059998pt;margin-top:773.998047pt;width:29.35pt;height:25.5pt;mso-position-horizontal-relative:page;mso-position-vertical-relative:page;z-index:-16583680" type="#_x0000_t202" id="docshape9" filled="false" stroked="false">
          <v:textbox inset="0,0,0,0">
            <w:txbxContent>
              <w:p>
                <w:pPr>
                  <w:spacing w:before="20"/>
                  <w:ind w:left="60" w:right="0" w:firstLine="0"/>
                  <w:jc w:val="left"/>
                  <w:rPr>
                    <w:sz w:val="40"/>
                  </w:rPr>
                </w:pPr>
                <w:r>
                  <w:rPr>
                    <w:spacing w:val="-5"/>
                    <w:sz w:val="40"/>
                  </w:rPr>
                  <w:fldChar w:fldCharType="begin"/>
                </w:r>
                <w:r>
                  <w:rPr>
                    <w:spacing w:val="-5"/>
                    <w:sz w:val="40"/>
                  </w:rPr>
                  <w:instrText> PAGE </w:instrText>
                </w:r>
                <w:r>
                  <w:rPr>
                    <w:spacing w:val="-5"/>
                    <w:sz w:val="40"/>
                  </w:rPr>
                  <w:fldChar w:fldCharType="separate"/>
                </w:r>
                <w:r>
                  <w:rPr>
                    <w:spacing w:val="-5"/>
                    <w:sz w:val="40"/>
                  </w:rPr>
                  <w:t>10</w:t>
                </w:r>
                <w:r>
                  <w:rPr>
                    <w:spacing w:val="-5"/>
                    <w:sz w:val="40"/>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1.059998pt;margin-top:773.998047pt;width:29.35pt;height:25.5pt;mso-position-horizontal-relative:page;mso-position-vertical-relative:page;z-index:-16583168" type="#_x0000_t202" id="docshape10" filled="false" stroked="false">
          <v:textbox inset="0,0,0,0">
            <w:txbxContent>
              <w:p>
                <w:pPr>
                  <w:spacing w:before="20"/>
                  <w:ind w:left="60" w:right="0" w:firstLine="0"/>
                  <w:jc w:val="left"/>
                  <w:rPr>
                    <w:sz w:val="40"/>
                  </w:rPr>
                </w:pPr>
                <w:r>
                  <w:rPr>
                    <w:spacing w:val="-5"/>
                    <w:sz w:val="40"/>
                  </w:rPr>
                  <w:fldChar w:fldCharType="begin"/>
                </w:r>
                <w:r>
                  <w:rPr>
                    <w:spacing w:val="-5"/>
                    <w:sz w:val="40"/>
                  </w:rPr>
                  <w:instrText> PAGE </w:instrText>
                </w:r>
                <w:r>
                  <w:rPr>
                    <w:spacing w:val="-5"/>
                    <w:sz w:val="40"/>
                  </w:rPr>
                  <w:fldChar w:fldCharType="separate"/>
                </w:r>
                <w:r>
                  <w:rPr>
                    <w:spacing w:val="-5"/>
                    <w:sz w:val="40"/>
                  </w:rPr>
                  <w:t>13</w:t>
                </w:r>
                <w:r>
                  <w:rPr>
                    <w:spacing w:val="-5"/>
                    <w:sz w:val="40"/>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849998pt;margin-top:771.049988pt;width:453.6pt;height:2.85pt;mso-position-horizontal-relative:page;mso-position-vertical-relative:page;z-index:-16582656" id="docshape11" filled="true" fillcolor="#4f81bb" stroked="false">
          <v:fill type="solid"/>
          <w10:wrap type="none"/>
        </v:rect>
      </w:pict>
    </w:r>
    <w:r>
      <w:rPr/>
      <w:pict>
        <v:shape style="position:absolute;margin-left:481.059998pt;margin-top:773.998047pt;width:29.35pt;height:25.5pt;mso-position-horizontal-relative:page;mso-position-vertical-relative:page;z-index:-16582144" type="#_x0000_t202" id="docshape12" filled="false" stroked="false">
          <v:textbox inset="0,0,0,0">
            <w:txbxContent>
              <w:p>
                <w:pPr>
                  <w:spacing w:before="20"/>
                  <w:ind w:left="60" w:right="0" w:firstLine="0"/>
                  <w:jc w:val="left"/>
                  <w:rPr>
                    <w:sz w:val="40"/>
                  </w:rPr>
                </w:pPr>
                <w:r>
                  <w:rPr>
                    <w:spacing w:val="-5"/>
                    <w:sz w:val="40"/>
                  </w:rPr>
                  <w:fldChar w:fldCharType="begin"/>
                </w:r>
                <w:r>
                  <w:rPr>
                    <w:spacing w:val="-5"/>
                    <w:sz w:val="40"/>
                  </w:rPr>
                  <w:instrText> PAGE </w:instrText>
                </w:r>
                <w:r>
                  <w:rPr>
                    <w:spacing w:val="-5"/>
                    <w:sz w:val="40"/>
                  </w:rPr>
                  <w:fldChar w:fldCharType="separate"/>
                </w:r>
                <w:r>
                  <w:rPr>
                    <w:spacing w:val="-5"/>
                    <w:sz w:val="40"/>
                  </w:rPr>
                  <w:t>22</w:t>
                </w:r>
                <w:r>
                  <w:rPr>
                    <w:spacing w:val="-5"/>
                    <w:sz w:val="40"/>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1.059998pt;margin-top:773.998047pt;width:29.35pt;height:25.5pt;mso-position-horizontal-relative:page;mso-position-vertical-relative:page;z-index:-16581632" type="#_x0000_t202" id="docshape13" filled="false" stroked="false">
          <v:textbox inset="0,0,0,0">
            <w:txbxContent>
              <w:p>
                <w:pPr>
                  <w:spacing w:before="20"/>
                  <w:ind w:left="60" w:right="0" w:firstLine="0"/>
                  <w:jc w:val="left"/>
                  <w:rPr>
                    <w:sz w:val="40"/>
                  </w:rPr>
                </w:pPr>
                <w:r>
                  <w:rPr>
                    <w:spacing w:val="-5"/>
                    <w:sz w:val="40"/>
                  </w:rPr>
                  <w:fldChar w:fldCharType="begin"/>
                </w:r>
                <w:r>
                  <w:rPr>
                    <w:spacing w:val="-5"/>
                    <w:sz w:val="40"/>
                  </w:rPr>
                  <w:instrText> PAGE </w:instrText>
                </w:r>
                <w:r>
                  <w:rPr>
                    <w:spacing w:val="-5"/>
                    <w:sz w:val="40"/>
                  </w:rPr>
                  <w:fldChar w:fldCharType="separate"/>
                </w:r>
                <w:r>
                  <w:rPr>
                    <w:spacing w:val="-5"/>
                    <w:sz w:val="40"/>
                  </w:rPr>
                  <w:t>28</w:t>
                </w:r>
                <w:r>
                  <w:rPr>
                    <w:spacing w:val="-5"/>
                    <w:sz w:val="40"/>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849998pt;margin-top:771.049988pt;width:453.6pt;height:2.85pt;mso-position-horizontal-relative:page;mso-position-vertical-relative:page;z-index:-16581120" id="docshape23" filled="true" fillcolor="#4f81bb" stroked="false">
          <v:fill type="solid"/>
          <w10:wrap type="none"/>
        </v:rect>
      </w:pict>
    </w:r>
    <w:r>
      <w:rPr/>
      <w:pict>
        <v:shape style="position:absolute;margin-left:481.059998pt;margin-top:773.998047pt;width:29.35pt;height:25.5pt;mso-position-horizontal-relative:page;mso-position-vertical-relative:page;z-index:-16580608" type="#_x0000_t202" id="docshape24" filled="false" stroked="false">
          <v:textbox inset="0,0,0,0">
            <w:txbxContent>
              <w:p>
                <w:pPr>
                  <w:spacing w:before="20"/>
                  <w:ind w:left="60" w:right="0" w:firstLine="0"/>
                  <w:jc w:val="left"/>
                  <w:rPr>
                    <w:sz w:val="40"/>
                  </w:rPr>
                </w:pPr>
                <w:r>
                  <w:rPr>
                    <w:spacing w:val="-5"/>
                    <w:sz w:val="40"/>
                  </w:rPr>
                  <w:fldChar w:fldCharType="begin"/>
                </w:r>
                <w:r>
                  <w:rPr>
                    <w:spacing w:val="-5"/>
                    <w:sz w:val="40"/>
                  </w:rPr>
                  <w:instrText> PAGE </w:instrText>
                </w:r>
                <w:r>
                  <w:rPr>
                    <w:spacing w:val="-5"/>
                    <w:sz w:val="40"/>
                  </w:rPr>
                  <w:fldChar w:fldCharType="separate"/>
                </w:r>
                <w:r>
                  <w:rPr>
                    <w:spacing w:val="-5"/>
                    <w:sz w:val="40"/>
                  </w:rPr>
                  <w:t>29</w:t>
                </w:r>
                <w:r>
                  <w:rPr>
                    <w:spacing w:val="-5"/>
                    <w:sz w:val="40"/>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6"/>
      <w:numFmt w:val="upperRoman"/>
      <w:lvlText w:val="%1"/>
      <w:lvlJc w:val="left"/>
      <w:pPr>
        <w:ind w:left="1610" w:hanging="593"/>
        <w:jc w:val="left"/>
      </w:pPr>
      <w:rPr>
        <w:rFonts w:hint="default"/>
        <w:lang w:val="fr-FR" w:eastAsia="en-US" w:bidi="ar-SA"/>
      </w:rPr>
    </w:lvl>
    <w:lvl w:ilvl="1">
      <w:start w:val="3"/>
      <w:numFmt w:val="decimal"/>
      <w:lvlText w:val="%1.%2"/>
      <w:lvlJc w:val="left"/>
      <w:pPr>
        <w:ind w:left="1610" w:hanging="593"/>
        <w:jc w:val="left"/>
      </w:pPr>
      <w:rPr>
        <w:rFonts w:hint="default" w:ascii="Calibri" w:hAnsi="Calibri" w:eastAsia="Calibri" w:cs="Calibri"/>
        <w:b/>
        <w:bCs/>
        <w:i w:val="0"/>
        <w:iCs w:val="0"/>
        <w:spacing w:val="-1"/>
        <w:w w:val="99"/>
        <w:sz w:val="32"/>
        <w:szCs w:val="32"/>
        <w:lang w:val="fr-FR" w:eastAsia="en-US" w:bidi="ar-SA"/>
      </w:rPr>
    </w:lvl>
    <w:lvl w:ilvl="2">
      <w:start w:val="1"/>
      <w:numFmt w:val="decimal"/>
      <w:lvlText w:val="%1.%2.%3"/>
      <w:lvlJc w:val="left"/>
      <w:pPr>
        <w:ind w:left="2111" w:hanging="735"/>
        <w:jc w:val="left"/>
      </w:pPr>
      <w:rPr>
        <w:rFonts w:hint="default" w:ascii="Calibri" w:hAnsi="Calibri" w:eastAsia="Calibri" w:cs="Calibri"/>
        <w:b/>
        <w:bCs/>
        <w:i w:val="0"/>
        <w:iCs w:val="0"/>
        <w:spacing w:val="-1"/>
        <w:w w:val="100"/>
        <w:sz w:val="28"/>
        <w:szCs w:val="28"/>
        <w:lang w:val="fr-FR" w:eastAsia="en-US" w:bidi="ar-SA"/>
      </w:rPr>
    </w:lvl>
    <w:lvl w:ilvl="3">
      <w:start w:val="0"/>
      <w:numFmt w:val="bullet"/>
      <w:lvlText w:val="•"/>
      <w:lvlJc w:val="left"/>
      <w:pPr>
        <w:ind w:left="2623" w:hanging="735"/>
      </w:pPr>
      <w:rPr>
        <w:rFonts w:hint="default"/>
        <w:lang w:val="fr-FR" w:eastAsia="en-US" w:bidi="ar-SA"/>
      </w:rPr>
    </w:lvl>
    <w:lvl w:ilvl="4">
      <w:start w:val="0"/>
      <w:numFmt w:val="bullet"/>
      <w:lvlText w:val="•"/>
      <w:lvlJc w:val="left"/>
      <w:pPr>
        <w:ind w:left="2875" w:hanging="735"/>
      </w:pPr>
      <w:rPr>
        <w:rFonts w:hint="default"/>
        <w:lang w:val="fr-FR" w:eastAsia="en-US" w:bidi="ar-SA"/>
      </w:rPr>
    </w:lvl>
    <w:lvl w:ilvl="5">
      <w:start w:val="0"/>
      <w:numFmt w:val="bullet"/>
      <w:lvlText w:val="•"/>
      <w:lvlJc w:val="left"/>
      <w:pPr>
        <w:ind w:left="3127" w:hanging="735"/>
      </w:pPr>
      <w:rPr>
        <w:rFonts w:hint="default"/>
        <w:lang w:val="fr-FR" w:eastAsia="en-US" w:bidi="ar-SA"/>
      </w:rPr>
    </w:lvl>
    <w:lvl w:ilvl="6">
      <w:start w:val="0"/>
      <w:numFmt w:val="bullet"/>
      <w:lvlText w:val="•"/>
      <w:lvlJc w:val="left"/>
      <w:pPr>
        <w:ind w:left="3379" w:hanging="735"/>
      </w:pPr>
      <w:rPr>
        <w:rFonts w:hint="default"/>
        <w:lang w:val="fr-FR" w:eastAsia="en-US" w:bidi="ar-SA"/>
      </w:rPr>
    </w:lvl>
    <w:lvl w:ilvl="7">
      <w:start w:val="0"/>
      <w:numFmt w:val="bullet"/>
      <w:lvlText w:val="•"/>
      <w:lvlJc w:val="left"/>
      <w:pPr>
        <w:ind w:left="3631" w:hanging="735"/>
      </w:pPr>
      <w:rPr>
        <w:rFonts w:hint="default"/>
        <w:lang w:val="fr-FR" w:eastAsia="en-US" w:bidi="ar-SA"/>
      </w:rPr>
    </w:lvl>
    <w:lvl w:ilvl="8">
      <w:start w:val="0"/>
      <w:numFmt w:val="bullet"/>
      <w:lvlText w:val="•"/>
      <w:lvlJc w:val="left"/>
      <w:pPr>
        <w:ind w:left="3883" w:hanging="735"/>
      </w:pPr>
      <w:rPr>
        <w:rFonts w:hint="default"/>
        <w:lang w:val="fr-FR" w:eastAsia="en-US" w:bidi="ar-SA"/>
      </w:rPr>
    </w:lvl>
  </w:abstractNum>
  <w:abstractNum w:abstractNumId="15">
    <w:multiLevelType w:val="hybridMultilevel"/>
    <w:lvl w:ilvl="0">
      <w:start w:val="6"/>
      <w:numFmt w:val="upperRoman"/>
      <w:lvlText w:val="%1"/>
      <w:lvlJc w:val="left"/>
      <w:pPr>
        <w:ind w:left="1610" w:hanging="593"/>
        <w:jc w:val="left"/>
      </w:pPr>
      <w:rPr>
        <w:rFonts w:hint="default"/>
        <w:lang w:val="fr-FR" w:eastAsia="en-US" w:bidi="ar-SA"/>
      </w:rPr>
    </w:lvl>
    <w:lvl w:ilvl="1">
      <w:start w:val="2"/>
      <w:numFmt w:val="decimal"/>
      <w:lvlText w:val="%1.%2"/>
      <w:lvlJc w:val="left"/>
      <w:pPr>
        <w:ind w:left="1610" w:hanging="593"/>
        <w:jc w:val="left"/>
      </w:pPr>
      <w:rPr>
        <w:rFonts w:hint="default" w:ascii="Calibri" w:hAnsi="Calibri" w:eastAsia="Calibri" w:cs="Calibri"/>
        <w:b/>
        <w:bCs/>
        <w:i w:val="0"/>
        <w:iCs w:val="0"/>
        <w:spacing w:val="-1"/>
        <w:w w:val="99"/>
        <w:sz w:val="32"/>
        <w:szCs w:val="32"/>
        <w:lang w:val="fr-FR" w:eastAsia="en-US" w:bidi="ar-SA"/>
      </w:rPr>
    </w:lvl>
    <w:lvl w:ilvl="2">
      <w:start w:val="0"/>
      <w:numFmt w:val="bullet"/>
      <w:lvlText w:val="•"/>
      <w:lvlJc w:val="left"/>
      <w:pPr>
        <w:ind w:left="3422" w:hanging="593"/>
      </w:pPr>
      <w:rPr>
        <w:rFonts w:hint="default"/>
        <w:lang w:val="fr-FR" w:eastAsia="en-US" w:bidi="ar-SA"/>
      </w:rPr>
    </w:lvl>
    <w:lvl w:ilvl="3">
      <w:start w:val="0"/>
      <w:numFmt w:val="bullet"/>
      <w:lvlText w:val="•"/>
      <w:lvlJc w:val="left"/>
      <w:pPr>
        <w:ind w:left="4323" w:hanging="593"/>
      </w:pPr>
      <w:rPr>
        <w:rFonts w:hint="default"/>
        <w:lang w:val="fr-FR" w:eastAsia="en-US" w:bidi="ar-SA"/>
      </w:rPr>
    </w:lvl>
    <w:lvl w:ilvl="4">
      <w:start w:val="0"/>
      <w:numFmt w:val="bullet"/>
      <w:lvlText w:val="•"/>
      <w:lvlJc w:val="left"/>
      <w:pPr>
        <w:ind w:left="5224" w:hanging="593"/>
      </w:pPr>
      <w:rPr>
        <w:rFonts w:hint="default"/>
        <w:lang w:val="fr-FR" w:eastAsia="en-US" w:bidi="ar-SA"/>
      </w:rPr>
    </w:lvl>
    <w:lvl w:ilvl="5">
      <w:start w:val="0"/>
      <w:numFmt w:val="bullet"/>
      <w:lvlText w:val="•"/>
      <w:lvlJc w:val="left"/>
      <w:pPr>
        <w:ind w:left="6125" w:hanging="593"/>
      </w:pPr>
      <w:rPr>
        <w:rFonts w:hint="default"/>
        <w:lang w:val="fr-FR" w:eastAsia="en-US" w:bidi="ar-SA"/>
      </w:rPr>
    </w:lvl>
    <w:lvl w:ilvl="6">
      <w:start w:val="0"/>
      <w:numFmt w:val="bullet"/>
      <w:lvlText w:val="•"/>
      <w:lvlJc w:val="left"/>
      <w:pPr>
        <w:ind w:left="7026" w:hanging="593"/>
      </w:pPr>
      <w:rPr>
        <w:rFonts w:hint="default"/>
        <w:lang w:val="fr-FR" w:eastAsia="en-US" w:bidi="ar-SA"/>
      </w:rPr>
    </w:lvl>
    <w:lvl w:ilvl="7">
      <w:start w:val="0"/>
      <w:numFmt w:val="bullet"/>
      <w:lvlText w:val="•"/>
      <w:lvlJc w:val="left"/>
      <w:pPr>
        <w:ind w:left="7927" w:hanging="593"/>
      </w:pPr>
      <w:rPr>
        <w:rFonts w:hint="default"/>
        <w:lang w:val="fr-FR" w:eastAsia="en-US" w:bidi="ar-SA"/>
      </w:rPr>
    </w:lvl>
    <w:lvl w:ilvl="8">
      <w:start w:val="0"/>
      <w:numFmt w:val="bullet"/>
      <w:lvlText w:val="•"/>
      <w:lvlJc w:val="left"/>
      <w:pPr>
        <w:ind w:left="8828" w:hanging="593"/>
      </w:pPr>
      <w:rPr>
        <w:rFonts w:hint="default"/>
        <w:lang w:val="fr-FR" w:eastAsia="en-US" w:bidi="ar-SA"/>
      </w:rPr>
    </w:lvl>
  </w:abstractNum>
  <w:abstractNum w:abstractNumId="14">
    <w:multiLevelType w:val="hybridMultilevel"/>
    <w:lvl w:ilvl="0">
      <w:start w:val="4"/>
      <w:numFmt w:val="upperRoman"/>
      <w:lvlText w:val="%1"/>
      <w:lvlJc w:val="left"/>
      <w:pPr>
        <w:ind w:left="1610" w:hanging="593"/>
        <w:jc w:val="left"/>
      </w:pPr>
      <w:rPr>
        <w:rFonts w:hint="default"/>
        <w:lang w:val="fr-FR" w:eastAsia="en-US" w:bidi="ar-SA"/>
      </w:rPr>
    </w:lvl>
    <w:lvl w:ilvl="1">
      <w:start w:val="1"/>
      <w:numFmt w:val="decimal"/>
      <w:lvlText w:val="%1.%2"/>
      <w:lvlJc w:val="left"/>
      <w:pPr>
        <w:ind w:left="1610" w:hanging="593"/>
        <w:jc w:val="left"/>
      </w:pPr>
      <w:rPr>
        <w:rFonts w:hint="default" w:ascii="Calibri" w:hAnsi="Calibri" w:eastAsia="Calibri" w:cs="Calibri"/>
        <w:b/>
        <w:bCs/>
        <w:i w:val="0"/>
        <w:iCs w:val="0"/>
        <w:spacing w:val="-2"/>
        <w:w w:val="99"/>
        <w:sz w:val="32"/>
        <w:szCs w:val="32"/>
        <w:lang w:val="fr-FR" w:eastAsia="en-US" w:bidi="ar-SA"/>
      </w:rPr>
    </w:lvl>
    <w:lvl w:ilvl="2">
      <w:start w:val="0"/>
      <w:numFmt w:val="bullet"/>
      <w:lvlText w:val=""/>
      <w:lvlJc w:val="left"/>
      <w:pPr>
        <w:ind w:left="1941" w:hanging="360"/>
      </w:pPr>
      <w:rPr>
        <w:rFonts w:hint="default" w:ascii="Wingdings" w:hAnsi="Wingdings" w:eastAsia="Wingdings" w:cs="Wingdings"/>
        <w:b w:val="0"/>
        <w:bCs w:val="0"/>
        <w:i w:val="0"/>
        <w:iCs w:val="0"/>
        <w:color w:val="202429"/>
        <w:w w:val="100"/>
        <w:sz w:val="24"/>
        <w:szCs w:val="24"/>
        <w:lang w:val="fr-FR" w:eastAsia="en-US" w:bidi="ar-SA"/>
      </w:rPr>
    </w:lvl>
    <w:lvl w:ilvl="3">
      <w:start w:val="0"/>
      <w:numFmt w:val="bullet"/>
      <w:lvlText w:val="•"/>
      <w:lvlJc w:val="left"/>
      <w:pPr>
        <w:ind w:left="3871" w:hanging="360"/>
      </w:pPr>
      <w:rPr>
        <w:rFonts w:hint="default"/>
        <w:lang w:val="fr-FR" w:eastAsia="en-US" w:bidi="ar-SA"/>
      </w:rPr>
    </w:lvl>
    <w:lvl w:ilvl="4">
      <w:start w:val="0"/>
      <w:numFmt w:val="bullet"/>
      <w:lvlText w:val="•"/>
      <w:lvlJc w:val="left"/>
      <w:pPr>
        <w:ind w:left="4837" w:hanging="360"/>
      </w:pPr>
      <w:rPr>
        <w:rFonts w:hint="default"/>
        <w:lang w:val="fr-FR" w:eastAsia="en-US" w:bidi="ar-SA"/>
      </w:rPr>
    </w:lvl>
    <w:lvl w:ilvl="5">
      <w:start w:val="0"/>
      <w:numFmt w:val="bullet"/>
      <w:lvlText w:val="•"/>
      <w:lvlJc w:val="left"/>
      <w:pPr>
        <w:ind w:left="5802" w:hanging="360"/>
      </w:pPr>
      <w:rPr>
        <w:rFonts w:hint="default"/>
        <w:lang w:val="fr-FR" w:eastAsia="en-US" w:bidi="ar-SA"/>
      </w:rPr>
    </w:lvl>
    <w:lvl w:ilvl="6">
      <w:start w:val="0"/>
      <w:numFmt w:val="bullet"/>
      <w:lvlText w:val="•"/>
      <w:lvlJc w:val="left"/>
      <w:pPr>
        <w:ind w:left="6768" w:hanging="360"/>
      </w:pPr>
      <w:rPr>
        <w:rFonts w:hint="default"/>
        <w:lang w:val="fr-FR" w:eastAsia="en-US" w:bidi="ar-SA"/>
      </w:rPr>
    </w:lvl>
    <w:lvl w:ilvl="7">
      <w:start w:val="0"/>
      <w:numFmt w:val="bullet"/>
      <w:lvlText w:val="•"/>
      <w:lvlJc w:val="left"/>
      <w:pPr>
        <w:ind w:left="7734" w:hanging="360"/>
      </w:pPr>
      <w:rPr>
        <w:rFonts w:hint="default"/>
        <w:lang w:val="fr-FR" w:eastAsia="en-US" w:bidi="ar-SA"/>
      </w:rPr>
    </w:lvl>
    <w:lvl w:ilvl="8">
      <w:start w:val="0"/>
      <w:numFmt w:val="bullet"/>
      <w:lvlText w:val="•"/>
      <w:lvlJc w:val="left"/>
      <w:pPr>
        <w:ind w:left="8699" w:hanging="360"/>
      </w:pPr>
      <w:rPr>
        <w:rFonts w:hint="default"/>
        <w:lang w:val="fr-FR" w:eastAsia="en-US" w:bidi="ar-SA"/>
      </w:rPr>
    </w:lvl>
  </w:abstractNum>
  <w:abstractNum w:abstractNumId="13">
    <w:multiLevelType w:val="hybridMultilevel"/>
    <w:lvl w:ilvl="0">
      <w:start w:val="3"/>
      <w:numFmt w:val="upperRoman"/>
      <w:lvlText w:val="%1"/>
      <w:lvlJc w:val="left"/>
      <w:pPr>
        <w:ind w:left="1590" w:hanging="574"/>
        <w:jc w:val="left"/>
      </w:pPr>
      <w:rPr>
        <w:rFonts w:hint="default"/>
        <w:lang w:val="fr-FR" w:eastAsia="en-US" w:bidi="ar-SA"/>
      </w:rPr>
    </w:lvl>
    <w:lvl w:ilvl="1">
      <w:start w:val="1"/>
      <w:numFmt w:val="decimal"/>
      <w:lvlText w:val="%1.%2"/>
      <w:lvlJc w:val="left"/>
      <w:pPr>
        <w:ind w:left="1590" w:hanging="574"/>
        <w:jc w:val="left"/>
      </w:pPr>
      <w:rPr>
        <w:rFonts w:hint="default"/>
        <w:spacing w:val="-2"/>
        <w:w w:val="99"/>
        <w:lang w:val="fr-FR" w:eastAsia="en-US" w:bidi="ar-SA"/>
      </w:rPr>
    </w:lvl>
    <w:lvl w:ilvl="2">
      <w:start w:val="0"/>
      <w:numFmt w:val="bullet"/>
      <w:lvlText w:val="•"/>
      <w:lvlJc w:val="left"/>
      <w:pPr>
        <w:ind w:left="3406" w:hanging="574"/>
      </w:pPr>
      <w:rPr>
        <w:rFonts w:hint="default"/>
        <w:lang w:val="fr-FR" w:eastAsia="en-US" w:bidi="ar-SA"/>
      </w:rPr>
    </w:lvl>
    <w:lvl w:ilvl="3">
      <w:start w:val="0"/>
      <w:numFmt w:val="bullet"/>
      <w:lvlText w:val="•"/>
      <w:lvlJc w:val="left"/>
      <w:pPr>
        <w:ind w:left="4309" w:hanging="574"/>
      </w:pPr>
      <w:rPr>
        <w:rFonts w:hint="default"/>
        <w:lang w:val="fr-FR" w:eastAsia="en-US" w:bidi="ar-SA"/>
      </w:rPr>
    </w:lvl>
    <w:lvl w:ilvl="4">
      <w:start w:val="0"/>
      <w:numFmt w:val="bullet"/>
      <w:lvlText w:val="•"/>
      <w:lvlJc w:val="left"/>
      <w:pPr>
        <w:ind w:left="5212" w:hanging="574"/>
      </w:pPr>
      <w:rPr>
        <w:rFonts w:hint="default"/>
        <w:lang w:val="fr-FR" w:eastAsia="en-US" w:bidi="ar-SA"/>
      </w:rPr>
    </w:lvl>
    <w:lvl w:ilvl="5">
      <w:start w:val="0"/>
      <w:numFmt w:val="bullet"/>
      <w:lvlText w:val="•"/>
      <w:lvlJc w:val="left"/>
      <w:pPr>
        <w:ind w:left="6115" w:hanging="574"/>
      </w:pPr>
      <w:rPr>
        <w:rFonts w:hint="default"/>
        <w:lang w:val="fr-FR" w:eastAsia="en-US" w:bidi="ar-SA"/>
      </w:rPr>
    </w:lvl>
    <w:lvl w:ilvl="6">
      <w:start w:val="0"/>
      <w:numFmt w:val="bullet"/>
      <w:lvlText w:val="•"/>
      <w:lvlJc w:val="left"/>
      <w:pPr>
        <w:ind w:left="7018" w:hanging="574"/>
      </w:pPr>
      <w:rPr>
        <w:rFonts w:hint="default"/>
        <w:lang w:val="fr-FR" w:eastAsia="en-US" w:bidi="ar-SA"/>
      </w:rPr>
    </w:lvl>
    <w:lvl w:ilvl="7">
      <w:start w:val="0"/>
      <w:numFmt w:val="bullet"/>
      <w:lvlText w:val="•"/>
      <w:lvlJc w:val="left"/>
      <w:pPr>
        <w:ind w:left="7921" w:hanging="574"/>
      </w:pPr>
      <w:rPr>
        <w:rFonts w:hint="default"/>
        <w:lang w:val="fr-FR" w:eastAsia="en-US" w:bidi="ar-SA"/>
      </w:rPr>
    </w:lvl>
    <w:lvl w:ilvl="8">
      <w:start w:val="0"/>
      <w:numFmt w:val="bullet"/>
      <w:lvlText w:val="•"/>
      <w:lvlJc w:val="left"/>
      <w:pPr>
        <w:ind w:left="8824" w:hanging="574"/>
      </w:pPr>
      <w:rPr>
        <w:rFonts w:hint="default"/>
        <w:lang w:val="fr-FR" w:eastAsia="en-US" w:bidi="ar-SA"/>
      </w:rPr>
    </w:lvl>
  </w:abstractNum>
  <w:abstractNum w:abstractNumId="12">
    <w:multiLevelType w:val="hybridMultilevel"/>
    <w:lvl w:ilvl="0">
      <w:start w:val="0"/>
      <w:numFmt w:val="bullet"/>
      <w:lvlText w:val=""/>
      <w:lvlJc w:val="left"/>
      <w:pPr>
        <w:ind w:left="1221" w:hanging="360"/>
      </w:pPr>
      <w:rPr>
        <w:rFonts w:hint="default" w:ascii="Wingdings" w:hAnsi="Wingdings" w:eastAsia="Wingdings" w:cs="Wingdings"/>
        <w:b w:val="0"/>
        <w:bCs w:val="0"/>
        <w:i w:val="0"/>
        <w:iCs w:val="0"/>
        <w:w w:val="100"/>
        <w:sz w:val="24"/>
        <w:szCs w:val="24"/>
        <w:lang w:val="fr-FR" w:eastAsia="en-US" w:bidi="ar-SA"/>
      </w:rPr>
    </w:lvl>
    <w:lvl w:ilvl="1">
      <w:start w:val="0"/>
      <w:numFmt w:val="bullet"/>
      <w:lvlText w:val=""/>
      <w:lvlJc w:val="left"/>
      <w:pPr>
        <w:ind w:left="1941" w:hanging="360"/>
      </w:pPr>
      <w:rPr>
        <w:rFonts w:hint="default" w:ascii="Wingdings" w:hAnsi="Wingdings" w:eastAsia="Wingdings" w:cs="Wingdings"/>
        <w:b w:val="0"/>
        <w:bCs w:val="0"/>
        <w:i w:val="0"/>
        <w:iCs w:val="0"/>
        <w:w w:val="100"/>
        <w:sz w:val="24"/>
        <w:szCs w:val="24"/>
        <w:lang w:val="fr-FR" w:eastAsia="en-US" w:bidi="ar-SA"/>
      </w:rPr>
    </w:lvl>
    <w:lvl w:ilvl="2">
      <w:start w:val="0"/>
      <w:numFmt w:val="bullet"/>
      <w:lvlText w:val="•"/>
      <w:lvlJc w:val="left"/>
      <w:pPr>
        <w:ind w:left="2905" w:hanging="360"/>
      </w:pPr>
      <w:rPr>
        <w:rFonts w:hint="default"/>
        <w:lang w:val="fr-FR" w:eastAsia="en-US" w:bidi="ar-SA"/>
      </w:rPr>
    </w:lvl>
    <w:lvl w:ilvl="3">
      <w:start w:val="0"/>
      <w:numFmt w:val="bullet"/>
      <w:lvlText w:val="•"/>
      <w:lvlJc w:val="left"/>
      <w:pPr>
        <w:ind w:left="3871" w:hanging="360"/>
      </w:pPr>
      <w:rPr>
        <w:rFonts w:hint="default"/>
        <w:lang w:val="fr-FR" w:eastAsia="en-US" w:bidi="ar-SA"/>
      </w:rPr>
    </w:lvl>
    <w:lvl w:ilvl="4">
      <w:start w:val="0"/>
      <w:numFmt w:val="bullet"/>
      <w:lvlText w:val="•"/>
      <w:lvlJc w:val="left"/>
      <w:pPr>
        <w:ind w:left="4837" w:hanging="360"/>
      </w:pPr>
      <w:rPr>
        <w:rFonts w:hint="default"/>
        <w:lang w:val="fr-FR" w:eastAsia="en-US" w:bidi="ar-SA"/>
      </w:rPr>
    </w:lvl>
    <w:lvl w:ilvl="5">
      <w:start w:val="0"/>
      <w:numFmt w:val="bullet"/>
      <w:lvlText w:val="•"/>
      <w:lvlJc w:val="left"/>
      <w:pPr>
        <w:ind w:left="5802" w:hanging="360"/>
      </w:pPr>
      <w:rPr>
        <w:rFonts w:hint="default"/>
        <w:lang w:val="fr-FR" w:eastAsia="en-US" w:bidi="ar-SA"/>
      </w:rPr>
    </w:lvl>
    <w:lvl w:ilvl="6">
      <w:start w:val="0"/>
      <w:numFmt w:val="bullet"/>
      <w:lvlText w:val="•"/>
      <w:lvlJc w:val="left"/>
      <w:pPr>
        <w:ind w:left="6768" w:hanging="360"/>
      </w:pPr>
      <w:rPr>
        <w:rFonts w:hint="default"/>
        <w:lang w:val="fr-FR" w:eastAsia="en-US" w:bidi="ar-SA"/>
      </w:rPr>
    </w:lvl>
    <w:lvl w:ilvl="7">
      <w:start w:val="0"/>
      <w:numFmt w:val="bullet"/>
      <w:lvlText w:val="•"/>
      <w:lvlJc w:val="left"/>
      <w:pPr>
        <w:ind w:left="7734" w:hanging="360"/>
      </w:pPr>
      <w:rPr>
        <w:rFonts w:hint="default"/>
        <w:lang w:val="fr-FR" w:eastAsia="en-US" w:bidi="ar-SA"/>
      </w:rPr>
    </w:lvl>
    <w:lvl w:ilvl="8">
      <w:start w:val="0"/>
      <w:numFmt w:val="bullet"/>
      <w:lvlText w:val="•"/>
      <w:lvlJc w:val="left"/>
      <w:pPr>
        <w:ind w:left="8699" w:hanging="360"/>
      </w:pPr>
      <w:rPr>
        <w:rFonts w:hint="default"/>
        <w:lang w:val="fr-FR" w:eastAsia="en-US" w:bidi="ar-SA"/>
      </w:rPr>
    </w:lvl>
  </w:abstractNum>
  <w:abstractNum w:abstractNumId="11">
    <w:multiLevelType w:val="hybridMultilevel"/>
    <w:lvl w:ilvl="0">
      <w:start w:val="2"/>
      <w:numFmt w:val="upperRoman"/>
      <w:lvlText w:val="%1"/>
      <w:lvlJc w:val="left"/>
      <w:pPr>
        <w:ind w:left="1506" w:hanging="490"/>
        <w:jc w:val="left"/>
      </w:pPr>
      <w:rPr>
        <w:rFonts w:hint="default"/>
        <w:lang w:val="fr-FR" w:eastAsia="en-US" w:bidi="ar-SA"/>
      </w:rPr>
    </w:lvl>
    <w:lvl w:ilvl="1">
      <w:start w:val="1"/>
      <w:numFmt w:val="decimal"/>
      <w:lvlText w:val="%1.%2"/>
      <w:lvlJc w:val="left"/>
      <w:pPr>
        <w:ind w:left="1506" w:hanging="490"/>
        <w:jc w:val="left"/>
      </w:pPr>
      <w:rPr>
        <w:rFonts w:hint="default" w:ascii="Calibri" w:hAnsi="Calibri" w:eastAsia="Calibri" w:cs="Calibri"/>
        <w:b/>
        <w:bCs/>
        <w:i w:val="0"/>
        <w:iCs w:val="0"/>
        <w:spacing w:val="-2"/>
        <w:w w:val="99"/>
        <w:sz w:val="32"/>
        <w:szCs w:val="32"/>
        <w:lang w:val="fr-FR" w:eastAsia="en-US" w:bidi="ar-SA"/>
      </w:rPr>
    </w:lvl>
    <w:lvl w:ilvl="2">
      <w:start w:val="0"/>
      <w:numFmt w:val="bullet"/>
      <w:lvlText w:val="•"/>
      <w:lvlJc w:val="left"/>
      <w:pPr>
        <w:ind w:left="3326" w:hanging="490"/>
      </w:pPr>
      <w:rPr>
        <w:rFonts w:hint="default"/>
        <w:lang w:val="fr-FR" w:eastAsia="en-US" w:bidi="ar-SA"/>
      </w:rPr>
    </w:lvl>
    <w:lvl w:ilvl="3">
      <w:start w:val="0"/>
      <w:numFmt w:val="bullet"/>
      <w:lvlText w:val="•"/>
      <w:lvlJc w:val="left"/>
      <w:pPr>
        <w:ind w:left="4239" w:hanging="490"/>
      </w:pPr>
      <w:rPr>
        <w:rFonts w:hint="default"/>
        <w:lang w:val="fr-FR" w:eastAsia="en-US" w:bidi="ar-SA"/>
      </w:rPr>
    </w:lvl>
    <w:lvl w:ilvl="4">
      <w:start w:val="0"/>
      <w:numFmt w:val="bullet"/>
      <w:lvlText w:val="•"/>
      <w:lvlJc w:val="left"/>
      <w:pPr>
        <w:ind w:left="5152" w:hanging="490"/>
      </w:pPr>
      <w:rPr>
        <w:rFonts w:hint="default"/>
        <w:lang w:val="fr-FR" w:eastAsia="en-US" w:bidi="ar-SA"/>
      </w:rPr>
    </w:lvl>
    <w:lvl w:ilvl="5">
      <w:start w:val="0"/>
      <w:numFmt w:val="bullet"/>
      <w:lvlText w:val="•"/>
      <w:lvlJc w:val="left"/>
      <w:pPr>
        <w:ind w:left="6065" w:hanging="490"/>
      </w:pPr>
      <w:rPr>
        <w:rFonts w:hint="default"/>
        <w:lang w:val="fr-FR" w:eastAsia="en-US" w:bidi="ar-SA"/>
      </w:rPr>
    </w:lvl>
    <w:lvl w:ilvl="6">
      <w:start w:val="0"/>
      <w:numFmt w:val="bullet"/>
      <w:lvlText w:val="•"/>
      <w:lvlJc w:val="left"/>
      <w:pPr>
        <w:ind w:left="6978" w:hanging="490"/>
      </w:pPr>
      <w:rPr>
        <w:rFonts w:hint="default"/>
        <w:lang w:val="fr-FR" w:eastAsia="en-US" w:bidi="ar-SA"/>
      </w:rPr>
    </w:lvl>
    <w:lvl w:ilvl="7">
      <w:start w:val="0"/>
      <w:numFmt w:val="bullet"/>
      <w:lvlText w:val="•"/>
      <w:lvlJc w:val="left"/>
      <w:pPr>
        <w:ind w:left="7891" w:hanging="490"/>
      </w:pPr>
      <w:rPr>
        <w:rFonts w:hint="default"/>
        <w:lang w:val="fr-FR" w:eastAsia="en-US" w:bidi="ar-SA"/>
      </w:rPr>
    </w:lvl>
    <w:lvl w:ilvl="8">
      <w:start w:val="0"/>
      <w:numFmt w:val="bullet"/>
      <w:lvlText w:val="•"/>
      <w:lvlJc w:val="left"/>
      <w:pPr>
        <w:ind w:left="8804" w:hanging="490"/>
      </w:pPr>
      <w:rPr>
        <w:rFonts w:hint="default"/>
        <w:lang w:val="fr-FR" w:eastAsia="en-US" w:bidi="ar-SA"/>
      </w:rPr>
    </w:lvl>
  </w:abstractNum>
  <w:abstractNum w:abstractNumId="10">
    <w:multiLevelType w:val="hybridMultilevel"/>
    <w:lvl w:ilvl="0">
      <w:start w:val="0"/>
      <w:numFmt w:val="bullet"/>
      <w:lvlText w:val="-"/>
      <w:lvlJc w:val="left"/>
      <w:pPr>
        <w:ind w:left="239" w:hanging="132"/>
      </w:pPr>
      <w:rPr>
        <w:rFonts w:hint="default" w:ascii="Cambria" w:hAnsi="Cambria" w:eastAsia="Cambria" w:cs="Cambria"/>
        <w:b w:val="0"/>
        <w:bCs w:val="0"/>
        <w:i w:val="0"/>
        <w:iCs w:val="0"/>
        <w:w w:val="100"/>
        <w:sz w:val="24"/>
        <w:szCs w:val="24"/>
        <w:lang w:val="fr-FR" w:eastAsia="en-US" w:bidi="ar-SA"/>
      </w:rPr>
    </w:lvl>
    <w:lvl w:ilvl="1">
      <w:start w:val="0"/>
      <w:numFmt w:val="bullet"/>
      <w:lvlText w:val="•"/>
      <w:lvlJc w:val="left"/>
      <w:pPr>
        <w:ind w:left="640" w:hanging="132"/>
      </w:pPr>
      <w:rPr>
        <w:rFonts w:hint="default"/>
        <w:lang w:val="fr-FR" w:eastAsia="en-US" w:bidi="ar-SA"/>
      </w:rPr>
    </w:lvl>
    <w:lvl w:ilvl="2">
      <w:start w:val="0"/>
      <w:numFmt w:val="bullet"/>
      <w:lvlText w:val="•"/>
      <w:lvlJc w:val="left"/>
      <w:pPr>
        <w:ind w:left="1040" w:hanging="132"/>
      </w:pPr>
      <w:rPr>
        <w:rFonts w:hint="default"/>
        <w:lang w:val="fr-FR" w:eastAsia="en-US" w:bidi="ar-SA"/>
      </w:rPr>
    </w:lvl>
    <w:lvl w:ilvl="3">
      <w:start w:val="0"/>
      <w:numFmt w:val="bullet"/>
      <w:lvlText w:val="•"/>
      <w:lvlJc w:val="left"/>
      <w:pPr>
        <w:ind w:left="1441" w:hanging="132"/>
      </w:pPr>
      <w:rPr>
        <w:rFonts w:hint="default"/>
        <w:lang w:val="fr-FR" w:eastAsia="en-US" w:bidi="ar-SA"/>
      </w:rPr>
    </w:lvl>
    <w:lvl w:ilvl="4">
      <w:start w:val="0"/>
      <w:numFmt w:val="bullet"/>
      <w:lvlText w:val="•"/>
      <w:lvlJc w:val="left"/>
      <w:pPr>
        <w:ind w:left="1841" w:hanging="132"/>
      </w:pPr>
      <w:rPr>
        <w:rFonts w:hint="default"/>
        <w:lang w:val="fr-FR" w:eastAsia="en-US" w:bidi="ar-SA"/>
      </w:rPr>
    </w:lvl>
    <w:lvl w:ilvl="5">
      <w:start w:val="0"/>
      <w:numFmt w:val="bullet"/>
      <w:lvlText w:val="•"/>
      <w:lvlJc w:val="left"/>
      <w:pPr>
        <w:ind w:left="2242" w:hanging="132"/>
      </w:pPr>
      <w:rPr>
        <w:rFonts w:hint="default"/>
        <w:lang w:val="fr-FR" w:eastAsia="en-US" w:bidi="ar-SA"/>
      </w:rPr>
    </w:lvl>
    <w:lvl w:ilvl="6">
      <w:start w:val="0"/>
      <w:numFmt w:val="bullet"/>
      <w:lvlText w:val="•"/>
      <w:lvlJc w:val="left"/>
      <w:pPr>
        <w:ind w:left="2642" w:hanging="132"/>
      </w:pPr>
      <w:rPr>
        <w:rFonts w:hint="default"/>
        <w:lang w:val="fr-FR" w:eastAsia="en-US" w:bidi="ar-SA"/>
      </w:rPr>
    </w:lvl>
    <w:lvl w:ilvl="7">
      <w:start w:val="0"/>
      <w:numFmt w:val="bullet"/>
      <w:lvlText w:val="•"/>
      <w:lvlJc w:val="left"/>
      <w:pPr>
        <w:ind w:left="3042" w:hanging="132"/>
      </w:pPr>
      <w:rPr>
        <w:rFonts w:hint="default"/>
        <w:lang w:val="fr-FR" w:eastAsia="en-US" w:bidi="ar-SA"/>
      </w:rPr>
    </w:lvl>
    <w:lvl w:ilvl="8">
      <w:start w:val="0"/>
      <w:numFmt w:val="bullet"/>
      <w:lvlText w:val="•"/>
      <w:lvlJc w:val="left"/>
      <w:pPr>
        <w:ind w:left="3443" w:hanging="132"/>
      </w:pPr>
      <w:rPr>
        <w:rFonts w:hint="default"/>
        <w:lang w:val="fr-FR" w:eastAsia="en-US" w:bidi="ar-SA"/>
      </w:rPr>
    </w:lvl>
  </w:abstractNum>
  <w:abstractNum w:abstractNumId="9">
    <w:multiLevelType w:val="hybridMultilevel"/>
    <w:lvl w:ilvl="0">
      <w:start w:val="0"/>
      <w:numFmt w:val="bullet"/>
      <w:lvlText w:val="-"/>
      <w:lvlJc w:val="left"/>
      <w:pPr>
        <w:ind w:left="239" w:hanging="132"/>
      </w:pPr>
      <w:rPr>
        <w:rFonts w:hint="default" w:ascii="Cambria" w:hAnsi="Cambria" w:eastAsia="Cambria" w:cs="Cambria"/>
        <w:b w:val="0"/>
        <w:bCs w:val="0"/>
        <w:i w:val="0"/>
        <w:iCs w:val="0"/>
        <w:w w:val="100"/>
        <w:sz w:val="24"/>
        <w:szCs w:val="24"/>
        <w:lang w:val="fr-FR" w:eastAsia="en-US" w:bidi="ar-SA"/>
      </w:rPr>
    </w:lvl>
    <w:lvl w:ilvl="1">
      <w:start w:val="0"/>
      <w:numFmt w:val="bullet"/>
      <w:lvlText w:val="•"/>
      <w:lvlJc w:val="left"/>
      <w:pPr>
        <w:ind w:left="640" w:hanging="132"/>
      </w:pPr>
      <w:rPr>
        <w:rFonts w:hint="default"/>
        <w:lang w:val="fr-FR" w:eastAsia="en-US" w:bidi="ar-SA"/>
      </w:rPr>
    </w:lvl>
    <w:lvl w:ilvl="2">
      <w:start w:val="0"/>
      <w:numFmt w:val="bullet"/>
      <w:lvlText w:val="•"/>
      <w:lvlJc w:val="left"/>
      <w:pPr>
        <w:ind w:left="1040" w:hanging="132"/>
      </w:pPr>
      <w:rPr>
        <w:rFonts w:hint="default"/>
        <w:lang w:val="fr-FR" w:eastAsia="en-US" w:bidi="ar-SA"/>
      </w:rPr>
    </w:lvl>
    <w:lvl w:ilvl="3">
      <w:start w:val="0"/>
      <w:numFmt w:val="bullet"/>
      <w:lvlText w:val="•"/>
      <w:lvlJc w:val="left"/>
      <w:pPr>
        <w:ind w:left="1441" w:hanging="132"/>
      </w:pPr>
      <w:rPr>
        <w:rFonts w:hint="default"/>
        <w:lang w:val="fr-FR" w:eastAsia="en-US" w:bidi="ar-SA"/>
      </w:rPr>
    </w:lvl>
    <w:lvl w:ilvl="4">
      <w:start w:val="0"/>
      <w:numFmt w:val="bullet"/>
      <w:lvlText w:val="•"/>
      <w:lvlJc w:val="left"/>
      <w:pPr>
        <w:ind w:left="1841" w:hanging="132"/>
      </w:pPr>
      <w:rPr>
        <w:rFonts w:hint="default"/>
        <w:lang w:val="fr-FR" w:eastAsia="en-US" w:bidi="ar-SA"/>
      </w:rPr>
    </w:lvl>
    <w:lvl w:ilvl="5">
      <w:start w:val="0"/>
      <w:numFmt w:val="bullet"/>
      <w:lvlText w:val="•"/>
      <w:lvlJc w:val="left"/>
      <w:pPr>
        <w:ind w:left="2242" w:hanging="132"/>
      </w:pPr>
      <w:rPr>
        <w:rFonts w:hint="default"/>
        <w:lang w:val="fr-FR" w:eastAsia="en-US" w:bidi="ar-SA"/>
      </w:rPr>
    </w:lvl>
    <w:lvl w:ilvl="6">
      <w:start w:val="0"/>
      <w:numFmt w:val="bullet"/>
      <w:lvlText w:val="•"/>
      <w:lvlJc w:val="left"/>
      <w:pPr>
        <w:ind w:left="2642" w:hanging="132"/>
      </w:pPr>
      <w:rPr>
        <w:rFonts w:hint="default"/>
        <w:lang w:val="fr-FR" w:eastAsia="en-US" w:bidi="ar-SA"/>
      </w:rPr>
    </w:lvl>
    <w:lvl w:ilvl="7">
      <w:start w:val="0"/>
      <w:numFmt w:val="bullet"/>
      <w:lvlText w:val="•"/>
      <w:lvlJc w:val="left"/>
      <w:pPr>
        <w:ind w:left="3042" w:hanging="132"/>
      </w:pPr>
      <w:rPr>
        <w:rFonts w:hint="default"/>
        <w:lang w:val="fr-FR" w:eastAsia="en-US" w:bidi="ar-SA"/>
      </w:rPr>
    </w:lvl>
    <w:lvl w:ilvl="8">
      <w:start w:val="0"/>
      <w:numFmt w:val="bullet"/>
      <w:lvlText w:val="•"/>
      <w:lvlJc w:val="left"/>
      <w:pPr>
        <w:ind w:left="3443" w:hanging="132"/>
      </w:pPr>
      <w:rPr>
        <w:rFonts w:hint="default"/>
        <w:lang w:val="fr-FR" w:eastAsia="en-US" w:bidi="ar-SA"/>
      </w:rPr>
    </w:lvl>
  </w:abstractNum>
  <w:abstractNum w:abstractNumId="8">
    <w:multiLevelType w:val="hybridMultilevel"/>
    <w:lvl w:ilvl="0">
      <w:start w:val="0"/>
      <w:numFmt w:val="bullet"/>
      <w:lvlText w:val=""/>
      <w:lvlJc w:val="left"/>
      <w:pPr>
        <w:ind w:left="1221" w:hanging="360"/>
      </w:pPr>
      <w:rPr>
        <w:rFonts w:hint="default" w:ascii="Wingdings" w:hAnsi="Wingdings" w:eastAsia="Wingdings" w:cs="Wingdings"/>
        <w:b w:val="0"/>
        <w:bCs w:val="0"/>
        <w:i w:val="0"/>
        <w:iCs w:val="0"/>
        <w:w w:val="100"/>
        <w:sz w:val="24"/>
        <w:szCs w:val="24"/>
        <w:lang w:val="fr-FR" w:eastAsia="en-US" w:bidi="ar-SA"/>
      </w:rPr>
    </w:lvl>
    <w:lvl w:ilvl="1">
      <w:start w:val="0"/>
      <w:numFmt w:val="bullet"/>
      <w:lvlText w:val="•"/>
      <w:lvlJc w:val="left"/>
      <w:pPr>
        <w:ind w:left="2161" w:hanging="360"/>
      </w:pPr>
      <w:rPr>
        <w:rFonts w:hint="default"/>
        <w:lang w:val="fr-FR" w:eastAsia="en-US" w:bidi="ar-SA"/>
      </w:rPr>
    </w:lvl>
    <w:lvl w:ilvl="2">
      <w:start w:val="0"/>
      <w:numFmt w:val="bullet"/>
      <w:lvlText w:val="•"/>
      <w:lvlJc w:val="left"/>
      <w:pPr>
        <w:ind w:left="3102" w:hanging="360"/>
      </w:pPr>
      <w:rPr>
        <w:rFonts w:hint="default"/>
        <w:lang w:val="fr-FR" w:eastAsia="en-US" w:bidi="ar-SA"/>
      </w:rPr>
    </w:lvl>
    <w:lvl w:ilvl="3">
      <w:start w:val="0"/>
      <w:numFmt w:val="bullet"/>
      <w:lvlText w:val="•"/>
      <w:lvlJc w:val="left"/>
      <w:pPr>
        <w:ind w:left="4043" w:hanging="360"/>
      </w:pPr>
      <w:rPr>
        <w:rFonts w:hint="default"/>
        <w:lang w:val="fr-FR" w:eastAsia="en-US" w:bidi="ar-SA"/>
      </w:rPr>
    </w:lvl>
    <w:lvl w:ilvl="4">
      <w:start w:val="0"/>
      <w:numFmt w:val="bullet"/>
      <w:lvlText w:val="•"/>
      <w:lvlJc w:val="left"/>
      <w:pPr>
        <w:ind w:left="4984" w:hanging="360"/>
      </w:pPr>
      <w:rPr>
        <w:rFonts w:hint="default"/>
        <w:lang w:val="fr-FR" w:eastAsia="en-US" w:bidi="ar-SA"/>
      </w:rPr>
    </w:lvl>
    <w:lvl w:ilvl="5">
      <w:start w:val="0"/>
      <w:numFmt w:val="bullet"/>
      <w:lvlText w:val="•"/>
      <w:lvlJc w:val="left"/>
      <w:pPr>
        <w:ind w:left="5925" w:hanging="360"/>
      </w:pPr>
      <w:rPr>
        <w:rFonts w:hint="default"/>
        <w:lang w:val="fr-FR" w:eastAsia="en-US" w:bidi="ar-SA"/>
      </w:rPr>
    </w:lvl>
    <w:lvl w:ilvl="6">
      <w:start w:val="0"/>
      <w:numFmt w:val="bullet"/>
      <w:lvlText w:val="•"/>
      <w:lvlJc w:val="left"/>
      <w:pPr>
        <w:ind w:left="6866" w:hanging="360"/>
      </w:pPr>
      <w:rPr>
        <w:rFonts w:hint="default"/>
        <w:lang w:val="fr-FR" w:eastAsia="en-US" w:bidi="ar-SA"/>
      </w:rPr>
    </w:lvl>
    <w:lvl w:ilvl="7">
      <w:start w:val="0"/>
      <w:numFmt w:val="bullet"/>
      <w:lvlText w:val="•"/>
      <w:lvlJc w:val="left"/>
      <w:pPr>
        <w:ind w:left="7807" w:hanging="360"/>
      </w:pPr>
      <w:rPr>
        <w:rFonts w:hint="default"/>
        <w:lang w:val="fr-FR" w:eastAsia="en-US" w:bidi="ar-SA"/>
      </w:rPr>
    </w:lvl>
    <w:lvl w:ilvl="8">
      <w:start w:val="0"/>
      <w:numFmt w:val="bullet"/>
      <w:lvlText w:val="•"/>
      <w:lvlJc w:val="left"/>
      <w:pPr>
        <w:ind w:left="8748" w:hanging="360"/>
      </w:pPr>
      <w:rPr>
        <w:rFonts w:hint="default"/>
        <w:lang w:val="fr-FR" w:eastAsia="en-US" w:bidi="ar-SA"/>
      </w:rPr>
    </w:lvl>
  </w:abstractNum>
  <w:abstractNum w:abstractNumId="7">
    <w:multiLevelType w:val="hybridMultilevel"/>
    <w:lvl w:ilvl="0">
      <w:start w:val="0"/>
      <w:numFmt w:val="bullet"/>
      <w:lvlText w:val=""/>
      <w:lvlJc w:val="left"/>
      <w:pPr>
        <w:ind w:left="1221" w:hanging="360"/>
      </w:pPr>
      <w:rPr>
        <w:rFonts w:hint="default" w:ascii="Symbol" w:hAnsi="Symbol" w:eastAsia="Symbol" w:cs="Symbol"/>
        <w:b w:val="0"/>
        <w:bCs w:val="0"/>
        <w:i w:val="0"/>
        <w:iCs w:val="0"/>
        <w:w w:val="100"/>
        <w:sz w:val="24"/>
        <w:szCs w:val="24"/>
        <w:lang w:val="fr-FR" w:eastAsia="en-US" w:bidi="ar-SA"/>
      </w:rPr>
    </w:lvl>
    <w:lvl w:ilvl="1">
      <w:start w:val="0"/>
      <w:numFmt w:val="bullet"/>
      <w:lvlText w:val="•"/>
      <w:lvlJc w:val="left"/>
      <w:pPr>
        <w:ind w:left="2161" w:hanging="360"/>
      </w:pPr>
      <w:rPr>
        <w:rFonts w:hint="default"/>
        <w:lang w:val="fr-FR" w:eastAsia="en-US" w:bidi="ar-SA"/>
      </w:rPr>
    </w:lvl>
    <w:lvl w:ilvl="2">
      <w:start w:val="0"/>
      <w:numFmt w:val="bullet"/>
      <w:lvlText w:val="•"/>
      <w:lvlJc w:val="left"/>
      <w:pPr>
        <w:ind w:left="3102" w:hanging="360"/>
      </w:pPr>
      <w:rPr>
        <w:rFonts w:hint="default"/>
        <w:lang w:val="fr-FR" w:eastAsia="en-US" w:bidi="ar-SA"/>
      </w:rPr>
    </w:lvl>
    <w:lvl w:ilvl="3">
      <w:start w:val="0"/>
      <w:numFmt w:val="bullet"/>
      <w:lvlText w:val="•"/>
      <w:lvlJc w:val="left"/>
      <w:pPr>
        <w:ind w:left="4043" w:hanging="360"/>
      </w:pPr>
      <w:rPr>
        <w:rFonts w:hint="default"/>
        <w:lang w:val="fr-FR" w:eastAsia="en-US" w:bidi="ar-SA"/>
      </w:rPr>
    </w:lvl>
    <w:lvl w:ilvl="4">
      <w:start w:val="0"/>
      <w:numFmt w:val="bullet"/>
      <w:lvlText w:val="•"/>
      <w:lvlJc w:val="left"/>
      <w:pPr>
        <w:ind w:left="4984" w:hanging="360"/>
      </w:pPr>
      <w:rPr>
        <w:rFonts w:hint="default"/>
        <w:lang w:val="fr-FR" w:eastAsia="en-US" w:bidi="ar-SA"/>
      </w:rPr>
    </w:lvl>
    <w:lvl w:ilvl="5">
      <w:start w:val="0"/>
      <w:numFmt w:val="bullet"/>
      <w:lvlText w:val="•"/>
      <w:lvlJc w:val="left"/>
      <w:pPr>
        <w:ind w:left="5925" w:hanging="360"/>
      </w:pPr>
      <w:rPr>
        <w:rFonts w:hint="default"/>
        <w:lang w:val="fr-FR" w:eastAsia="en-US" w:bidi="ar-SA"/>
      </w:rPr>
    </w:lvl>
    <w:lvl w:ilvl="6">
      <w:start w:val="0"/>
      <w:numFmt w:val="bullet"/>
      <w:lvlText w:val="•"/>
      <w:lvlJc w:val="left"/>
      <w:pPr>
        <w:ind w:left="6866" w:hanging="360"/>
      </w:pPr>
      <w:rPr>
        <w:rFonts w:hint="default"/>
        <w:lang w:val="fr-FR" w:eastAsia="en-US" w:bidi="ar-SA"/>
      </w:rPr>
    </w:lvl>
    <w:lvl w:ilvl="7">
      <w:start w:val="0"/>
      <w:numFmt w:val="bullet"/>
      <w:lvlText w:val="•"/>
      <w:lvlJc w:val="left"/>
      <w:pPr>
        <w:ind w:left="7807" w:hanging="360"/>
      </w:pPr>
      <w:rPr>
        <w:rFonts w:hint="default"/>
        <w:lang w:val="fr-FR" w:eastAsia="en-US" w:bidi="ar-SA"/>
      </w:rPr>
    </w:lvl>
    <w:lvl w:ilvl="8">
      <w:start w:val="0"/>
      <w:numFmt w:val="bullet"/>
      <w:lvlText w:val="•"/>
      <w:lvlJc w:val="left"/>
      <w:pPr>
        <w:ind w:left="8748" w:hanging="360"/>
      </w:pPr>
      <w:rPr>
        <w:rFonts w:hint="default"/>
        <w:lang w:val="fr-FR" w:eastAsia="en-US" w:bidi="ar-SA"/>
      </w:rPr>
    </w:lvl>
  </w:abstractNum>
  <w:abstractNum w:abstractNumId="6">
    <w:multiLevelType w:val="hybridMultilevel"/>
    <w:lvl w:ilvl="0">
      <w:start w:val="1"/>
      <w:numFmt w:val="decimal"/>
      <w:lvlText w:val="%1."/>
      <w:lvlJc w:val="left"/>
      <w:pPr>
        <w:ind w:left="1377" w:hanging="360"/>
        <w:jc w:val="left"/>
      </w:pPr>
      <w:rPr>
        <w:rFonts w:hint="default" w:ascii="Calibri" w:hAnsi="Calibri" w:eastAsia="Calibri" w:cs="Calibri"/>
        <w:b/>
        <w:bCs/>
        <w:i w:val="0"/>
        <w:iCs w:val="0"/>
        <w:spacing w:val="-1"/>
        <w:w w:val="99"/>
        <w:sz w:val="32"/>
        <w:szCs w:val="32"/>
        <w:lang w:val="fr-FR" w:eastAsia="en-US" w:bidi="ar-SA"/>
      </w:rPr>
    </w:lvl>
    <w:lvl w:ilvl="1">
      <w:start w:val="1"/>
      <w:numFmt w:val="decimal"/>
      <w:lvlText w:val="%1.%2."/>
      <w:lvlJc w:val="left"/>
      <w:pPr>
        <w:ind w:left="1941" w:hanging="564"/>
        <w:jc w:val="left"/>
      </w:pPr>
      <w:rPr>
        <w:rFonts w:hint="default" w:ascii="Calibri" w:hAnsi="Calibri" w:eastAsia="Calibri" w:cs="Calibri"/>
        <w:b/>
        <w:bCs/>
        <w:i w:val="0"/>
        <w:iCs w:val="0"/>
        <w:spacing w:val="-1"/>
        <w:w w:val="100"/>
        <w:sz w:val="28"/>
        <w:szCs w:val="28"/>
        <w:lang w:val="fr-FR" w:eastAsia="en-US" w:bidi="ar-SA"/>
      </w:rPr>
    </w:lvl>
    <w:lvl w:ilvl="2">
      <w:start w:val="0"/>
      <w:numFmt w:val="bullet"/>
      <w:lvlText w:val="o"/>
      <w:lvlJc w:val="left"/>
      <w:pPr>
        <w:ind w:left="1941" w:hanging="360"/>
      </w:pPr>
      <w:rPr>
        <w:rFonts w:hint="default" w:ascii="Courier New" w:hAnsi="Courier New" w:eastAsia="Courier New" w:cs="Courier New"/>
        <w:b w:val="0"/>
        <w:bCs w:val="0"/>
        <w:i w:val="0"/>
        <w:iCs w:val="0"/>
        <w:w w:val="100"/>
        <w:sz w:val="22"/>
        <w:szCs w:val="22"/>
        <w:lang w:val="fr-FR" w:eastAsia="en-US" w:bidi="ar-SA"/>
      </w:rPr>
    </w:lvl>
    <w:lvl w:ilvl="3">
      <w:start w:val="0"/>
      <w:numFmt w:val="bullet"/>
      <w:lvlText w:val="•"/>
      <w:lvlJc w:val="left"/>
      <w:pPr>
        <w:ind w:left="3871" w:hanging="360"/>
      </w:pPr>
      <w:rPr>
        <w:rFonts w:hint="default"/>
        <w:lang w:val="fr-FR" w:eastAsia="en-US" w:bidi="ar-SA"/>
      </w:rPr>
    </w:lvl>
    <w:lvl w:ilvl="4">
      <w:start w:val="0"/>
      <w:numFmt w:val="bullet"/>
      <w:lvlText w:val="•"/>
      <w:lvlJc w:val="left"/>
      <w:pPr>
        <w:ind w:left="4837" w:hanging="360"/>
      </w:pPr>
      <w:rPr>
        <w:rFonts w:hint="default"/>
        <w:lang w:val="fr-FR" w:eastAsia="en-US" w:bidi="ar-SA"/>
      </w:rPr>
    </w:lvl>
    <w:lvl w:ilvl="5">
      <w:start w:val="0"/>
      <w:numFmt w:val="bullet"/>
      <w:lvlText w:val="•"/>
      <w:lvlJc w:val="left"/>
      <w:pPr>
        <w:ind w:left="5802" w:hanging="360"/>
      </w:pPr>
      <w:rPr>
        <w:rFonts w:hint="default"/>
        <w:lang w:val="fr-FR" w:eastAsia="en-US" w:bidi="ar-SA"/>
      </w:rPr>
    </w:lvl>
    <w:lvl w:ilvl="6">
      <w:start w:val="0"/>
      <w:numFmt w:val="bullet"/>
      <w:lvlText w:val="•"/>
      <w:lvlJc w:val="left"/>
      <w:pPr>
        <w:ind w:left="6768" w:hanging="360"/>
      </w:pPr>
      <w:rPr>
        <w:rFonts w:hint="default"/>
        <w:lang w:val="fr-FR" w:eastAsia="en-US" w:bidi="ar-SA"/>
      </w:rPr>
    </w:lvl>
    <w:lvl w:ilvl="7">
      <w:start w:val="0"/>
      <w:numFmt w:val="bullet"/>
      <w:lvlText w:val="•"/>
      <w:lvlJc w:val="left"/>
      <w:pPr>
        <w:ind w:left="7734" w:hanging="360"/>
      </w:pPr>
      <w:rPr>
        <w:rFonts w:hint="default"/>
        <w:lang w:val="fr-FR" w:eastAsia="en-US" w:bidi="ar-SA"/>
      </w:rPr>
    </w:lvl>
    <w:lvl w:ilvl="8">
      <w:start w:val="0"/>
      <w:numFmt w:val="bullet"/>
      <w:lvlText w:val="•"/>
      <w:lvlJc w:val="left"/>
      <w:pPr>
        <w:ind w:left="8699" w:hanging="360"/>
      </w:pPr>
      <w:rPr>
        <w:rFonts w:hint="default"/>
        <w:lang w:val="fr-FR" w:eastAsia="en-US" w:bidi="ar-SA"/>
      </w:rPr>
    </w:lvl>
  </w:abstractNum>
  <w:abstractNum w:abstractNumId="5">
    <w:multiLevelType w:val="hybridMultilevel"/>
    <w:lvl w:ilvl="0">
      <w:start w:val="6"/>
      <w:numFmt w:val="upperRoman"/>
      <w:lvlText w:val="%1"/>
      <w:lvlJc w:val="left"/>
      <w:pPr>
        <w:ind w:left="954" w:hanging="398"/>
        <w:jc w:val="left"/>
      </w:pPr>
      <w:rPr>
        <w:rFonts w:hint="default"/>
        <w:lang w:val="fr-FR" w:eastAsia="en-US" w:bidi="ar-SA"/>
      </w:rPr>
    </w:lvl>
    <w:lvl w:ilvl="1">
      <w:start w:val="3"/>
      <w:numFmt w:val="decimal"/>
      <w:lvlText w:val="%1.%2"/>
      <w:lvlJc w:val="left"/>
      <w:pPr>
        <w:ind w:left="954" w:hanging="398"/>
        <w:jc w:val="left"/>
      </w:pPr>
      <w:rPr>
        <w:rFonts w:hint="default" w:ascii="Calibri" w:hAnsi="Calibri" w:eastAsia="Calibri" w:cs="Calibri"/>
        <w:b w:val="0"/>
        <w:bCs w:val="0"/>
        <w:i w:val="0"/>
        <w:iCs w:val="0"/>
        <w:spacing w:val="-1"/>
        <w:w w:val="100"/>
        <w:sz w:val="22"/>
        <w:szCs w:val="22"/>
        <w:lang w:val="fr-FR" w:eastAsia="en-US" w:bidi="ar-SA"/>
      </w:rPr>
    </w:lvl>
    <w:lvl w:ilvl="2">
      <w:start w:val="1"/>
      <w:numFmt w:val="decimal"/>
      <w:lvlText w:val="%1.%2.%3"/>
      <w:lvlJc w:val="left"/>
      <w:pPr>
        <w:ind w:left="1621" w:hanging="566"/>
        <w:jc w:val="left"/>
      </w:pPr>
      <w:rPr>
        <w:rFonts w:hint="default" w:ascii="Calibri" w:hAnsi="Calibri" w:eastAsia="Calibri" w:cs="Calibri"/>
        <w:b w:val="0"/>
        <w:bCs w:val="0"/>
        <w:i w:val="0"/>
        <w:iCs w:val="0"/>
        <w:spacing w:val="-1"/>
        <w:w w:val="100"/>
        <w:sz w:val="22"/>
        <w:szCs w:val="22"/>
        <w:lang w:val="fr-FR" w:eastAsia="en-US" w:bidi="ar-SA"/>
      </w:rPr>
    </w:lvl>
    <w:lvl w:ilvl="3">
      <w:start w:val="0"/>
      <w:numFmt w:val="bullet"/>
      <w:lvlText w:val="•"/>
      <w:lvlJc w:val="left"/>
      <w:pPr>
        <w:ind w:left="3622" w:hanging="566"/>
      </w:pPr>
      <w:rPr>
        <w:rFonts w:hint="default"/>
        <w:lang w:val="fr-FR" w:eastAsia="en-US" w:bidi="ar-SA"/>
      </w:rPr>
    </w:lvl>
    <w:lvl w:ilvl="4">
      <w:start w:val="0"/>
      <w:numFmt w:val="bullet"/>
      <w:lvlText w:val="•"/>
      <w:lvlJc w:val="left"/>
      <w:pPr>
        <w:ind w:left="4623" w:hanging="566"/>
      </w:pPr>
      <w:rPr>
        <w:rFonts w:hint="default"/>
        <w:lang w:val="fr-FR" w:eastAsia="en-US" w:bidi="ar-SA"/>
      </w:rPr>
    </w:lvl>
    <w:lvl w:ilvl="5">
      <w:start w:val="0"/>
      <w:numFmt w:val="bullet"/>
      <w:lvlText w:val="•"/>
      <w:lvlJc w:val="left"/>
      <w:pPr>
        <w:ind w:left="5624" w:hanging="566"/>
      </w:pPr>
      <w:rPr>
        <w:rFonts w:hint="default"/>
        <w:lang w:val="fr-FR" w:eastAsia="en-US" w:bidi="ar-SA"/>
      </w:rPr>
    </w:lvl>
    <w:lvl w:ilvl="6">
      <w:start w:val="0"/>
      <w:numFmt w:val="bullet"/>
      <w:lvlText w:val="•"/>
      <w:lvlJc w:val="left"/>
      <w:pPr>
        <w:ind w:left="6626" w:hanging="566"/>
      </w:pPr>
      <w:rPr>
        <w:rFonts w:hint="default"/>
        <w:lang w:val="fr-FR" w:eastAsia="en-US" w:bidi="ar-SA"/>
      </w:rPr>
    </w:lvl>
    <w:lvl w:ilvl="7">
      <w:start w:val="0"/>
      <w:numFmt w:val="bullet"/>
      <w:lvlText w:val="•"/>
      <w:lvlJc w:val="left"/>
      <w:pPr>
        <w:ind w:left="7627" w:hanging="566"/>
      </w:pPr>
      <w:rPr>
        <w:rFonts w:hint="default"/>
        <w:lang w:val="fr-FR" w:eastAsia="en-US" w:bidi="ar-SA"/>
      </w:rPr>
    </w:lvl>
    <w:lvl w:ilvl="8">
      <w:start w:val="0"/>
      <w:numFmt w:val="bullet"/>
      <w:lvlText w:val="•"/>
      <w:lvlJc w:val="left"/>
      <w:pPr>
        <w:ind w:left="8628" w:hanging="566"/>
      </w:pPr>
      <w:rPr>
        <w:rFonts w:hint="default"/>
        <w:lang w:val="fr-FR" w:eastAsia="en-US" w:bidi="ar-SA"/>
      </w:rPr>
    </w:lvl>
  </w:abstractNum>
  <w:abstractNum w:abstractNumId="4">
    <w:multiLevelType w:val="hybridMultilevel"/>
    <w:lvl w:ilvl="0">
      <w:start w:val="6"/>
      <w:numFmt w:val="upperRoman"/>
      <w:lvlText w:val="%1"/>
      <w:lvlJc w:val="left"/>
      <w:pPr>
        <w:ind w:left="954" w:hanging="398"/>
        <w:jc w:val="left"/>
      </w:pPr>
      <w:rPr>
        <w:rFonts w:hint="default"/>
        <w:lang w:val="fr-FR" w:eastAsia="en-US" w:bidi="ar-SA"/>
      </w:rPr>
    </w:lvl>
    <w:lvl w:ilvl="1">
      <w:start w:val="2"/>
      <w:numFmt w:val="decimal"/>
      <w:lvlText w:val="%1.%2"/>
      <w:lvlJc w:val="left"/>
      <w:pPr>
        <w:ind w:left="954" w:hanging="398"/>
        <w:jc w:val="left"/>
      </w:pPr>
      <w:rPr>
        <w:rFonts w:hint="default" w:ascii="Calibri" w:hAnsi="Calibri" w:eastAsia="Calibri" w:cs="Calibri"/>
        <w:b w:val="0"/>
        <w:bCs w:val="0"/>
        <w:i w:val="0"/>
        <w:iCs w:val="0"/>
        <w:spacing w:val="-1"/>
        <w:w w:val="100"/>
        <w:sz w:val="22"/>
        <w:szCs w:val="22"/>
        <w:lang w:val="fr-FR" w:eastAsia="en-US" w:bidi="ar-SA"/>
      </w:rPr>
    </w:lvl>
    <w:lvl w:ilvl="2">
      <w:start w:val="0"/>
      <w:numFmt w:val="bullet"/>
      <w:lvlText w:val="•"/>
      <w:lvlJc w:val="left"/>
      <w:pPr>
        <w:ind w:left="2894" w:hanging="398"/>
      </w:pPr>
      <w:rPr>
        <w:rFonts w:hint="default"/>
        <w:lang w:val="fr-FR" w:eastAsia="en-US" w:bidi="ar-SA"/>
      </w:rPr>
    </w:lvl>
    <w:lvl w:ilvl="3">
      <w:start w:val="0"/>
      <w:numFmt w:val="bullet"/>
      <w:lvlText w:val="•"/>
      <w:lvlJc w:val="left"/>
      <w:pPr>
        <w:ind w:left="3861" w:hanging="398"/>
      </w:pPr>
      <w:rPr>
        <w:rFonts w:hint="default"/>
        <w:lang w:val="fr-FR" w:eastAsia="en-US" w:bidi="ar-SA"/>
      </w:rPr>
    </w:lvl>
    <w:lvl w:ilvl="4">
      <w:start w:val="0"/>
      <w:numFmt w:val="bullet"/>
      <w:lvlText w:val="•"/>
      <w:lvlJc w:val="left"/>
      <w:pPr>
        <w:ind w:left="4828" w:hanging="398"/>
      </w:pPr>
      <w:rPr>
        <w:rFonts w:hint="default"/>
        <w:lang w:val="fr-FR" w:eastAsia="en-US" w:bidi="ar-SA"/>
      </w:rPr>
    </w:lvl>
    <w:lvl w:ilvl="5">
      <w:start w:val="0"/>
      <w:numFmt w:val="bullet"/>
      <w:lvlText w:val="•"/>
      <w:lvlJc w:val="left"/>
      <w:pPr>
        <w:ind w:left="5795" w:hanging="398"/>
      </w:pPr>
      <w:rPr>
        <w:rFonts w:hint="default"/>
        <w:lang w:val="fr-FR" w:eastAsia="en-US" w:bidi="ar-SA"/>
      </w:rPr>
    </w:lvl>
    <w:lvl w:ilvl="6">
      <w:start w:val="0"/>
      <w:numFmt w:val="bullet"/>
      <w:lvlText w:val="•"/>
      <w:lvlJc w:val="left"/>
      <w:pPr>
        <w:ind w:left="6762" w:hanging="398"/>
      </w:pPr>
      <w:rPr>
        <w:rFonts w:hint="default"/>
        <w:lang w:val="fr-FR" w:eastAsia="en-US" w:bidi="ar-SA"/>
      </w:rPr>
    </w:lvl>
    <w:lvl w:ilvl="7">
      <w:start w:val="0"/>
      <w:numFmt w:val="bullet"/>
      <w:lvlText w:val="•"/>
      <w:lvlJc w:val="left"/>
      <w:pPr>
        <w:ind w:left="7729" w:hanging="398"/>
      </w:pPr>
      <w:rPr>
        <w:rFonts w:hint="default"/>
        <w:lang w:val="fr-FR" w:eastAsia="en-US" w:bidi="ar-SA"/>
      </w:rPr>
    </w:lvl>
    <w:lvl w:ilvl="8">
      <w:start w:val="0"/>
      <w:numFmt w:val="bullet"/>
      <w:lvlText w:val="•"/>
      <w:lvlJc w:val="left"/>
      <w:pPr>
        <w:ind w:left="8696" w:hanging="398"/>
      </w:pPr>
      <w:rPr>
        <w:rFonts w:hint="default"/>
        <w:lang w:val="fr-FR" w:eastAsia="en-US" w:bidi="ar-SA"/>
      </w:rPr>
    </w:lvl>
  </w:abstractNum>
  <w:abstractNum w:abstractNumId="3">
    <w:multiLevelType w:val="hybridMultilevel"/>
    <w:lvl w:ilvl="0">
      <w:start w:val="4"/>
      <w:numFmt w:val="upperRoman"/>
      <w:lvlText w:val="%1"/>
      <w:lvlJc w:val="left"/>
      <w:pPr>
        <w:ind w:left="954" w:hanging="398"/>
        <w:jc w:val="left"/>
      </w:pPr>
      <w:rPr>
        <w:rFonts w:hint="default"/>
        <w:lang w:val="fr-FR" w:eastAsia="en-US" w:bidi="ar-SA"/>
      </w:rPr>
    </w:lvl>
    <w:lvl w:ilvl="1">
      <w:start w:val="1"/>
      <w:numFmt w:val="decimal"/>
      <w:lvlText w:val="%1.%2"/>
      <w:lvlJc w:val="left"/>
      <w:pPr>
        <w:ind w:left="954" w:hanging="398"/>
        <w:jc w:val="left"/>
      </w:pPr>
      <w:rPr>
        <w:rFonts w:hint="default" w:ascii="Calibri" w:hAnsi="Calibri" w:eastAsia="Calibri" w:cs="Calibri"/>
        <w:b w:val="0"/>
        <w:bCs w:val="0"/>
        <w:i w:val="0"/>
        <w:iCs w:val="0"/>
        <w:spacing w:val="-1"/>
        <w:w w:val="100"/>
        <w:sz w:val="22"/>
        <w:szCs w:val="22"/>
        <w:lang w:val="fr-FR" w:eastAsia="en-US" w:bidi="ar-SA"/>
      </w:rPr>
    </w:lvl>
    <w:lvl w:ilvl="2">
      <w:start w:val="0"/>
      <w:numFmt w:val="bullet"/>
      <w:lvlText w:val="•"/>
      <w:lvlJc w:val="left"/>
      <w:pPr>
        <w:ind w:left="2894" w:hanging="398"/>
      </w:pPr>
      <w:rPr>
        <w:rFonts w:hint="default"/>
        <w:lang w:val="fr-FR" w:eastAsia="en-US" w:bidi="ar-SA"/>
      </w:rPr>
    </w:lvl>
    <w:lvl w:ilvl="3">
      <w:start w:val="0"/>
      <w:numFmt w:val="bullet"/>
      <w:lvlText w:val="•"/>
      <w:lvlJc w:val="left"/>
      <w:pPr>
        <w:ind w:left="3861" w:hanging="398"/>
      </w:pPr>
      <w:rPr>
        <w:rFonts w:hint="default"/>
        <w:lang w:val="fr-FR" w:eastAsia="en-US" w:bidi="ar-SA"/>
      </w:rPr>
    </w:lvl>
    <w:lvl w:ilvl="4">
      <w:start w:val="0"/>
      <w:numFmt w:val="bullet"/>
      <w:lvlText w:val="•"/>
      <w:lvlJc w:val="left"/>
      <w:pPr>
        <w:ind w:left="4828" w:hanging="398"/>
      </w:pPr>
      <w:rPr>
        <w:rFonts w:hint="default"/>
        <w:lang w:val="fr-FR" w:eastAsia="en-US" w:bidi="ar-SA"/>
      </w:rPr>
    </w:lvl>
    <w:lvl w:ilvl="5">
      <w:start w:val="0"/>
      <w:numFmt w:val="bullet"/>
      <w:lvlText w:val="•"/>
      <w:lvlJc w:val="left"/>
      <w:pPr>
        <w:ind w:left="5795" w:hanging="398"/>
      </w:pPr>
      <w:rPr>
        <w:rFonts w:hint="default"/>
        <w:lang w:val="fr-FR" w:eastAsia="en-US" w:bidi="ar-SA"/>
      </w:rPr>
    </w:lvl>
    <w:lvl w:ilvl="6">
      <w:start w:val="0"/>
      <w:numFmt w:val="bullet"/>
      <w:lvlText w:val="•"/>
      <w:lvlJc w:val="left"/>
      <w:pPr>
        <w:ind w:left="6762" w:hanging="398"/>
      </w:pPr>
      <w:rPr>
        <w:rFonts w:hint="default"/>
        <w:lang w:val="fr-FR" w:eastAsia="en-US" w:bidi="ar-SA"/>
      </w:rPr>
    </w:lvl>
    <w:lvl w:ilvl="7">
      <w:start w:val="0"/>
      <w:numFmt w:val="bullet"/>
      <w:lvlText w:val="•"/>
      <w:lvlJc w:val="left"/>
      <w:pPr>
        <w:ind w:left="7729" w:hanging="398"/>
      </w:pPr>
      <w:rPr>
        <w:rFonts w:hint="default"/>
        <w:lang w:val="fr-FR" w:eastAsia="en-US" w:bidi="ar-SA"/>
      </w:rPr>
    </w:lvl>
    <w:lvl w:ilvl="8">
      <w:start w:val="0"/>
      <w:numFmt w:val="bullet"/>
      <w:lvlText w:val="•"/>
      <w:lvlJc w:val="left"/>
      <w:pPr>
        <w:ind w:left="8696" w:hanging="398"/>
      </w:pPr>
      <w:rPr>
        <w:rFonts w:hint="default"/>
        <w:lang w:val="fr-FR" w:eastAsia="en-US" w:bidi="ar-SA"/>
      </w:rPr>
    </w:lvl>
  </w:abstractNum>
  <w:abstractNum w:abstractNumId="2">
    <w:multiLevelType w:val="hybridMultilevel"/>
    <w:lvl w:ilvl="0">
      <w:start w:val="3"/>
      <w:numFmt w:val="upperRoman"/>
      <w:lvlText w:val="%1"/>
      <w:lvlJc w:val="left"/>
      <w:pPr>
        <w:ind w:left="940" w:hanging="384"/>
        <w:jc w:val="left"/>
      </w:pPr>
      <w:rPr>
        <w:rFonts w:hint="default"/>
        <w:lang w:val="fr-FR" w:eastAsia="en-US" w:bidi="ar-SA"/>
      </w:rPr>
    </w:lvl>
    <w:lvl w:ilvl="1">
      <w:start w:val="1"/>
      <w:numFmt w:val="decimal"/>
      <w:lvlText w:val="%1.%2"/>
      <w:lvlJc w:val="left"/>
      <w:pPr>
        <w:ind w:left="940" w:hanging="384"/>
        <w:jc w:val="left"/>
      </w:pPr>
      <w:rPr>
        <w:rFonts w:hint="default" w:ascii="Calibri" w:hAnsi="Calibri" w:eastAsia="Calibri" w:cs="Calibri"/>
        <w:b w:val="0"/>
        <w:bCs w:val="0"/>
        <w:i w:val="0"/>
        <w:iCs w:val="0"/>
        <w:spacing w:val="-1"/>
        <w:w w:val="100"/>
        <w:sz w:val="22"/>
        <w:szCs w:val="22"/>
        <w:lang w:val="fr-FR" w:eastAsia="en-US" w:bidi="ar-SA"/>
      </w:rPr>
    </w:lvl>
    <w:lvl w:ilvl="2">
      <w:start w:val="0"/>
      <w:numFmt w:val="bullet"/>
      <w:lvlText w:val="•"/>
      <w:lvlJc w:val="left"/>
      <w:pPr>
        <w:ind w:left="2878" w:hanging="384"/>
      </w:pPr>
      <w:rPr>
        <w:rFonts w:hint="default"/>
        <w:lang w:val="fr-FR" w:eastAsia="en-US" w:bidi="ar-SA"/>
      </w:rPr>
    </w:lvl>
    <w:lvl w:ilvl="3">
      <w:start w:val="0"/>
      <w:numFmt w:val="bullet"/>
      <w:lvlText w:val="•"/>
      <w:lvlJc w:val="left"/>
      <w:pPr>
        <w:ind w:left="3847" w:hanging="384"/>
      </w:pPr>
      <w:rPr>
        <w:rFonts w:hint="default"/>
        <w:lang w:val="fr-FR" w:eastAsia="en-US" w:bidi="ar-SA"/>
      </w:rPr>
    </w:lvl>
    <w:lvl w:ilvl="4">
      <w:start w:val="0"/>
      <w:numFmt w:val="bullet"/>
      <w:lvlText w:val="•"/>
      <w:lvlJc w:val="left"/>
      <w:pPr>
        <w:ind w:left="4816" w:hanging="384"/>
      </w:pPr>
      <w:rPr>
        <w:rFonts w:hint="default"/>
        <w:lang w:val="fr-FR" w:eastAsia="en-US" w:bidi="ar-SA"/>
      </w:rPr>
    </w:lvl>
    <w:lvl w:ilvl="5">
      <w:start w:val="0"/>
      <w:numFmt w:val="bullet"/>
      <w:lvlText w:val="•"/>
      <w:lvlJc w:val="left"/>
      <w:pPr>
        <w:ind w:left="5785" w:hanging="384"/>
      </w:pPr>
      <w:rPr>
        <w:rFonts w:hint="default"/>
        <w:lang w:val="fr-FR" w:eastAsia="en-US" w:bidi="ar-SA"/>
      </w:rPr>
    </w:lvl>
    <w:lvl w:ilvl="6">
      <w:start w:val="0"/>
      <w:numFmt w:val="bullet"/>
      <w:lvlText w:val="•"/>
      <w:lvlJc w:val="left"/>
      <w:pPr>
        <w:ind w:left="6754" w:hanging="384"/>
      </w:pPr>
      <w:rPr>
        <w:rFonts w:hint="default"/>
        <w:lang w:val="fr-FR" w:eastAsia="en-US" w:bidi="ar-SA"/>
      </w:rPr>
    </w:lvl>
    <w:lvl w:ilvl="7">
      <w:start w:val="0"/>
      <w:numFmt w:val="bullet"/>
      <w:lvlText w:val="•"/>
      <w:lvlJc w:val="left"/>
      <w:pPr>
        <w:ind w:left="7723" w:hanging="384"/>
      </w:pPr>
      <w:rPr>
        <w:rFonts w:hint="default"/>
        <w:lang w:val="fr-FR" w:eastAsia="en-US" w:bidi="ar-SA"/>
      </w:rPr>
    </w:lvl>
    <w:lvl w:ilvl="8">
      <w:start w:val="0"/>
      <w:numFmt w:val="bullet"/>
      <w:lvlText w:val="•"/>
      <w:lvlJc w:val="left"/>
      <w:pPr>
        <w:ind w:left="8692" w:hanging="384"/>
      </w:pPr>
      <w:rPr>
        <w:rFonts w:hint="default"/>
        <w:lang w:val="fr-FR" w:eastAsia="en-US" w:bidi="ar-SA"/>
      </w:rPr>
    </w:lvl>
  </w:abstractNum>
  <w:abstractNum w:abstractNumId="1">
    <w:multiLevelType w:val="hybridMultilevel"/>
    <w:lvl w:ilvl="0">
      <w:start w:val="2"/>
      <w:numFmt w:val="upperRoman"/>
      <w:lvlText w:val="%1"/>
      <w:lvlJc w:val="left"/>
      <w:pPr>
        <w:ind w:left="884" w:hanging="329"/>
        <w:jc w:val="left"/>
      </w:pPr>
      <w:rPr>
        <w:rFonts w:hint="default"/>
        <w:lang w:val="fr-FR" w:eastAsia="en-US" w:bidi="ar-SA"/>
      </w:rPr>
    </w:lvl>
    <w:lvl w:ilvl="1">
      <w:start w:val="1"/>
      <w:numFmt w:val="decimal"/>
      <w:lvlText w:val="%1.%2"/>
      <w:lvlJc w:val="left"/>
      <w:pPr>
        <w:ind w:left="884" w:hanging="329"/>
        <w:jc w:val="left"/>
      </w:pPr>
      <w:rPr>
        <w:rFonts w:hint="default" w:ascii="Calibri" w:hAnsi="Calibri" w:eastAsia="Calibri" w:cs="Calibri"/>
        <w:b w:val="0"/>
        <w:bCs w:val="0"/>
        <w:i w:val="0"/>
        <w:iCs w:val="0"/>
        <w:spacing w:val="-1"/>
        <w:w w:val="100"/>
        <w:sz w:val="22"/>
        <w:szCs w:val="22"/>
        <w:lang w:val="fr-FR" w:eastAsia="en-US" w:bidi="ar-SA"/>
      </w:rPr>
    </w:lvl>
    <w:lvl w:ilvl="2">
      <w:start w:val="0"/>
      <w:numFmt w:val="bullet"/>
      <w:lvlText w:val="•"/>
      <w:lvlJc w:val="left"/>
      <w:pPr>
        <w:ind w:left="2830" w:hanging="329"/>
      </w:pPr>
      <w:rPr>
        <w:rFonts w:hint="default"/>
        <w:lang w:val="fr-FR" w:eastAsia="en-US" w:bidi="ar-SA"/>
      </w:rPr>
    </w:lvl>
    <w:lvl w:ilvl="3">
      <w:start w:val="0"/>
      <w:numFmt w:val="bullet"/>
      <w:lvlText w:val="•"/>
      <w:lvlJc w:val="left"/>
      <w:pPr>
        <w:ind w:left="3805" w:hanging="329"/>
      </w:pPr>
      <w:rPr>
        <w:rFonts w:hint="default"/>
        <w:lang w:val="fr-FR" w:eastAsia="en-US" w:bidi="ar-SA"/>
      </w:rPr>
    </w:lvl>
    <w:lvl w:ilvl="4">
      <w:start w:val="0"/>
      <w:numFmt w:val="bullet"/>
      <w:lvlText w:val="•"/>
      <w:lvlJc w:val="left"/>
      <w:pPr>
        <w:ind w:left="4780" w:hanging="329"/>
      </w:pPr>
      <w:rPr>
        <w:rFonts w:hint="default"/>
        <w:lang w:val="fr-FR" w:eastAsia="en-US" w:bidi="ar-SA"/>
      </w:rPr>
    </w:lvl>
    <w:lvl w:ilvl="5">
      <w:start w:val="0"/>
      <w:numFmt w:val="bullet"/>
      <w:lvlText w:val="•"/>
      <w:lvlJc w:val="left"/>
      <w:pPr>
        <w:ind w:left="5755" w:hanging="329"/>
      </w:pPr>
      <w:rPr>
        <w:rFonts w:hint="default"/>
        <w:lang w:val="fr-FR" w:eastAsia="en-US" w:bidi="ar-SA"/>
      </w:rPr>
    </w:lvl>
    <w:lvl w:ilvl="6">
      <w:start w:val="0"/>
      <w:numFmt w:val="bullet"/>
      <w:lvlText w:val="•"/>
      <w:lvlJc w:val="left"/>
      <w:pPr>
        <w:ind w:left="6730" w:hanging="329"/>
      </w:pPr>
      <w:rPr>
        <w:rFonts w:hint="default"/>
        <w:lang w:val="fr-FR" w:eastAsia="en-US" w:bidi="ar-SA"/>
      </w:rPr>
    </w:lvl>
    <w:lvl w:ilvl="7">
      <w:start w:val="0"/>
      <w:numFmt w:val="bullet"/>
      <w:lvlText w:val="•"/>
      <w:lvlJc w:val="left"/>
      <w:pPr>
        <w:ind w:left="7705" w:hanging="329"/>
      </w:pPr>
      <w:rPr>
        <w:rFonts w:hint="default"/>
        <w:lang w:val="fr-FR" w:eastAsia="en-US" w:bidi="ar-SA"/>
      </w:rPr>
    </w:lvl>
    <w:lvl w:ilvl="8">
      <w:start w:val="0"/>
      <w:numFmt w:val="bullet"/>
      <w:lvlText w:val="•"/>
      <w:lvlJc w:val="left"/>
      <w:pPr>
        <w:ind w:left="8680" w:hanging="329"/>
      </w:pPr>
      <w:rPr>
        <w:rFonts w:hint="default"/>
        <w:lang w:val="fr-FR" w:eastAsia="en-US" w:bidi="ar-SA"/>
      </w:rPr>
    </w:lvl>
  </w:abstractNum>
  <w:abstractNum w:abstractNumId="0">
    <w:multiLevelType w:val="hybridMultilevel"/>
    <w:lvl w:ilvl="0">
      <w:start w:val="1"/>
      <w:numFmt w:val="decimal"/>
      <w:lvlText w:val="%1."/>
      <w:lvlJc w:val="left"/>
      <w:pPr>
        <w:ind w:left="998" w:hanging="442"/>
        <w:jc w:val="left"/>
      </w:pPr>
      <w:rPr>
        <w:rFonts w:hint="default" w:ascii="Calibri" w:hAnsi="Calibri" w:eastAsia="Calibri" w:cs="Calibri"/>
        <w:b w:val="0"/>
        <w:bCs w:val="0"/>
        <w:i w:val="0"/>
        <w:iCs w:val="0"/>
        <w:w w:val="100"/>
        <w:sz w:val="22"/>
        <w:szCs w:val="22"/>
        <w:lang w:val="fr-FR" w:eastAsia="en-US" w:bidi="ar-SA"/>
      </w:rPr>
    </w:lvl>
    <w:lvl w:ilvl="1">
      <w:start w:val="1"/>
      <w:numFmt w:val="decimal"/>
      <w:lvlText w:val="%1.%2."/>
      <w:lvlJc w:val="left"/>
      <w:pPr>
        <w:ind w:left="1497" w:hanging="442"/>
        <w:jc w:val="left"/>
      </w:pPr>
      <w:rPr>
        <w:rFonts w:hint="default" w:ascii="Calibri" w:hAnsi="Calibri" w:eastAsia="Calibri" w:cs="Calibri"/>
        <w:b w:val="0"/>
        <w:bCs w:val="0"/>
        <w:i w:val="0"/>
        <w:iCs w:val="0"/>
        <w:spacing w:val="-1"/>
        <w:w w:val="100"/>
        <w:sz w:val="22"/>
        <w:szCs w:val="22"/>
        <w:lang w:val="fr-FR" w:eastAsia="en-US" w:bidi="ar-SA"/>
      </w:rPr>
    </w:lvl>
    <w:lvl w:ilvl="2">
      <w:start w:val="0"/>
      <w:numFmt w:val="bullet"/>
      <w:lvlText w:val="•"/>
      <w:lvlJc w:val="left"/>
      <w:pPr>
        <w:ind w:left="2514" w:hanging="442"/>
      </w:pPr>
      <w:rPr>
        <w:rFonts w:hint="default"/>
        <w:lang w:val="fr-FR" w:eastAsia="en-US" w:bidi="ar-SA"/>
      </w:rPr>
    </w:lvl>
    <w:lvl w:ilvl="3">
      <w:start w:val="0"/>
      <w:numFmt w:val="bullet"/>
      <w:lvlText w:val="•"/>
      <w:lvlJc w:val="left"/>
      <w:pPr>
        <w:ind w:left="3529" w:hanging="442"/>
      </w:pPr>
      <w:rPr>
        <w:rFonts w:hint="default"/>
        <w:lang w:val="fr-FR" w:eastAsia="en-US" w:bidi="ar-SA"/>
      </w:rPr>
    </w:lvl>
    <w:lvl w:ilvl="4">
      <w:start w:val="0"/>
      <w:numFmt w:val="bullet"/>
      <w:lvlText w:val="•"/>
      <w:lvlJc w:val="left"/>
      <w:pPr>
        <w:ind w:left="4543" w:hanging="442"/>
      </w:pPr>
      <w:rPr>
        <w:rFonts w:hint="default"/>
        <w:lang w:val="fr-FR" w:eastAsia="en-US" w:bidi="ar-SA"/>
      </w:rPr>
    </w:lvl>
    <w:lvl w:ilvl="5">
      <w:start w:val="0"/>
      <w:numFmt w:val="bullet"/>
      <w:lvlText w:val="•"/>
      <w:lvlJc w:val="left"/>
      <w:pPr>
        <w:ind w:left="5558" w:hanging="442"/>
      </w:pPr>
      <w:rPr>
        <w:rFonts w:hint="default"/>
        <w:lang w:val="fr-FR" w:eastAsia="en-US" w:bidi="ar-SA"/>
      </w:rPr>
    </w:lvl>
    <w:lvl w:ilvl="6">
      <w:start w:val="0"/>
      <w:numFmt w:val="bullet"/>
      <w:lvlText w:val="•"/>
      <w:lvlJc w:val="left"/>
      <w:pPr>
        <w:ind w:left="6572" w:hanging="442"/>
      </w:pPr>
      <w:rPr>
        <w:rFonts w:hint="default"/>
        <w:lang w:val="fr-FR" w:eastAsia="en-US" w:bidi="ar-SA"/>
      </w:rPr>
    </w:lvl>
    <w:lvl w:ilvl="7">
      <w:start w:val="0"/>
      <w:numFmt w:val="bullet"/>
      <w:lvlText w:val="•"/>
      <w:lvlJc w:val="left"/>
      <w:pPr>
        <w:ind w:left="7587" w:hanging="442"/>
      </w:pPr>
      <w:rPr>
        <w:rFonts w:hint="default"/>
        <w:lang w:val="fr-FR" w:eastAsia="en-US" w:bidi="ar-SA"/>
      </w:rPr>
    </w:lvl>
    <w:lvl w:ilvl="8">
      <w:start w:val="0"/>
      <w:numFmt w:val="bullet"/>
      <w:lvlText w:val="•"/>
      <w:lvlJc w:val="left"/>
      <w:pPr>
        <w:ind w:left="8602" w:hanging="442"/>
      </w:pPr>
      <w:rPr>
        <w:rFonts w:hint="default"/>
        <w:lang w:val="fr-FR" w:eastAsia="en-US" w:bidi="ar-SA"/>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fr-FR" w:eastAsia="en-US" w:bidi="ar-SA"/>
    </w:rPr>
  </w:style>
  <w:style w:styleId="TOC1" w:type="paragraph">
    <w:name w:val="TOC 1"/>
    <w:basedOn w:val="Normal"/>
    <w:uiPriority w:val="1"/>
    <w:qFormat/>
    <w:pPr>
      <w:spacing w:before="139"/>
      <w:ind w:left="616"/>
    </w:pPr>
    <w:rPr>
      <w:rFonts w:ascii="Calibri" w:hAnsi="Calibri" w:eastAsia="Calibri" w:cs="Calibri"/>
      <w:b/>
      <w:bCs/>
      <w:sz w:val="22"/>
      <w:szCs w:val="22"/>
      <w:lang w:val="fr-FR" w:eastAsia="en-US" w:bidi="ar-SA"/>
    </w:rPr>
  </w:style>
  <w:style w:styleId="TOC2" w:type="paragraph">
    <w:name w:val="TOC 2"/>
    <w:basedOn w:val="Normal"/>
    <w:uiPriority w:val="1"/>
    <w:qFormat/>
    <w:pPr>
      <w:spacing w:before="142"/>
      <w:ind w:left="939" w:hanging="384"/>
    </w:pPr>
    <w:rPr>
      <w:rFonts w:ascii="Calibri" w:hAnsi="Calibri" w:eastAsia="Calibri" w:cs="Calibri"/>
      <w:sz w:val="22"/>
      <w:szCs w:val="22"/>
      <w:lang w:val="fr-FR" w:eastAsia="en-US" w:bidi="ar-SA"/>
    </w:rPr>
  </w:style>
  <w:style w:styleId="TOC3" w:type="paragraph">
    <w:name w:val="TOC 3"/>
    <w:basedOn w:val="Normal"/>
    <w:uiPriority w:val="1"/>
    <w:qFormat/>
    <w:pPr>
      <w:spacing w:before="142"/>
      <w:ind w:left="998"/>
    </w:pPr>
    <w:rPr>
      <w:rFonts w:ascii="Calibri" w:hAnsi="Calibri" w:eastAsia="Calibri" w:cs="Calibri"/>
      <w:sz w:val="22"/>
      <w:szCs w:val="22"/>
      <w:lang w:val="fr-FR" w:eastAsia="en-US" w:bidi="ar-SA"/>
    </w:rPr>
  </w:style>
  <w:style w:styleId="TOC4" w:type="paragraph">
    <w:name w:val="TOC 4"/>
    <w:basedOn w:val="Normal"/>
    <w:uiPriority w:val="1"/>
    <w:qFormat/>
    <w:pPr>
      <w:spacing w:before="139"/>
      <w:ind w:left="1621" w:hanging="566"/>
    </w:pPr>
    <w:rPr>
      <w:rFonts w:ascii="Calibri" w:hAnsi="Calibri" w:eastAsia="Calibri" w:cs="Calibri"/>
      <w:sz w:val="22"/>
      <w:szCs w:val="22"/>
      <w:lang w:val="fr-FR" w:eastAsia="en-US" w:bidi="ar-SA"/>
    </w:rPr>
  </w:style>
  <w:style w:styleId="TOC5" w:type="paragraph">
    <w:name w:val="TOC 5"/>
    <w:basedOn w:val="Normal"/>
    <w:uiPriority w:val="1"/>
    <w:qFormat/>
    <w:pPr>
      <w:spacing w:before="139"/>
      <w:ind w:left="1497"/>
    </w:pPr>
    <w:rPr>
      <w:rFonts w:ascii="Calibri" w:hAnsi="Calibri" w:eastAsia="Calibri" w:cs="Calibri"/>
      <w:sz w:val="22"/>
      <w:szCs w:val="22"/>
      <w:lang w:val="fr-FR" w:eastAsia="en-US" w:bidi="ar-SA"/>
    </w:rPr>
  </w:style>
  <w:style w:styleId="BodyText" w:type="paragraph">
    <w:name w:val="Body Text"/>
    <w:basedOn w:val="Normal"/>
    <w:uiPriority w:val="1"/>
    <w:qFormat/>
    <w:pPr/>
    <w:rPr>
      <w:rFonts w:ascii="Cambria" w:hAnsi="Cambria" w:eastAsia="Cambria" w:cs="Cambria"/>
      <w:sz w:val="24"/>
      <w:szCs w:val="24"/>
      <w:lang w:val="fr-FR" w:eastAsia="en-US" w:bidi="ar-SA"/>
    </w:rPr>
  </w:style>
  <w:style w:styleId="Heading1" w:type="paragraph">
    <w:name w:val="Heading 1"/>
    <w:basedOn w:val="Normal"/>
    <w:uiPriority w:val="1"/>
    <w:qFormat/>
    <w:pPr>
      <w:spacing w:before="80"/>
      <w:ind w:left="1071"/>
      <w:jc w:val="center"/>
      <w:outlineLvl w:val="1"/>
    </w:pPr>
    <w:rPr>
      <w:rFonts w:ascii="Cambria" w:hAnsi="Cambria" w:eastAsia="Cambria" w:cs="Cambria"/>
      <w:b/>
      <w:bCs/>
      <w:sz w:val="48"/>
      <w:szCs w:val="48"/>
      <w:lang w:val="fr-FR" w:eastAsia="en-US" w:bidi="ar-SA"/>
    </w:rPr>
  </w:style>
  <w:style w:styleId="Heading2" w:type="paragraph">
    <w:name w:val="Heading 2"/>
    <w:basedOn w:val="Normal"/>
    <w:uiPriority w:val="1"/>
    <w:qFormat/>
    <w:pPr>
      <w:spacing w:before="75"/>
      <w:ind w:left="1071" w:right="1390"/>
      <w:jc w:val="center"/>
      <w:outlineLvl w:val="2"/>
    </w:pPr>
    <w:rPr>
      <w:rFonts w:ascii="Cambria" w:hAnsi="Cambria" w:eastAsia="Cambria" w:cs="Cambria"/>
      <w:b/>
      <w:bCs/>
      <w:sz w:val="40"/>
      <w:szCs w:val="40"/>
      <w:lang w:val="fr-FR" w:eastAsia="en-US" w:bidi="ar-SA"/>
    </w:rPr>
  </w:style>
  <w:style w:styleId="Heading3" w:type="paragraph">
    <w:name w:val="Heading 3"/>
    <w:basedOn w:val="Normal"/>
    <w:uiPriority w:val="1"/>
    <w:qFormat/>
    <w:pPr>
      <w:ind w:left="1017"/>
      <w:outlineLvl w:val="3"/>
    </w:pPr>
    <w:rPr>
      <w:rFonts w:ascii="Calibri" w:hAnsi="Calibri" w:eastAsia="Calibri" w:cs="Calibri"/>
      <w:b/>
      <w:bCs/>
      <w:sz w:val="32"/>
      <w:szCs w:val="32"/>
      <w:lang w:val="fr-FR" w:eastAsia="en-US" w:bidi="ar-SA"/>
    </w:rPr>
  </w:style>
  <w:style w:styleId="Heading4" w:type="paragraph">
    <w:name w:val="Heading 4"/>
    <w:basedOn w:val="Normal"/>
    <w:uiPriority w:val="1"/>
    <w:qFormat/>
    <w:pPr>
      <w:ind w:left="2111" w:hanging="735"/>
      <w:outlineLvl w:val="4"/>
    </w:pPr>
    <w:rPr>
      <w:rFonts w:ascii="Calibri" w:hAnsi="Calibri" w:eastAsia="Calibri" w:cs="Calibri"/>
      <w:b/>
      <w:bCs/>
      <w:sz w:val="28"/>
      <w:szCs w:val="28"/>
      <w:lang w:val="fr-FR" w:eastAsia="en-US" w:bidi="ar-SA"/>
    </w:rPr>
  </w:style>
  <w:style w:styleId="ListParagraph" w:type="paragraph">
    <w:name w:val="List Paragraph"/>
    <w:basedOn w:val="Normal"/>
    <w:uiPriority w:val="1"/>
    <w:qFormat/>
    <w:pPr>
      <w:ind w:left="1221" w:hanging="361"/>
    </w:pPr>
    <w:rPr>
      <w:rFonts w:ascii="Cambria" w:hAnsi="Cambria" w:eastAsia="Cambria" w:cs="Cambria"/>
      <w:lang w:val="fr-FR" w:eastAsia="en-US" w:bidi="ar-SA"/>
    </w:rPr>
  </w:style>
  <w:style w:styleId="TableParagraph" w:type="paragraph">
    <w:name w:val="Table Paragraph"/>
    <w:basedOn w:val="Normal"/>
    <w:uiPriority w:val="1"/>
    <w:qFormat/>
    <w:pPr/>
    <w:rPr>
      <w:rFonts w:ascii="Times New Roman" w:hAnsi="Times New Roman" w:eastAsia="Times New Roman" w:cs="Times New Roman"/>
      <w:lang w:val="fr-F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hyperlink" Target="http://www.fondationensemble.org/carte-des-projets/?coord=9.189967" TargetMode="Externa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png"/><Relationship Id="rId24" Type="http://schemas.openxmlformats.org/officeDocument/2006/relationships/image" Target="media/image14.jpeg"/><Relationship Id="rId25" Type="http://schemas.openxmlformats.org/officeDocument/2006/relationships/image" Target="media/image15.png"/><Relationship Id="rId26" Type="http://schemas.openxmlformats.org/officeDocument/2006/relationships/hyperlink" Target="https://laravel.com/docs/8.x/authentication" TargetMode="External"/><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footer" Target="footer6.xml"/><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footer" Target="footer7.xml"/><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jpeg"/><Relationship Id="rId41" Type="http://schemas.openxmlformats.org/officeDocument/2006/relationships/image" Target="media/image28.jpeg"/><Relationship Id="rId42" Type="http://schemas.openxmlformats.org/officeDocument/2006/relationships/image" Target="media/image29.jpeg"/><Relationship Id="rId43" Type="http://schemas.openxmlformats.org/officeDocument/2006/relationships/image" Target="media/image30.jpeg"/><Relationship Id="rId44" Type="http://schemas.openxmlformats.org/officeDocument/2006/relationships/image" Target="media/image31.jpeg"/><Relationship Id="rId45" Type="http://schemas.openxmlformats.org/officeDocument/2006/relationships/image" Target="media/image32.jpeg"/><Relationship Id="rId46" Type="http://schemas.openxmlformats.org/officeDocument/2006/relationships/image" Target="media/image33.jpeg"/><Relationship Id="rId4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HRICHI Mohamed</dc:creator>
  <dc:subject>Conception et réalisation d’une application pour la Localisation GPS des Dabs</dc:subject>
  <dc:title>Projet de fin d’études</dc:title>
  <dcterms:created xsi:type="dcterms:W3CDTF">2024-06-15T23:56:36Z</dcterms:created>
  <dcterms:modified xsi:type="dcterms:W3CDTF">2024-06-15T23:56:36Z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2023-07-16T00:00:00Z</vt:filetime>
  </property>
  <property fmtid="{D5CDD505-2E9C-101B-9397-08002B2CF9AE}" pid="3" name="Creator">
    <vt:lpwstr>Microsoft® Word LTSC</vt:lpwstr>
  </property>
  <property fmtid="{D5CDD505-2E9C-101B-9397-08002B2CF9AE}" pid="4" name="LastSaved">
    <vt:filetime>2024-06-15T00:00:00Z</vt:filetime>
  </property>
  <property fmtid="{D5CDD505-2E9C-101B-9397-08002B2CF9AE}" pid="5" name="Producer">
    <vt:lpwstr>Microsoft® Word LTSC</vt:lpwstr>
  </property>
</Properties>
</file>