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Director and Officer Indemnification Agreement</w:t>
      </w:r>
    </w:p>
    <w:p>
      <w:r>
        <w:t>This Director and Officer Indemnification Agreement (this "Agreement") is entered into as of [DATE], by and between [COMPANY LEGAL NAME], a Delaware corporation (the "Company"), and Charles Petrini Poli ("Indemnitee").</w:t>
      </w:r>
    </w:p>
    <w:p>
      <w:pPr>
        <w:pStyle w:val="Heading1"/>
      </w:pPr>
      <w:r>
        <w:t>1. Service</w:t>
      </w:r>
    </w:p>
    <w:p>
      <w:r>
        <w:t>Indemnitee serves or may serve the Company as a director, officer, employee, agent, or fiduciary, or at the Company's request may serve another entity in such a capacity.</w:t>
      </w:r>
    </w:p>
    <w:p>
      <w:pPr>
        <w:pStyle w:val="Heading1"/>
      </w:pPr>
      <w:r>
        <w:t>2. Indemnification</w:t>
      </w:r>
    </w:p>
    <w:p>
      <w:r>
        <w:t>The Company shall indemnify Indemnitee to the fullest extent permitted by the Delaware General Corporation Law against expenses, judgments, fines, penalties, and amounts paid in settlement actually and reasonably incurred by Indemnitee in connection with any threatened, pending, or completed action, suit, proceeding, inquiry, or investigation arising out of Indemnitee's service to the Company.</w:t>
      </w:r>
    </w:p>
    <w:p>
      <w:pPr>
        <w:pStyle w:val="Heading1"/>
      </w:pPr>
      <w:r>
        <w:t>3. Advancement of Expenses</w:t>
      </w:r>
    </w:p>
    <w:p>
      <w:r>
        <w:t>The Company shall advance expenses incurred by Indemnitee in defending any proceeding covered by this Agreement to the fullest extent permitted by law, subject to receipt of any undertaking required by law.</w:t>
      </w:r>
    </w:p>
    <w:p>
      <w:pPr>
        <w:pStyle w:val="Heading1"/>
      </w:pPr>
      <w:r>
        <w:t>4. Determination of Right to Indemnification</w:t>
      </w:r>
    </w:p>
    <w:p>
      <w:r>
        <w:t>Any determination required by law regarding Indemnitee's right to indemnification shall be made in the manner provided by the Delaware General Corporation Law, the Company's certificate of incorporation, the Company's bylaws, and applicable law.</w:t>
      </w:r>
    </w:p>
    <w:p>
      <w:pPr>
        <w:pStyle w:val="Heading1"/>
      </w:pPr>
      <w:r>
        <w:t>5. Insurance</w:t>
      </w:r>
    </w:p>
    <w:p>
      <w:r>
        <w:t>If the Company maintains directors and officers liability insurance, Indemnitee shall be covered by such insurance in accordance with its terms to the same extent as similarly situated directors and officers.</w:t>
      </w:r>
    </w:p>
    <w:p>
      <w:pPr>
        <w:pStyle w:val="Heading1"/>
      </w:pPr>
      <w:r>
        <w:t>6. Non-Exclusivity</w:t>
      </w:r>
    </w:p>
    <w:p>
      <w:r>
        <w:t>The rights provided by this Agreement are not exclusive of any other rights Indemnitee may have under the Company's certificate of incorporation, bylaws, vote of stockholders or disinterested directors, insurance policy, applicable law, or other agreement.</w:t>
      </w:r>
    </w:p>
    <w:p>
      <w:pPr>
        <w:pStyle w:val="Heading1"/>
      </w:pPr>
      <w:r>
        <w:t>7. Severability</w:t>
      </w:r>
    </w:p>
    <w:p>
      <w:r>
        <w:t>If any provision of this Agreement is held invalid or unenforceable, the remaining provisions shall remain in effect to the maximum extent permitted by law.</w:t>
      </w:r>
    </w:p>
    <w:p>
      <w:pPr>
        <w:pStyle w:val="Heading1"/>
      </w:pPr>
      <w:r>
        <w:t>8. Governing Law</w:t>
      </w:r>
    </w:p>
    <w:p>
      <w:r>
        <w:t>This Agreement shall be governed by the laws of the State of Delaware.</w:t>
      </w:r>
    </w:p>
    <w:p>
      <w:pPr>
        <w:pStyle w:val="Heading1"/>
      </w:pPr>
      <w:r>
        <w:t>9. Counterparts; Electronic Signatures</w:t>
      </w:r>
    </w:p>
    <w:p>
      <w:r>
        <w:t>This Agreement may be executed in counterparts and by electronic signature.</w:t>
      </w:r>
    </w:p>
    <w:p>
      <w:pPr>
        <w:pStyle w:val="Heading1"/>
      </w:pPr>
      <w:r>
        <w:t>Signature Page</w:t>
      </w:r>
    </w:p>
    <w:p>
      <w:r>
        <w:t>IN WITNESS WHEREOF, the parties have executed this Agreement as of the date first written above.</w:t>
      </w:r>
    </w:p>
    <w:p>
      <w:pPr>
        <w:pStyle w:val="Heading2"/>
      </w:pPr>
      <w:r>
        <w:t>Company</w:t>
      </w:r>
    </w:p>
    <w:p>
      <w:r>
        <w:t>[COMPANY LEGAL NAME]</w:t>
      </w:r>
    </w:p>
    <w:p>
      <w:r>
        <w:t>By: ______________________________</w:t>
      </w:r>
    </w:p>
    <w:p>
      <w:r>
        <w:t>Name: ____________________________</w:t>
      </w:r>
    </w:p>
    <w:p>
      <w:r>
        <w:t>Title: _____________________________</w:t>
      </w:r>
    </w:p>
    <w:p>
      <w:pPr>
        <w:pStyle w:val="Heading2"/>
      </w:pPr>
      <w:r>
        <w:t>Indemnitee</w:t>
      </w:r>
    </w:p>
    <w:p>
      <w:r>
        <w:t>__________________________________</w:t>
      </w:r>
    </w:p>
    <w:p>
      <w:r>
        <w:t>Charles Petrini Poli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