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037" w:rsidRDefault="008B1037">
      <w:pPr>
        <w:contextualSpacing w:val="0"/>
        <w:jc w:val="center"/>
        <w:rPr>
          <w:i/>
          <w:sz w:val="60"/>
          <w:szCs w:val="60"/>
          <w:u w:val="single"/>
        </w:rPr>
      </w:pPr>
    </w:p>
    <w:p w:rsidR="008B1037" w:rsidRDefault="008B1037">
      <w:pPr>
        <w:contextualSpacing w:val="0"/>
        <w:jc w:val="center"/>
        <w:rPr>
          <w:i/>
          <w:sz w:val="60"/>
          <w:szCs w:val="60"/>
          <w:u w:val="single"/>
        </w:rPr>
      </w:pPr>
    </w:p>
    <w:p w:rsidR="008B1037" w:rsidRDefault="00722707" w:rsidP="007C279C">
      <w:pPr>
        <w:spacing w:line="360" w:lineRule="auto"/>
        <w:contextualSpacing w:val="0"/>
        <w:jc w:val="center"/>
        <w:rPr>
          <w:b/>
          <w:sz w:val="60"/>
          <w:szCs w:val="60"/>
          <w:u w:val="single"/>
        </w:rPr>
      </w:pPr>
      <w:r>
        <w:rPr>
          <w:b/>
          <w:sz w:val="60"/>
          <w:szCs w:val="60"/>
          <w:u w:val="single"/>
        </w:rPr>
        <w:t>Algoritmos y programación III</w:t>
      </w:r>
    </w:p>
    <w:p w:rsidR="008B1037" w:rsidRDefault="00722707" w:rsidP="007C279C">
      <w:pPr>
        <w:spacing w:line="360" w:lineRule="auto"/>
        <w:contextualSpacing w:val="0"/>
        <w:jc w:val="center"/>
        <w:rPr>
          <w:b/>
          <w:sz w:val="60"/>
          <w:szCs w:val="60"/>
          <w:u w:val="single"/>
        </w:rPr>
      </w:pPr>
      <w:r>
        <w:rPr>
          <w:b/>
          <w:sz w:val="60"/>
          <w:szCs w:val="60"/>
          <w:u w:val="single"/>
        </w:rPr>
        <w:t>Trabajo Práctico</w:t>
      </w:r>
    </w:p>
    <w:p w:rsidR="008B1037" w:rsidRDefault="00722707" w:rsidP="007C279C">
      <w:pPr>
        <w:spacing w:line="360" w:lineRule="auto"/>
        <w:contextualSpacing w:val="0"/>
        <w:jc w:val="center"/>
        <w:rPr>
          <w:b/>
          <w:sz w:val="60"/>
          <w:szCs w:val="60"/>
          <w:u w:val="single"/>
        </w:rPr>
      </w:pPr>
      <w:r>
        <w:rPr>
          <w:b/>
          <w:sz w:val="60"/>
          <w:szCs w:val="60"/>
          <w:u w:val="single"/>
        </w:rPr>
        <w:t xml:space="preserve">TDA: Generación de archivos </w:t>
      </w:r>
      <w:proofErr w:type="spellStart"/>
      <w:r>
        <w:rPr>
          <w:b/>
          <w:sz w:val="60"/>
          <w:szCs w:val="60"/>
          <w:u w:val="single"/>
        </w:rPr>
        <w:t>Json</w:t>
      </w:r>
      <w:proofErr w:type="spellEnd"/>
    </w:p>
    <w:p w:rsidR="008B1037" w:rsidRDefault="008B1037">
      <w:pPr>
        <w:contextualSpacing w:val="0"/>
        <w:rPr>
          <w:i/>
          <w:sz w:val="60"/>
          <w:szCs w:val="60"/>
          <w:u w:val="single"/>
        </w:rPr>
      </w:pPr>
    </w:p>
    <w:p w:rsidR="008B1037" w:rsidRDefault="008B1037">
      <w:pPr>
        <w:contextualSpacing w:val="0"/>
        <w:rPr>
          <w:i/>
          <w:sz w:val="60"/>
          <w:szCs w:val="60"/>
          <w:u w:val="single"/>
        </w:rPr>
      </w:pPr>
    </w:p>
    <w:p w:rsidR="008B1037" w:rsidRDefault="00722707">
      <w:pPr>
        <w:contextualSpacing w:val="0"/>
        <w:rPr>
          <w:b/>
          <w:sz w:val="28"/>
          <w:szCs w:val="28"/>
        </w:rPr>
      </w:pPr>
      <w:r>
        <w:rPr>
          <w:b/>
          <w:sz w:val="32"/>
          <w:szCs w:val="32"/>
        </w:rPr>
        <w:t>I</w:t>
      </w:r>
      <w:r>
        <w:rPr>
          <w:b/>
          <w:sz w:val="28"/>
          <w:szCs w:val="28"/>
        </w:rPr>
        <w:t>ntegrantes:</w:t>
      </w:r>
    </w:p>
    <w:p w:rsidR="008B1037" w:rsidRDefault="00722707">
      <w:pPr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Bellotti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Matias</w:t>
      </w:r>
      <w:proofErr w:type="spellEnd"/>
    </w:p>
    <w:p w:rsidR="008B1037" w:rsidRDefault="00722707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Legajo: 35872</w:t>
      </w:r>
    </w:p>
    <w:p w:rsidR="008B1037" w:rsidRDefault="00722707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Mail: </w:t>
      </w:r>
      <w:hyperlink r:id="rId6">
        <w:r>
          <w:rPr>
            <w:b/>
            <w:color w:val="1155CC"/>
            <w:sz w:val="28"/>
            <w:szCs w:val="28"/>
            <w:u w:val="single"/>
          </w:rPr>
          <w:t>matias.bellotti.35872@gmail.com</w:t>
        </w:r>
      </w:hyperlink>
    </w:p>
    <w:p w:rsidR="008B1037" w:rsidRDefault="00722707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Hansen, </w:t>
      </w:r>
      <w:proofErr w:type="spellStart"/>
      <w:r>
        <w:rPr>
          <w:b/>
          <w:sz w:val="28"/>
          <w:szCs w:val="28"/>
        </w:rPr>
        <w:t>Nicolas</w:t>
      </w:r>
      <w:proofErr w:type="spellEnd"/>
    </w:p>
    <w:p w:rsidR="008B1037" w:rsidRDefault="00722707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Legajo: 39448</w:t>
      </w:r>
    </w:p>
    <w:p w:rsidR="008B1037" w:rsidRPr="007C279C" w:rsidRDefault="00722707">
      <w:pPr>
        <w:ind w:left="720" w:firstLine="720"/>
        <w:contextualSpacing w:val="0"/>
        <w:rPr>
          <w:b/>
          <w:sz w:val="28"/>
          <w:szCs w:val="28"/>
          <w:lang w:val="en-US"/>
        </w:rPr>
      </w:pPr>
      <w:r w:rsidRPr="007C279C">
        <w:rPr>
          <w:b/>
          <w:sz w:val="28"/>
          <w:szCs w:val="28"/>
          <w:lang w:val="en-US"/>
        </w:rPr>
        <w:t xml:space="preserve">Mail: </w:t>
      </w:r>
      <w:hyperlink r:id="rId7">
        <w:r w:rsidRPr="007C279C">
          <w:rPr>
            <w:b/>
            <w:color w:val="1155CC"/>
            <w:sz w:val="28"/>
            <w:szCs w:val="28"/>
            <w:u w:val="single"/>
            <w:lang w:val="en-US"/>
          </w:rPr>
          <w:t>nicolas.han.sen@hotmail.com</w:t>
        </w:r>
      </w:hyperlink>
    </w:p>
    <w:p w:rsidR="008B1037" w:rsidRDefault="00722707">
      <w:pPr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Juguera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Matias</w:t>
      </w:r>
      <w:proofErr w:type="spellEnd"/>
    </w:p>
    <w:p w:rsidR="008B1037" w:rsidRDefault="00722707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Legajo: 40724</w:t>
      </w:r>
    </w:p>
    <w:p w:rsidR="008B1037" w:rsidRDefault="00722707">
      <w:pPr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Mail: </w:t>
      </w:r>
      <w:hyperlink r:id="rId8">
        <w:r>
          <w:rPr>
            <w:b/>
            <w:color w:val="1155CC"/>
            <w:sz w:val="28"/>
            <w:szCs w:val="28"/>
            <w:u w:val="single"/>
          </w:rPr>
          <w:t>mjuguera@hotmail.com</w:t>
        </w:r>
      </w:hyperlink>
    </w:p>
    <w:p w:rsidR="008B1037" w:rsidRDefault="008B1037">
      <w:pPr>
        <w:contextualSpacing w:val="0"/>
        <w:rPr>
          <w:b/>
          <w:sz w:val="28"/>
          <w:szCs w:val="28"/>
        </w:rPr>
      </w:pPr>
    </w:p>
    <w:p w:rsidR="008B1037" w:rsidRDefault="008B1037">
      <w:pPr>
        <w:contextualSpacing w:val="0"/>
        <w:jc w:val="center"/>
        <w:rPr>
          <w:i/>
          <w:sz w:val="60"/>
          <w:szCs w:val="60"/>
          <w:u w:val="single"/>
        </w:rPr>
      </w:pPr>
    </w:p>
    <w:p w:rsidR="008B1037" w:rsidRDefault="008B1037">
      <w:pPr>
        <w:contextualSpacing w:val="0"/>
        <w:jc w:val="center"/>
        <w:rPr>
          <w:i/>
          <w:sz w:val="60"/>
          <w:szCs w:val="60"/>
          <w:u w:val="single"/>
        </w:rPr>
      </w:pPr>
    </w:p>
    <w:p w:rsidR="007C279C" w:rsidRDefault="007C279C">
      <w:pPr>
        <w:contextualSpacing w:val="0"/>
        <w:jc w:val="center"/>
        <w:rPr>
          <w:i/>
          <w:sz w:val="60"/>
          <w:szCs w:val="60"/>
          <w:u w:val="single"/>
        </w:rPr>
      </w:pPr>
    </w:p>
    <w:p w:rsidR="008B1037" w:rsidRDefault="00722707">
      <w:pPr>
        <w:contextualSpacing w:val="0"/>
        <w:jc w:val="center"/>
        <w:rPr>
          <w:i/>
          <w:sz w:val="60"/>
          <w:szCs w:val="60"/>
        </w:rPr>
      </w:pPr>
      <w:r>
        <w:rPr>
          <w:i/>
          <w:sz w:val="60"/>
          <w:szCs w:val="60"/>
          <w:u w:val="single"/>
        </w:rPr>
        <w:lastRenderedPageBreak/>
        <w:t>Introducción</w:t>
      </w:r>
    </w:p>
    <w:p w:rsidR="008B1037" w:rsidRDefault="008B1037">
      <w:pPr>
        <w:contextualSpacing w:val="0"/>
      </w:pPr>
    </w:p>
    <w:p w:rsidR="008B1037" w:rsidRDefault="00722707">
      <w:pPr>
        <w:spacing w:line="360" w:lineRule="auto"/>
        <w:contextualSpacing w:val="0"/>
        <w:jc w:val="both"/>
      </w:pPr>
      <w:r>
        <w:tab/>
        <w:t>En el siguiente informe deta</w:t>
      </w:r>
      <w:r>
        <w:t xml:space="preserve">llaremos el procedimiento llevado a cabo para realizar el trabajo práctico. La consigna de dicho trabajo es desarrollar un conjunto de </w:t>
      </w:r>
      <w:proofErr w:type="spellStart"/>
      <w:r>
        <w:t>TDAs</w:t>
      </w:r>
      <w:proofErr w:type="spellEnd"/>
      <w:r>
        <w:t xml:space="preserve"> que permitan operar con un conjunto de JSON, es decir, poder generar uno, modificarlo, imprimirlo y guardarlo. Un JS</w:t>
      </w:r>
      <w:r>
        <w:t xml:space="preserve">ON (JavaScript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>) es un formato de texto ligero para el intercambio de datos. Para llevar a cabo estas consignas, usamos el lenguaje de programación C aprendido durante la cursada, codeando en el IDE Eclipse.</w:t>
      </w:r>
    </w:p>
    <w:p w:rsidR="00722707" w:rsidRDefault="00722707">
      <w:pPr>
        <w:spacing w:line="360" w:lineRule="auto"/>
        <w:contextualSpacing w:val="0"/>
        <w:jc w:val="both"/>
      </w:pPr>
    </w:p>
    <w:p w:rsidR="00722707" w:rsidRDefault="00722707" w:rsidP="00722707">
      <w:pPr>
        <w:spacing w:line="360" w:lineRule="auto"/>
        <w:contextualSpacing w:val="0"/>
        <w:jc w:val="center"/>
      </w:pPr>
      <w:r>
        <w:rPr>
          <w:noProof/>
        </w:rPr>
        <w:drawing>
          <wp:inline distT="0" distB="0" distL="0" distR="0">
            <wp:extent cx="2338116" cy="268605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116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707" w:rsidRPr="00722707" w:rsidRDefault="00722707" w:rsidP="00722707">
      <w:pPr>
        <w:spacing w:line="360" w:lineRule="auto"/>
        <w:contextualSpacing w:val="0"/>
        <w:jc w:val="center"/>
        <w:rPr>
          <w:sz w:val="18"/>
          <w:szCs w:val="18"/>
        </w:rPr>
      </w:pPr>
      <w:r w:rsidRPr="00722707">
        <w:rPr>
          <w:sz w:val="18"/>
          <w:szCs w:val="18"/>
        </w:rPr>
        <w:t xml:space="preserve">Ejemplo de un </w:t>
      </w:r>
      <w:proofErr w:type="spellStart"/>
      <w:r w:rsidRPr="00722707">
        <w:rPr>
          <w:sz w:val="18"/>
          <w:szCs w:val="18"/>
        </w:rPr>
        <w:t>Json</w:t>
      </w:r>
      <w:proofErr w:type="spellEnd"/>
    </w:p>
    <w:p w:rsidR="008B1037" w:rsidRDefault="008B1037">
      <w:pPr>
        <w:contextualSpacing w:val="0"/>
      </w:pPr>
      <w:bookmarkStart w:id="0" w:name="_GoBack"/>
      <w:bookmarkEnd w:id="0"/>
    </w:p>
    <w:p w:rsidR="008B1037" w:rsidRDefault="00722707">
      <w:pPr>
        <w:contextualSpacing w:val="0"/>
        <w:jc w:val="center"/>
        <w:rPr>
          <w:i/>
          <w:sz w:val="60"/>
          <w:szCs w:val="60"/>
          <w:u w:val="single"/>
        </w:rPr>
      </w:pPr>
      <w:r>
        <w:rPr>
          <w:i/>
          <w:sz w:val="60"/>
          <w:szCs w:val="60"/>
          <w:u w:val="single"/>
        </w:rPr>
        <w:t>Desarrollo</w:t>
      </w:r>
    </w:p>
    <w:p w:rsidR="008B1037" w:rsidRDefault="008B1037">
      <w:pPr>
        <w:contextualSpacing w:val="0"/>
      </w:pPr>
    </w:p>
    <w:p w:rsidR="008B1037" w:rsidRDefault="00722707">
      <w:pPr>
        <w:spacing w:line="360" w:lineRule="auto"/>
        <w:contextualSpacing w:val="0"/>
        <w:jc w:val="both"/>
      </w:pPr>
      <w:r>
        <w:tab/>
      </w:r>
      <w:r>
        <w:t xml:space="preserve">Para el desarrollo del trabajo práctico, comenzamos a pensar al </w:t>
      </w:r>
      <w:proofErr w:type="spellStart"/>
      <w:r>
        <w:t>nJson</w:t>
      </w:r>
      <w:proofErr w:type="spellEnd"/>
      <w:r>
        <w:t xml:space="preserve"> como un TDA que tendría un nombre y un puntero a un nodo. Los nodos tendrían un nombre y una clave, cuya clave podría ser un </w:t>
      </w:r>
      <w:proofErr w:type="spellStart"/>
      <w:r>
        <w:t>array</w:t>
      </w:r>
      <w:proofErr w:type="spellEnd"/>
      <w:r>
        <w:t xml:space="preserve">, un booleano, un </w:t>
      </w:r>
      <w:proofErr w:type="spellStart"/>
      <w:r>
        <w:t>float</w:t>
      </w:r>
      <w:proofErr w:type="spellEnd"/>
      <w:r>
        <w:t xml:space="preserve">, un </w:t>
      </w:r>
      <w:proofErr w:type="spellStart"/>
      <w:r>
        <w:t>int</w:t>
      </w:r>
      <w:proofErr w:type="spellEnd"/>
      <w:r>
        <w:t xml:space="preserve">, un </w:t>
      </w:r>
      <w:proofErr w:type="spellStart"/>
      <w:r>
        <w:t>string</w:t>
      </w:r>
      <w:proofErr w:type="spellEnd"/>
      <w:r>
        <w:t xml:space="preserve"> e incluso otr</w:t>
      </w:r>
      <w:r>
        <w:t xml:space="preserve">o </w:t>
      </w:r>
      <w:proofErr w:type="spellStart"/>
      <w:r>
        <w:t>Json</w:t>
      </w:r>
      <w:proofErr w:type="spellEnd"/>
      <w:r>
        <w:t xml:space="preserve">. Cada nodo, además, tendría una variable de tipo puntero a nodo, que señalaría a un “nodo siguiente”, de manera que cada nodo apuntaría, a su vez, al siguiente nodo de todo el </w:t>
      </w:r>
      <w:proofErr w:type="spellStart"/>
      <w:r>
        <w:t>Json</w:t>
      </w:r>
      <w:proofErr w:type="spellEnd"/>
      <w:r>
        <w:t>. Esta idea principal fue más tarde descartada ya que nos encontramos</w:t>
      </w:r>
      <w:r>
        <w:t xml:space="preserve"> con problemas al recorrer los nodos e intentar imprimirlos. La siguiente idea que tuvimos fue hacer una “lista” (implementada como un </w:t>
      </w:r>
      <w:proofErr w:type="spellStart"/>
      <w:r>
        <w:t>array</w:t>
      </w:r>
      <w:proofErr w:type="spellEnd"/>
      <w:r>
        <w:t>) que contendría los nodos y se agrandaría con un “</w:t>
      </w:r>
      <w:proofErr w:type="spellStart"/>
      <w:r>
        <w:t>realloc</w:t>
      </w:r>
      <w:proofErr w:type="spellEnd"/>
      <w:r>
        <w:t>” cada vez que sea necesario.</w:t>
      </w:r>
    </w:p>
    <w:p w:rsidR="008B1037" w:rsidRDefault="00722707">
      <w:pPr>
        <w:spacing w:line="360" w:lineRule="auto"/>
        <w:contextualSpacing w:val="0"/>
        <w:jc w:val="both"/>
      </w:pPr>
      <w:r>
        <w:tab/>
        <w:t>Los nodos son también un TD</w:t>
      </w:r>
      <w:r>
        <w:t xml:space="preserve">A, que contendría la clave y el valor del nodo, así como también la cantidad de elementos (uno en caso de ser un solo dato, o más en caso de </w:t>
      </w:r>
      <w:r>
        <w:lastRenderedPageBreak/>
        <w:t xml:space="preserve">ser un </w:t>
      </w:r>
      <w:proofErr w:type="spellStart"/>
      <w:r>
        <w:t>array</w:t>
      </w:r>
      <w:proofErr w:type="spellEnd"/>
      <w:r>
        <w:t>) y un puntero a función. Dicho puntero a función apunta a un método que imprimirá solo el tipo de dato</w:t>
      </w:r>
      <w:r>
        <w:t xml:space="preserve"> que se ingresó en el nodo. Quien ingrese un nodo en el </w:t>
      </w:r>
      <w:proofErr w:type="spellStart"/>
      <w:r>
        <w:t>nJson</w:t>
      </w:r>
      <w:proofErr w:type="spellEnd"/>
      <w:r>
        <w:t xml:space="preserve"> es responsable de indicar la función correcta al tipo de dato (es decir, si ingresamos un </w:t>
      </w:r>
      <w:proofErr w:type="spellStart"/>
      <w:r>
        <w:t>int</w:t>
      </w:r>
      <w:proofErr w:type="spellEnd"/>
      <w:r>
        <w:t xml:space="preserve">, debemos ingresar la función de imprimir </w:t>
      </w:r>
      <w:proofErr w:type="spellStart"/>
      <w:r>
        <w:t>ints</w:t>
      </w:r>
      <w:proofErr w:type="spellEnd"/>
      <w:r>
        <w:t>). Gracias a este puntero a función, nuestro programa s</w:t>
      </w:r>
      <w:r>
        <w:t xml:space="preserve">abrá cómo imprimir cada dato cuando sea necesario. Las funciones de impresión de cada tipo se encuentran en el </w:t>
      </w:r>
      <w:proofErr w:type="spellStart"/>
      <w:r>
        <w:t>main</w:t>
      </w:r>
      <w:proofErr w:type="spellEnd"/>
      <w:r>
        <w:t>.</w:t>
      </w:r>
    </w:p>
    <w:p w:rsidR="008B1037" w:rsidRDefault="00722707">
      <w:pPr>
        <w:spacing w:line="360" w:lineRule="auto"/>
        <w:contextualSpacing w:val="0"/>
        <w:jc w:val="both"/>
      </w:pPr>
      <w:r>
        <w:tab/>
        <w:t xml:space="preserve">Para algunos tipos de datos tuvimos que utilizar algunas cosas extras. Por ejemplo, para poder usar booleanos correctamente, incluimos en </w:t>
      </w:r>
      <w:r>
        <w:t>nuestro programa la librería “</w:t>
      </w:r>
      <w:proofErr w:type="spellStart"/>
      <w:r>
        <w:t>stdbool.h</w:t>
      </w:r>
      <w:proofErr w:type="spellEnd"/>
      <w:r>
        <w:t xml:space="preserve">”, que nos permite utilizar booleanos. Para los </w:t>
      </w:r>
      <w:proofErr w:type="spellStart"/>
      <w:r>
        <w:t>arrays</w:t>
      </w:r>
      <w:proofErr w:type="spellEnd"/>
      <w:r>
        <w:t xml:space="preserve">, como se mencionó anteriormente, debemos indicar la cantidad de elementos que dicho </w:t>
      </w:r>
      <w:proofErr w:type="spellStart"/>
      <w:r>
        <w:t>array</w:t>
      </w:r>
      <w:proofErr w:type="spellEnd"/>
      <w:r>
        <w:t xml:space="preserve"> contendrá. Y para el caso de los </w:t>
      </w:r>
      <w:proofErr w:type="spellStart"/>
      <w:r>
        <w:t>strings</w:t>
      </w:r>
      <w:proofErr w:type="spellEnd"/>
      <w:r>
        <w:t xml:space="preserve">, lo implementamos como un </w:t>
      </w:r>
      <w:proofErr w:type="spellStart"/>
      <w:r>
        <w:t>array</w:t>
      </w:r>
      <w:proofErr w:type="spellEnd"/>
      <w:r>
        <w:t xml:space="preserve"> de </w:t>
      </w:r>
      <w:proofErr w:type="spellStart"/>
      <w:r>
        <w:t>chars</w:t>
      </w:r>
      <w:proofErr w:type="spellEnd"/>
      <w:r>
        <w:t>.</w:t>
      </w:r>
    </w:p>
    <w:p w:rsidR="008B1037" w:rsidRDefault="00722707">
      <w:pPr>
        <w:spacing w:line="360" w:lineRule="auto"/>
        <w:contextualSpacing w:val="0"/>
        <w:jc w:val="both"/>
      </w:pPr>
      <w:r>
        <w:tab/>
        <w:t xml:space="preserve">En el archivo </w:t>
      </w:r>
      <w:proofErr w:type="spellStart"/>
      <w:r>
        <w:t>Json.c</w:t>
      </w:r>
      <w:proofErr w:type="spellEnd"/>
      <w:r>
        <w:t xml:space="preserve">, encontraremos otros métodos. Estos sirven para modificar un nodo existente, indicando la clave del nodo que se desea modificar y la nueva clave. Otros métodos funcionarán para liberar el </w:t>
      </w:r>
      <w:proofErr w:type="spellStart"/>
      <w:r>
        <w:t>Json</w:t>
      </w:r>
      <w:proofErr w:type="spellEnd"/>
      <w:r>
        <w:t xml:space="preserve"> y los nodos (utilizando la fun</w:t>
      </w:r>
      <w:r>
        <w:t>ción free) que ya no necesitamos, para evitar goteo de memoria.</w:t>
      </w:r>
    </w:p>
    <w:p w:rsidR="008B1037" w:rsidRDefault="00722707">
      <w:pPr>
        <w:spacing w:line="360" w:lineRule="auto"/>
        <w:contextualSpacing w:val="0"/>
        <w:jc w:val="both"/>
      </w:pPr>
      <w:r>
        <w:tab/>
        <w:t xml:space="preserve">En el </w:t>
      </w:r>
      <w:proofErr w:type="spellStart"/>
      <w:r>
        <w:t>main</w:t>
      </w:r>
      <w:proofErr w:type="spellEnd"/>
      <w:r>
        <w:t xml:space="preserve"> encontraremos la implementación del ejemplo dado en la consigna del trabajo práctico, así como también un ejemplo de cada método para demostrar su correcto funcionamiento.</w:t>
      </w:r>
    </w:p>
    <w:p w:rsidR="008B1037" w:rsidRDefault="008B1037">
      <w:pPr>
        <w:contextualSpacing w:val="0"/>
      </w:pPr>
    </w:p>
    <w:p w:rsidR="008B1037" w:rsidRDefault="00722707">
      <w:pPr>
        <w:contextualSpacing w:val="0"/>
        <w:jc w:val="center"/>
      </w:pPr>
      <w:r>
        <w:rPr>
          <w:i/>
          <w:sz w:val="60"/>
          <w:szCs w:val="60"/>
          <w:u w:val="single"/>
        </w:rPr>
        <w:t>Conclus</w:t>
      </w:r>
      <w:r>
        <w:rPr>
          <w:i/>
          <w:sz w:val="60"/>
          <w:szCs w:val="60"/>
          <w:u w:val="single"/>
        </w:rPr>
        <w:t>ión</w:t>
      </w:r>
    </w:p>
    <w:p w:rsidR="008B1037" w:rsidRDefault="008B1037">
      <w:pPr>
        <w:contextualSpacing w:val="0"/>
      </w:pPr>
    </w:p>
    <w:p w:rsidR="008B1037" w:rsidRDefault="00722707">
      <w:pPr>
        <w:spacing w:line="360" w:lineRule="auto"/>
        <w:contextualSpacing w:val="0"/>
        <w:jc w:val="both"/>
      </w:pPr>
      <w:r>
        <w:tab/>
      </w:r>
      <w:r>
        <w:t>Durante el desarrollo de este trabajo práctico, pudimos consolidar conocimientos adquiridos durante la primera mitad de la materia. La solución de los problemas a los que tuvimos que enfrentarnos durante la realización, así como la programación del softwar</w:t>
      </w:r>
      <w:r>
        <w:t>e en general nos sirvió también como una buena práctica para un lenguaje de programación nuevo para nosotros como es C.</w:t>
      </w:r>
    </w:p>
    <w:p w:rsidR="008B1037" w:rsidRDefault="008B1037">
      <w:pPr>
        <w:spacing w:line="360" w:lineRule="auto"/>
        <w:contextualSpacing w:val="0"/>
      </w:pPr>
    </w:p>
    <w:p w:rsidR="008B1037" w:rsidRDefault="00722707">
      <w:pPr>
        <w:spacing w:line="360" w:lineRule="auto"/>
        <w:contextualSpacing w:val="0"/>
        <w:jc w:val="both"/>
      </w:pPr>
      <w:r>
        <w:rPr>
          <w:b/>
          <w:i/>
          <w:u w:val="single"/>
        </w:rPr>
        <w:t>Directorio</w:t>
      </w:r>
      <w:r>
        <w:t xml:space="preserve">: </w:t>
      </w:r>
      <w:hyperlink r:id="rId10">
        <w:r>
          <w:rPr>
            <w:color w:val="1155CC"/>
            <w:u w:val="single"/>
          </w:rPr>
          <w:t>https://github.com/Tps-UNTREF/TDA-generaci</w:t>
        </w:r>
        <w:r>
          <w:rPr>
            <w:color w:val="1155CC"/>
            <w:u w:val="single"/>
          </w:rPr>
          <w:t>-n-de-archivos-JSON</w:t>
        </w:r>
      </w:hyperlink>
    </w:p>
    <w:p w:rsidR="008B1037" w:rsidRDefault="008B1037">
      <w:pPr>
        <w:spacing w:line="360" w:lineRule="auto"/>
        <w:contextualSpacing w:val="0"/>
      </w:pPr>
    </w:p>
    <w:p w:rsidR="008B1037" w:rsidRDefault="00722707">
      <w:pPr>
        <w:spacing w:line="360" w:lineRule="auto"/>
        <w:contextualSpacing w:val="0"/>
      </w:pPr>
      <w:r>
        <w:rPr>
          <w:b/>
          <w:i/>
          <w:u w:val="single"/>
        </w:rPr>
        <w:t>Lista de clases</w:t>
      </w:r>
      <w:r>
        <w:t>:</w:t>
      </w:r>
    </w:p>
    <w:p w:rsidR="008B1037" w:rsidRDefault="00722707">
      <w:pPr>
        <w:numPr>
          <w:ilvl w:val="0"/>
          <w:numId w:val="2"/>
        </w:numPr>
        <w:spacing w:line="360" w:lineRule="auto"/>
      </w:pPr>
      <w:proofErr w:type="spellStart"/>
      <w:r>
        <w:t>main.c</w:t>
      </w:r>
      <w:proofErr w:type="spellEnd"/>
    </w:p>
    <w:p w:rsidR="008B1037" w:rsidRDefault="00722707">
      <w:pPr>
        <w:numPr>
          <w:ilvl w:val="0"/>
          <w:numId w:val="2"/>
        </w:numPr>
        <w:spacing w:line="360" w:lineRule="auto"/>
      </w:pPr>
      <w:proofErr w:type="spellStart"/>
      <w:r>
        <w:t>Json.c</w:t>
      </w:r>
      <w:proofErr w:type="spellEnd"/>
    </w:p>
    <w:p w:rsidR="008B1037" w:rsidRDefault="00722707">
      <w:pPr>
        <w:numPr>
          <w:ilvl w:val="0"/>
          <w:numId w:val="2"/>
        </w:numPr>
        <w:spacing w:line="360" w:lineRule="auto"/>
      </w:pPr>
      <w:proofErr w:type="spellStart"/>
      <w:r>
        <w:t>Json.h</w:t>
      </w:r>
      <w:proofErr w:type="spellEnd"/>
    </w:p>
    <w:sectPr w:rsidR="008B103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175AF4"/>
    <w:multiLevelType w:val="multilevel"/>
    <w:tmpl w:val="1186BD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4D66784B"/>
    <w:multiLevelType w:val="multilevel"/>
    <w:tmpl w:val="326EF6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B1037"/>
    <w:rsid w:val="00722707"/>
    <w:rsid w:val="007C279C"/>
    <w:rsid w:val="008B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27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27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27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27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juguera@hot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nicolas.han.sen@hot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tias.bellotti.35872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Tps-UNTREF/TDA-generaci-n-de-archivos-JS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599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Alberto</cp:lastModifiedBy>
  <cp:revision>4</cp:revision>
  <dcterms:created xsi:type="dcterms:W3CDTF">2018-06-28T23:05:00Z</dcterms:created>
  <dcterms:modified xsi:type="dcterms:W3CDTF">2018-06-28T23:08:00Z</dcterms:modified>
</cp:coreProperties>
</file>