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CAA" w:rsidRPr="00896E55" w:rsidRDefault="004925C7" w:rsidP="00224CAA">
      <w:pPr>
        <w:spacing w:after="120"/>
        <w:jc w:val="center"/>
        <w:rPr>
          <w:sz w:val="32"/>
          <w:szCs w:val="32"/>
          <w:lang w:val="hr-HR"/>
        </w:rPr>
      </w:pPr>
      <w:bookmarkStart w:id="0" w:name="_GoBack"/>
      <w:bookmarkEnd w:id="0"/>
      <w:r>
        <w:rPr>
          <w:sz w:val="32"/>
          <w:szCs w:val="32"/>
          <w:lang w:val="hr-HR"/>
        </w:rPr>
        <w:t>Jesenski</w:t>
      </w:r>
      <w:r w:rsidR="00224CAA" w:rsidRPr="00896E55">
        <w:rPr>
          <w:sz w:val="32"/>
          <w:szCs w:val="32"/>
          <w:lang w:val="hr-HR"/>
        </w:rPr>
        <w:t xml:space="preserve"> ispitni rok iz operacijskih istraživanja 2013/2014. 9.9.2014</w:t>
      </w:r>
      <w:r w:rsidR="00093AF9">
        <w:rPr>
          <w:sz w:val="32"/>
          <w:szCs w:val="32"/>
          <w:lang w:val="hr-HR"/>
        </w:rPr>
        <w:t xml:space="preserve"> (90 minuta)</w:t>
      </w:r>
    </w:p>
    <w:p w:rsidR="00224CAA" w:rsidRPr="001322B1" w:rsidRDefault="00224CAA" w:rsidP="00224CAA">
      <w:pPr>
        <w:spacing w:after="120"/>
        <w:jc w:val="both"/>
        <w:rPr>
          <w:color w:val="FF0000"/>
          <w:sz w:val="24"/>
          <w:szCs w:val="24"/>
          <w:lang w:val="hr-HR"/>
        </w:rPr>
      </w:pPr>
      <w:r w:rsidRPr="001322B1">
        <w:rPr>
          <w:color w:val="FF0000"/>
          <w:sz w:val="24"/>
          <w:szCs w:val="24"/>
          <w:lang w:val="hr-HR"/>
        </w:rPr>
        <w:t xml:space="preserve">Zadaci na roku bili su reciklirani zadaci iz starih ispita dostupnih na </w:t>
      </w:r>
      <w:proofErr w:type="spellStart"/>
      <w:r w:rsidRPr="001322B1">
        <w:rPr>
          <w:color w:val="FF0000"/>
          <w:sz w:val="24"/>
          <w:szCs w:val="24"/>
          <w:lang w:val="hr-HR"/>
        </w:rPr>
        <w:t>ferwebu</w:t>
      </w:r>
      <w:proofErr w:type="spellEnd"/>
      <w:r w:rsidR="00896E55" w:rsidRPr="001322B1">
        <w:rPr>
          <w:color w:val="FF0000"/>
          <w:sz w:val="24"/>
          <w:szCs w:val="24"/>
          <w:lang w:val="hr-HR"/>
        </w:rPr>
        <w:t xml:space="preserve"> ili fer2.materijalima</w:t>
      </w:r>
      <w:r w:rsidRPr="001322B1">
        <w:rPr>
          <w:color w:val="FF0000"/>
          <w:sz w:val="24"/>
          <w:szCs w:val="24"/>
          <w:lang w:val="hr-HR"/>
        </w:rPr>
        <w:t>, konkretno 2. iz z990408.doc, te 2. i 3. iz z981210.doc</w:t>
      </w:r>
    </w:p>
    <w:p w:rsidR="00224CAA" w:rsidRPr="00896E55" w:rsidRDefault="00224CAA" w:rsidP="00224CAA">
      <w:pPr>
        <w:spacing w:after="120"/>
        <w:ind w:left="357"/>
        <w:jc w:val="both"/>
        <w:rPr>
          <w:sz w:val="24"/>
          <w:szCs w:val="24"/>
          <w:lang w:val="hr-HR"/>
        </w:rPr>
      </w:pPr>
    </w:p>
    <w:p w:rsidR="00224CAA" w:rsidRPr="00896E55" w:rsidRDefault="00224CAA" w:rsidP="00224CAA">
      <w:pPr>
        <w:numPr>
          <w:ilvl w:val="0"/>
          <w:numId w:val="2"/>
        </w:numPr>
        <w:spacing w:after="120"/>
        <w:ind w:left="357" w:hanging="357"/>
        <w:jc w:val="both"/>
        <w:rPr>
          <w:sz w:val="22"/>
          <w:szCs w:val="22"/>
          <w:lang w:val="hr-HR"/>
        </w:rPr>
      </w:pPr>
      <w:r w:rsidRPr="00896E55">
        <w:rPr>
          <w:sz w:val="22"/>
          <w:szCs w:val="22"/>
          <w:lang w:val="hr-HR"/>
        </w:rPr>
        <w:t>Zadana je tablica udaljenosti [km] između izvora (A : D) i odredišta (1 : 3), raspoložive količine na izvorima i potreba odredišta: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975"/>
        <w:gridCol w:w="975"/>
        <w:gridCol w:w="975"/>
        <w:gridCol w:w="2085"/>
      </w:tblGrid>
      <w:tr w:rsidR="00224CAA" w:rsidRPr="00896E55" w:rsidTr="0005725E">
        <w:tc>
          <w:tcPr>
            <w:tcW w:w="1247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</w:p>
        </w:tc>
        <w:tc>
          <w:tcPr>
            <w:tcW w:w="975" w:type="dxa"/>
            <w:vAlign w:val="center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975" w:type="dxa"/>
            <w:vAlign w:val="center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975" w:type="dxa"/>
            <w:vAlign w:val="center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2085" w:type="dxa"/>
            <w:vAlign w:val="center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Raspoložive količine [t]</w:t>
            </w:r>
          </w:p>
        </w:tc>
      </w:tr>
      <w:tr w:rsidR="00224CAA" w:rsidRPr="00896E55" w:rsidTr="0005725E">
        <w:tc>
          <w:tcPr>
            <w:tcW w:w="1247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A</w:t>
            </w:r>
          </w:p>
        </w:tc>
        <w:tc>
          <w:tcPr>
            <w:tcW w:w="975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30</w:t>
            </w:r>
          </w:p>
        </w:tc>
        <w:tc>
          <w:tcPr>
            <w:tcW w:w="975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50</w:t>
            </w:r>
          </w:p>
        </w:tc>
        <w:tc>
          <w:tcPr>
            <w:tcW w:w="975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20</w:t>
            </w:r>
          </w:p>
        </w:tc>
        <w:tc>
          <w:tcPr>
            <w:tcW w:w="2085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20</w:t>
            </w:r>
          </w:p>
        </w:tc>
      </w:tr>
      <w:tr w:rsidR="00224CAA" w:rsidRPr="00896E55" w:rsidTr="0005725E">
        <w:tc>
          <w:tcPr>
            <w:tcW w:w="1247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B</w:t>
            </w:r>
          </w:p>
        </w:tc>
        <w:tc>
          <w:tcPr>
            <w:tcW w:w="975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60</w:t>
            </w:r>
          </w:p>
        </w:tc>
        <w:tc>
          <w:tcPr>
            <w:tcW w:w="975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70</w:t>
            </w:r>
          </w:p>
        </w:tc>
        <w:tc>
          <w:tcPr>
            <w:tcW w:w="975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40</w:t>
            </w:r>
          </w:p>
        </w:tc>
        <w:tc>
          <w:tcPr>
            <w:tcW w:w="2085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50</w:t>
            </w:r>
          </w:p>
        </w:tc>
      </w:tr>
      <w:tr w:rsidR="00224CAA" w:rsidRPr="00896E55" w:rsidTr="0005725E">
        <w:tc>
          <w:tcPr>
            <w:tcW w:w="1247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C</w:t>
            </w:r>
          </w:p>
        </w:tc>
        <w:tc>
          <w:tcPr>
            <w:tcW w:w="975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80</w:t>
            </w:r>
          </w:p>
        </w:tc>
        <w:tc>
          <w:tcPr>
            <w:tcW w:w="975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90</w:t>
            </w:r>
          </w:p>
        </w:tc>
        <w:tc>
          <w:tcPr>
            <w:tcW w:w="975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70</w:t>
            </w:r>
          </w:p>
        </w:tc>
        <w:tc>
          <w:tcPr>
            <w:tcW w:w="2085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70</w:t>
            </w:r>
          </w:p>
        </w:tc>
      </w:tr>
      <w:tr w:rsidR="00224CAA" w:rsidRPr="00896E55" w:rsidTr="0005725E">
        <w:tc>
          <w:tcPr>
            <w:tcW w:w="1247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D</w:t>
            </w:r>
          </w:p>
        </w:tc>
        <w:tc>
          <w:tcPr>
            <w:tcW w:w="975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20</w:t>
            </w:r>
          </w:p>
        </w:tc>
        <w:tc>
          <w:tcPr>
            <w:tcW w:w="975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975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30</w:t>
            </w:r>
          </w:p>
        </w:tc>
        <w:tc>
          <w:tcPr>
            <w:tcW w:w="2085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40</w:t>
            </w:r>
          </w:p>
        </w:tc>
      </w:tr>
      <w:tr w:rsidR="00224CAA" w:rsidRPr="00896E55" w:rsidTr="0005725E">
        <w:tc>
          <w:tcPr>
            <w:tcW w:w="1247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Potrebe [t]</w:t>
            </w:r>
          </w:p>
        </w:tc>
        <w:tc>
          <w:tcPr>
            <w:tcW w:w="975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30</w:t>
            </w:r>
          </w:p>
        </w:tc>
        <w:tc>
          <w:tcPr>
            <w:tcW w:w="975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50</w:t>
            </w:r>
          </w:p>
        </w:tc>
        <w:tc>
          <w:tcPr>
            <w:tcW w:w="975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80</w:t>
            </w:r>
          </w:p>
        </w:tc>
        <w:tc>
          <w:tcPr>
            <w:tcW w:w="2085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</w:p>
        </w:tc>
      </w:tr>
    </w:tbl>
    <w:p w:rsidR="00224CAA" w:rsidRPr="00896E55" w:rsidRDefault="00224CAA" w:rsidP="00224CAA">
      <w:pPr>
        <w:rPr>
          <w:sz w:val="22"/>
          <w:szCs w:val="22"/>
          <w:lang w:val="hr-HR"/>
        </w:rPr>
      </w:pPr>
    </w:p>
    <w:p w:rsidR="00224CAA" w:rsidRPr="00896E55" w:rsidRDefault="00224CAA" w:rsidP="00224CAA">
      <w:pPr>
        <w:jc w:val="both"/>
        <w:rPr>
          <w:sz w:val="22"/>
          <w:szCs w:val="22"/>
          <w:lang w:val="hr-HR"/>
        </w:rPr>
      </w:pPr>
      <w:r w:rsidRPr="00896E55">
        <w:rPr>
          <w:sz w:val="22"/>
          <w:szCs w:val="22"/>
          <w:lang w:val="hr-HR"/>
        </w:rPr>
        <w:t xml:space="preserve">      Na raspolaganju stoje kamioni:</w:t>
      </w:r>
    </w:p>
    <w:p w:rsidR="00224CAA" w:rsidRPr="00896E55" w:rsidRDefault="00224CAA" w:rsidP="00224CAA">
      <w:pPr>
        <w:jc w:val="both"/>
        <w:rPr>
          <w:sz w:val="22"/>
          <w:szCs w:val="22"/>
          <w:lang w:val="hr-HR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1"/>
        <w:gridCol w:w="1522"/>
        <w:gridCol w:w="1701"/>
        <w:gridCol w:w="1843"/>
        <w:gridCol w:w="1559"/>
      </w:tblGrid>
      <w:tr w:rsidR="00224CAA" w:rsidRPr="00896E55" w:rsidTr="0005725E">
        <w:tc>
          <w:tcPr>
            <w:tcW w:w="1171" w:type="dxa"/>
            <w:vAlign w:val="center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Tip kamiona</w:t>
            </w:r>
          </w:p>
        </w:tc>
        <w:tc>
          <w:tcPr>
            <w:tcW w:w="1522" w:type="dxa"/>
            <w:vAlign w:val="center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Nosivost [t]</w:t>
            </w:r>
          </w:p>
        </w:tc>
        <w:tc>
          <w:tcPr>
            <w:tcW w:w="1701" w:type="dxa"/>
            <w:vAlign w:val="center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Broj vozila</w:t>
            </w:r>
          </w:p>
        </w:tc>
        <w:tc>
          <w:tcPr>
            <w:tcW w:w="1843" w:type="dxa"/>
            <w:vAlign w:val="center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Cijena vožnje [kn/km]</w:t>
            </w:r>
          </w:p>
        </w:tc>
        <w:tc>
          <w:tcPr>
            <w:tcW w:w="1559" w:type="dxa"/>
            <w:vAlign w:val="center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Fiksni trošak pokretanja kamiona [kn]</w:t>
            </w:r>
          </w:p>
        </w:tc>
      </w:tr>
      <w:tr w:rsidR="00224CAA" w:rsidRPr="00896E55" w:rsidTr="0005725E">
        <w:tc>
          <w:tcPr>
            <w:tcW w:w="1171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P</w:t>
            </w:r>
          </w:p>
        </w:tc>
        <w:tc>
          <w:tcPr>
            <w:tcW w:w="1522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1701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1843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1559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5</w:t>
            </w:r>
          </w:p>
        </w:tc>
      </w:tr>
      <w:tr w:rsidR="00224CAA" w:rsidRPr="00896E55" w:rsidTr="0005725E">
        <w:tc>
          <w:tcPr>
            <w:tcW w:w="1171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R</w:t>
            </w:r>
          </w:p>
        </w:tc>
        <w:tc>
          <w:tcPr>
            <w:tcW w:w="1522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15</w:t>
            </w:r>
          </w:p>
        </w:tc>
        <w:tc>
          <w:tcPr>
            <w:tcW w:w="1701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1843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1559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12</w:t>
            </w:r>
          </w:p>
        </w:tc>
      </w:tr>
      <w:tr w:rsidR="00224CAA" w:rsidRPr="00896E55" w:rsidTr="0005725E">
        <w:tc>
          <w:tcPr>
            <w:tcW w:w="1171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S</w:t>
            </w:r>
          </w:p>
        </w:tc>
        <w:tc>
          <w:tcPr>
            <w:tcW w:w="1522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20</w:t>
            </w:r>
          </w:p>
        </w:tc>
        <w:tc>
          <w:tcPr>
            <w:tcW w:w="1701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1843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1559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18</w:t>
            </w:r>
          </w:p>
        </w:tc>
      </w:tr>
      <w:tr w:rsidR="00224CAA" w:rsidRPr="00896E55" w:rsidTr="0005725E">
        <w:tc>
          <w:tcPr>
            <w:tcW w:w="1171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T</w:t>
            </w:r>
          </w:p>
        </w:tc>
        <w:tc>
          <w:tcPr>
            <w:tcW w:w="1522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25</w:t>
            </w:r>
          </w:p>
        </w:tc>
        <w:tc>
          <w:tcPr>
            <w:tcW w:w="1701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1843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1559" w:type="dxa"/>
          </w:tcPr>
          <w:p w:rsidR="00224CAA" w:rsidRPr="00896E55" w:rsidRDefault="00224CAA" w:rsidP="0005725E">
            <w:pPr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24</w:t>
            </w:r>
          </w:p>
        </w:tc>
      </w:tr>
    </w:tbl>
    <w:p w:rsidR="00224CAA" w:rsidRPr="00896E55" w:rsidRDefault="00224CAA" w:rsidP="00224CAA">
      <w:pPr>
        <w:jc w:val="both"/>
        <w:rPr>
          <w:sz w:val="22"/>
          <w:szCs w:val="22"/>
          <w:lang w:val="hr-HR"/>
        </w:rPr>
      </w:pPr>
    </w:p>
    <w:p w:rsidR="00224CAA" w:rsidRPr="00896E55" w:rsidRDefault="00224CAA" w:rsidP="00224CAA">
      <w:pPr>
        <w:ind w:left="360"/>
        <w:jc w:val="both"/>
        <w:rPr>
          <w:sz w:val="22"/>
          <w:szCs w:val="22"/>
          <w:lang w:val="hr-HR"/>
        </w:rPr>
      </w:pPr>
      <w:r w:rsidRPr="00896E55">
        <w:rPr>
          <w:sz w:val="22"/>
          <w:szCs w:val="22"/>
          <w:lang w:val="hr-HR"/>
        </w:rPr>
        <w:t>Postaviti (ne rješavati!) model mješovito cjelobrojnog programiranja za rješavanje problema optimalnog prijevoza.</w:t>
      </w:r>
    </w:p>
    <w:p w:rsidR="00224CAA" w:rsidRPr="00896E55" w:rsidRDefault="00224CAA" w:rsidP="00224CAA">
      <w:pPr>
        <w:jc w:val="both"/>
        <w:rPr>
          <w:sz w:val="22"/>
          <w:szCs w:val="22"/>
          <w:lang w:val="hr-HR"/>
        </w:rPr>
      </w:pPr>
    </w:p>
    <w:p w:rsidR="00224CAA" w:rsidRPr="00896E55" w:rsidRDefault="00224CAA" w:rsidP="00224CAA">
      <w:pPr>
        <w:jc w:val="both"/>
        <w:rPr>
          <w:sz w:val="22"/>
          <w:szCs w:val="22"/>
          <w:lang w:val="hr-HR"/>
        </w:rPr>
      </w:pPr>
    </w:p>
    <w:p w:rsidR="00224CAA" w:rsidRPr="00896E55" w:rsidRDefault="00224CAA" w:rsidP="00224CAA">
      <w:pPr>
        <w:jc w:val="both"/>
        <w:rPr>
          <w:sz w:val="22"/>
          <w:szCs w:val="22"/>
          <w:lang w:val="hr-HR"/>
        </w:rPr>
      </w:pPr>
      <w:r w:rsidRPr="00896E55">
        <w:rPr>
          <w:sz w:val="22"/>
          <w:szCs w:val="22"/>
          <w:lang w:val="hr-HR"/>
        </w:rPr>
        <w:t>2. Prosječna vrijednost zaliha poluproizvoda u nekoj tvornici je 1,000.000 kn. Uz realnu godišnju kamatnu stopu od 5%, izra</w:t>
      </w:r>
      <w:r w:rsidR="001322B1">
        <w:rPr>
          <w:sz w:val="22"/>
          <w:szCs w:val="22"/>
          <w:lang w:val="hr-HR"/>
        </w:rPr>
        <w:t>čunati koliko bi tvornica uštedje</w:t>
      </w:r>
      <w:r w:rsidRPr="00896E55">
        <w:rPr>
          <w:sz w:val="22"/>
          <w:szCs w:val="22"/>
          <w:lang w:val="hr-HR"/>
        </w:rPr>
        <w:t>la takvim poboljšanjem organizacije proizvodnje kojom bi nužne zalihe poluproizvoda pale na prosječnu vrijednost od 200.000 kn</w:t>
      </w:r>
    </w:p>
    <w:p w:rsidR="00224CAA" w:rsidRPr="00896E55" w:rsidRDefault="00224CAA" w:rsidP="00224CAA">
      <w:pPr>
        <w:jc w:val="both"/>
        <w:rPr>
          <w:sz w:val="22"/>
          <w:szCs w:val="22"/>
          <w:lang w:val="hr-HR"/>
        </w:rPr>
      </w:pPr>
    </w:p>
    <w:p w:rsidR="00224CAA" w:rsidRPr="00896E55" w:rsidRDefault="00224CAA" w:rsidP="00224CAA">
      <w:pPr>
        <w:pStyle w:val="toa"/>
        <w:tabs>
          <w:tab w:val="clear" w:pos="9000"/>
          <w:tab w:val="clear" w:pos="9360"/>
          <w:tab w:val="left" w:pos="-720"/>
        </w:tabs>
        <w:rPr>
          <w:spacing w:val="-3"/>
          <w:sz w:val="22"/>
          <w:szCs w:val="22"/>
          <w:lang w:val="hr-HR"/>
        </w:rPr>
      </w:pPr>
      <w:r w:rsidRPr="00896E55">
        <w:rPr>
          <w:sz w:val="22"/>
          <w:szCs w:val="22"/>
          <w:lang w:val="hr-HR"/>
        </w:rPr>
        <w:t xml:space="preserve">3. </w:t>
      </w:r>
      <w:r w:rsidRPr="00896E55">
        <w:rPr>
          <w:spacing w:val="-3"/>
          <w:sz w:val="22"/>
          <w:szCs w:val="22"/>
          <w:lang w:val="hr-HR"/>
        </w:rPr>
        <w:t>Prilikom izgradnje nekog informacijskog sustava potrebno je obaviti sljedeće aktivnosti:</w:t>
      </w:r>
    </w:p>
    <w:p w:rsidR="00224CAA" w:rsidRPr="00896E55" w:rsidRDefault="00224CAA" w:rsidP="00224CAA">
      <w:pPr>
        <w:pStyle w:val="toa"/>
        <w:tabs>
          <w:tab w:val="clear" w:pos="9000"/>
          <w:tab w:val="clear" w:pos="9360"/>
          <w:tab w:val="left" w:pos="-720"/>
        </w:tabs>
        <w:rPr>
          <w:spacing w:val="-3"/>
          <w:sz w:val="22"/>
          <w:szCs w:val="22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  <w:gridCol w:w="2902"/>
        <w:gridCol w:w="1310"/>
        <w:gridCol w:w="1256"/>
        <w:gridCol w:w="1418"/>
        <w:gridCol w:w="1337"/>
      </w:tblGrid>
      <w:tr w:rsidR="00224CAA" w:rsidRPr="00896E55" w:rsidTr="0005725E">
        <w:trPr>
          <w:jc w:val="center"/>
        </w:trPr>
        <w:tc>
          <w:tcPr>
            <w:tcW w:w="796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Šifra</w:t>
            </w:r>
          </w:p>
        </w:tc>
        <w:tc>
          <w:tcPr>
            <w:tcW w:w="2902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Aktivnost</w:t>
            </w:r>
          </w:p>
        </w:tc>
        <w:tc>
          <w:tcPr>
            <w:tcW w:w="1310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Normalno trajanje (tjedan)</w:t>
            </w:r>
          </w:p>
        </w:tc>
        <w:tc>
          <w:tcPr>
            <w:tcW w:w="1256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Skraćeno trajanje</w:t>
            </w:r>
          </w:p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(tjedan)</w:t>
            </w:r>
          </w:p>
        </w:tc>
        <w:tc>
          <w:tcPr>
            <w:tcW w:w="1418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Trošak skraćenja (</w:t>
            </w:r>
            <w:proofErr w:type="spellStart"/>
            <w:r w:rsidRPr="00896E55">
              <w:rPr>
                <w:sz w:val="22"/>
                <w:szCs w:val="22"/>
                <w:lang w:val="hr-HR"/>
              </w:rPr>
              <w:t>kkn</w:t>
            </w:r>
            <w:proofErr w:type="spellEnd"/>
            <w:r w:rsidRPr="00896E55">
              <w:rPr>
                <w:sz w:val="22"/>
                <w:szCs w:val="22"/>
                <w:lang w:val="hr-HR"/>
              </w:rPr>
              <w:t>/tjedan)</w:t>
            </w:r>
          </w:p>
        </w:tc>
        <w:tc>
          <w:tcPr>
            <w:tcW w:w="1337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Preduvjeti</w:t>
            </w:r>
          </w:p>
        </w:tc>
      </w:tr>
      <w:tr w:rsidR="00224CAA" w:rsidRPr="00896E55" w:rsidTr="0005725E">
        <w:trPr>
          <w:jc w:val="center"/>
        </w:trPr>
        <w:tc>
          <w:tcPr>
            <w:tcW w:w="796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A</w:t>
            </w:r>
          </w:p>
        </w:tc>
        <w:tc>
          <w:tcPr>
            <w:tcW w:w="2902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Ugovaranje posla</w:t>
            </w:r>
          </w:p>
        </w:tc>
        <w:tc>
          <w:tcPr>
            <w:tcW w:w="1310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1256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1418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0</w:t>
            </w:r>
          </w:p>
        </w:tc>
        <w:tc>
          <w:tcPr>
            <w:tcW w:w="1337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-</w:t>
            </w:r>
          </w:p>
        </w:tc>
      </w:tr>
      <w:tr w:rsidR="00224CAA" w:rsidRPr="00896E55" w:rsidTr="0005725E">
        <w:trPr>
          <w:jc w:val="center"/>
        </w:trPr>
        <w:tc>
          <w:tcPr>
            <w:tcW w:w="796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B</w:t>
            </w:r>
          </w:p>
        </w:tc>
        <w:tc>
          <w:tcPr>
            <w:tcW w:w="2902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Snimka stanja</w:t>
            </w:r>
          </w:p>
        </w:tc>
        <w:tc>
          <w:tcPr>
            <w:tcW w:w="1310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1256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2</w:t>
            </w:r>
          </w:p>
        </w:tc>
        <w:tc>
          <w:tcPr>
            <w:tcW w:w="1418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20</w:t>
            </w:r>
          </w:p>
        </w:tc>
        <w:tc>
          <w:tcPr>
            <w:tcW w:w="1337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A</w:t>
            </w:r>
          </w:p>
        </w:tc>
      </w:tr>
      <w:tr w:rsidR="00224CAA" w:rsidRPr="00896E55" w:rsidTr="0005725E">
        <w:trPr>
          <w:jc w:val="center"/>
        </w:trPr>
        <w:tc>
          <w:tcPr>
            <w:tcW w:w="796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C</w:t>
            </w:r>
          </w:p>
        </w:tc>
        <w:tc>
          <w:tcPr>
            <w:tcW w:w="2902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Idejno rješenje</w:t>
            </w:r>
          </w:p>
        </w:tc>
        <w:tc>
          <w:tcPr>
            <w:tcW w:w="1310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1256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5</w:t>
            </w:r>
          </w:p>
        </w:tc>
        <w:tc>
          <w:tcPr>
            <w:tcW w:w="1418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30</w:t>
            </w:r>
          </w:p>
        </w:tc>
        <w:tc>
          <w:tcPr>
            <w:tcW w:w="1337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B</w:t>
            </w:r>
          </w:p>
        </w:tc>
      </w:tr>
      <w:tr w:rsidR="00224CAA" w:rsidRPr="00896E55" w:rsidTr="0005725E">
        <w:trPr>
          <w:jc w:val="center"/>
        </w:trPr>
        <w:tc>
          <w:tcPr>
            <w:tcW w:w="796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D</w:t>
            </w:r>
          </w:p>
        </w:tc>
        <w:tc>
          <w:tcPr>
            <w:tcW w:w="2902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Organizacijske promjene</w:t>
            </w:r>
          </w:p>
        </w:tc>
        <w:tc>
          <w:tcPr>
            <w:tcW w:w="1310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16</w:t>
            </w:r>
          </w:p>
        </w:tc>
        <w:tc>
          <w:tcPr>
            <w:tcW w:w="1256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12</w:t>
            </w:r>
          </w:p>
        </w:tc>
        <w:tc>
          <w:tcPr>
            <w:tcW w:w="1418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30</w:t>
            </w:r>
          </w:p>
        </w:tc>
        <w:tc>
          <w:tcPr>
            <w:tcW w:w="1337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C</w:t>
            </w:r>
          </w:p>
        </w:tc>
      </w:tr>
      <w:tr w:rsidR="00224CAA" w:rsidRPr="00896E55" w:rsidTr="0005725E">
        <w:trPr>
          <w:jc w:val="center"/>
        </w:trPr>
        <w:tc>
          <w:tcPr>
            <w:tcW w:w="796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E</w:t>
            </w:r>
          </w:p>
        </w:tc>
        <w:tc>
          <w:tcPr>
            <w:tcW w:w="2902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Provedbeno rješenje</w:t>
            </w:r>
          </w:p>
        </w:tc>
        <w:tc>
          <w:tcPr>
            <w:tcW w:w="1310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12</w:t>
            </w:r>
          </w:p>
        </w:tc>
        <w:tc>
          <w:tcPr>
            <w:tcW w:w="1256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1418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50</w:t>
            </w:r>
          </w:p>
        </w:tc>
        <w:tc>
          <w:tcPr>
            <w:tcW w:w="1337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C</w:t>
            </w:r>
          </w:p>
        </w:tc>
      </w:tr>
      <w:tr w:rsidR="00224CAA" w:rsidRPr="00896E55" w:rsidTr="0005725E">
        <w:trPr>
          <w:jc w:val="center"/>
        </w:trPr>
        <w:tc>
          <w:tcPr>
            <w:tcW w:w="796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F</w:t>
            </w:r>
          </w:p>
        </w:tc>
        <w:tc>
          <w:tcPr>
            <w:tcW w:w="2902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Izrada programa</w:t>
            </w:r>
          </w:p>
        </w:tc>
        <w:tc>
          <w:tcPr>
            <w:tcW w:w="1310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52</w:t>
            </w:r>
          </w:p>
        </w:tc>
        <w:tc>
          <w:tcPr>
            <w:tcW w:w="1256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40</w:t>
            </w:r>
          </w:p>
        </w:tc>
        <w:tc>
          <w:tcPr>
            <w:tcW w:w="1418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100</w:t>
            </w:r>
          </w:p>
        </w:tc>
        <w:tc>
          <w:tcPr>
            <w:tcW w:w="1337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E</w:t>
            </w:r>
          </w:p>
        </w:tc>
      </w:tr>
      <w:tr w:rsidR="00224CAA" w:rsidRPr="00896E55" w:rsidTr="0005725E">
        <w:trPr>
          <w:jc w:val="center"/>
        </w:trPr>
        <w:tc>
          <w:tcPr>
            <w:tcW w:w="796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G</w:t>
            </w:r>
          </w:p>
        </w:tc>
        <w:tc>
          <w:tcPr>
            <w:tcW w:w="2902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Testiranje programa</w:t>
            </w:r>
          </w:p>
        </w:tc>
        <w:tc>
          <w:tcPr>
            <w:tcW w:w="1310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1256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7</w:t>
            </w:r>
          </w:p>
        </w:tc>
        <w:tc>
          <w:tcPr>
            <w:tcW w:w="1418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20</w:t>
            </w:r>
          </w:p>
        </w:tc>
        <w:tc>
          <w:tcPr>
            <w:tcW w:w="1337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F</w:t>
            </w:r>
          </w:p>
        </w:tc>
      </w:tr>
      <w:tr w:rsidR="00224CAA" w:rsidRPr="00896E55" w:rsidTr="0005725E">
        <w:trPr>
          <w:jc w:val="center"/>
        </w:trPr>
        <w:tc>
          <w:tcPr>
            <w:tcW w:w="796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H</w:t>
            </w:r>
          </w:p>
        </w:tc>
        <w:tc>
          <w:tcPr>
            <w:tcW w:w="2902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Programska dokumentacija</w:t>
            </w:r>
          </w:p>
        </w:tc>
        <w:tc>
          <w:tcPr>
            <w:tcW w:w="1310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1256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3</w:t>
            </w:r>
          </w:p>
        </w:tc>
        <w:tc>
          <w:tcPr>
            <w:tcW w:w="1418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1337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F</w:t>
            </w:r>
          </w:p>
        </w:tc>
      </w:tr>
      <w:tr w:rsidR="00224CAA" w:rsidRPr="00896E55" w:rsidTr="0005725E">
        <w:trPr>
          <w:jc w:val="center"/>
        </w:trPr>
        <w:tc>
          <w:tcPr>
            <w:tcW w:w="796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I</w:t>
            </w:r>
          </w:p>
        </w:tc>
        <w:tc>
          <w:tcPr>
            <w:tcW w:w="2902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Korisnička dokumentacija</w:t>
            </w:r>
          </w:p>
        </w:tc>
        <w:tc>
          <w:tcPr>
            <w:tcW w:w="1310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6</w:t>
            </w:r>
          </w:p>
        </w:tc>
        <w:tc>
          <w:tcPr>
            <w:tcW w:w="1256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1418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15</w:t>
            </w:r>
          </w:p>
        </w:tc>
        <w:tc>
          <w:tcPr>
            <w:tcW w:w="1337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F</w:t>
            </w:r>
          </w:p>
        </w:tc>
      </w:tr>
      <w:tr w:rsidR="00224CAA" w:rsidRPr="00896E55" w:rsidTr="0005725E">
        <w:trPr>
          <w:jc w:val="center"/>
        </w:trPr>
        <w:tc>
          <w:tcPr>
            <w:tcW w:w="796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J</w:t>
            </w:r>
          </w:p>
        </w:tc>
        <w:tc>
          <w:tcPr>
            <w:tcW w:w="2902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Izobrazba korisnika</w:t>
            </w:r>
          </w:p>
        </w:tc>
        <w:tc>
          <w:tcPr>
            <w:tcW w:w="1310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1256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4</w:t>
            </w:r>
          </w:p>
        </w:tc>
        <w:tc>
          <w:tcPr>
            <w:tcW w:w="1418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1337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G, I</w:t>
            </w:r>
          </w:p>
        </w:tc>
      </w:tr>
      <w:tr w:rsidR="00224CAA" w:rsidRPr="00896E55" w:rsidTr="0005725E">
        <w:trPr>
          <w:jc w:val="center"/>
        </w:trPr>
        <w:tc>
          <w:tcPr>
            <w:tcW w:w="796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K</w:t>
            </w:r>
          </w:p>
        </w:tc>
        <w:tc>
          <w:tcPr>
            <w:tcW w:w="2902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Probni rad</w:t>
            </w:r>
          </w:p>
        </w:tc>
        <w:tc>
          <w:tcPr>
            <w:tcW w:w="1310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1256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8</w:t>
            </w:r>
          </w:p>
        </w:tc>
        <w:tc>
          <w:tcPr>
            <w:tcW w:w="1418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10</w:t>
            </w:r>
          </w:p>
        </w:tc>
        <w:tc>
          <w:tcPr>
            <w:tcW w:w="1337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D, J</w:t>
            </w:r>
          </w:p>
        </w:tc>
      </w:tr>
      <w:tr w:rsidR="00224CAA" w:rsidRPr="00896E55" w:rsidTr="0005725E">
        <w:trPr>
          <w:jc w:val="center"/>
        </w:trPr>
        <w:tc>
          <w:tcPr>
            <w:tcW w:w="796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L</w:t>
            </w:r>
          </w:p>
        </w:tc>
        <w:tc>
          <w:tcPr>
            <w:tcW w:w="2902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Predaja korisniku</w:t>
            </w:r>
          </w:p>
        </w:tc>
        <w:tc>
          <w:tcPr>
            <w:tcW w:w="1310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1256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1</w:t>
            </w:r>
          </w:p>
        </w:tc>
        <w:tc>
          <w:tcPr>
            <w:tcW w:w="1418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0</w:t>
            </w:r>
          </w:p>
        </w:tc>
        <w:tc>
          <w:tcPr>
            <w:tcW w:w="1337" w:type="dxa"/>
          </w:tcPr>
          <w:p w:rsidR="00224CAA" w:rsidRPr="00896E55" w:rsidRDefault="00224CAA" w:rsidP="0005725E">
            <w:pPr>
              <w:pStyle w:val="toa"/>
              <w:tabs>
                <w:tab w:val="clear" w:pos="9000"/>
                <w:tab w:val="clear" w:pos="9360"/>
                <w:tab w:val="left" w:pos="-720"/>
              </w:tabs>
              <w:jc w:val="center"/>
              <w:rPr>
                <w:sz w:val="22"/>
                <w:szCs w:val="22"/>
                <w:lang w:val="hr-HR"/>
              </w:rPr>
            </w:pPr>
            <w:r w:rsidRPr="00896E55">
              <w:rPr>
                <w:sz w:val="22"/>
                <w:szCs w:val="22"/>
                <w:lang w:val="hr-HR"/>
              </w:rPr>
              <w:t>K, H</w:t>
            </w:r>
          </w:p>
        </w:tc>
      </w:tr>
    </w:tbl>
    <w:p w:rsidR="00224CAA" w:rsidRPr="00896E55" w:rsidRDefault="00224CAA" w:rsidP="00224CAA">
      <w:pPr>
        <w:pStyle w:val="toa"/>
        <w:tabs>
          <w:tab w:val="clear" w:pos="9000"/>
          <w:tab w:val="clear" w:pos="9360"/>
          <w:tab w:val="left" w:pos="-720"/>
        </w:tabs>
        <w:rPr>
          <w:sz w:val="22"/>
          <w:szCs w:val="22"/>
          <w:lang w:val="hr-HR"/>
        </w:rPr>
      </w:pPr>
    </w:p>
    <w:p w:rsidR="00224CAA" w:rsidRPr="00896E55" w:rsidRDefault="00224CAA" w:rsidP="00224CAA">
      <w:pPr>
        <w:pStyle w:val="toa"/>
        <w:tabs>
          <w:tab w:val="clear" w:pos="9000"/>
          <w:tab w:val="clear" w:pos="9360"/>
          <w:tab w:val="left" w:pos="-720"/>
        </w:tabs>
        <w:rPr>
          <w:sz w:val="22"/>
          <w:szCs w:val="22"/>
          <w:lang w:val="hr-HR"/>
        </w:rPr>
      </w:pPr>
      <w:r w:rsidRPr="00896E55">
        <w:rPr>
          <w:sz w:val="22"/>
          <w:szCs w:val="22"/>
          <w:lang w:val="hr-HR"/>
        </w:rPr>
        <w:t xml:space="preserve">Fiksni troškovi tijekom realizacije projekta iznose 10 </w:t>
      </w:r>
      <w:proofErr w:type="spellStart"/>
      <w:r w:rsidRPr="00896E55">
        <w:rPr>
          <w:sz w:val="22"/>
          <w:szCs w:val="22"/>
          <w:lang w:val="hr-HR"/>
        </w:rPr>
        <w:t>kkn</w:t>
      </w:r>
      <w:proofErr w:type="spellEnd"/>
      <w:r w:rsidRPr="00896E55">
        <w:rPr>
          <w:sz w:val="22"/>
          <w:szCs w:val="22"/>
          <w:lang w:val="hr-HR"/>
        </w:rPr>
        <w:t>/tjedan.</w:t>
      </w:r>
    </w:p>
    <w:p w:rsidR="00224CAA" w:rsidRPr="00896E55" w:rsidRDefault="00224CAA" w:rsidP="00224CAA">
      <w:pPr>
        <w:pStyle w:val="toa"/>
        <w:numPr>
          <w:ilvl w:val="0"/>
          <w:numId w:val="1"/>
        </w:numPr>
        <w:tabs>
          <w:tab w:val="clear" w:pos="9000"/>
          <w:tab w:val="clear" w:pos="9360"/>
          <w:tab w:val="left" w:pos="-720"/>
        </w:tabs>
        <w:rPr>
          <w:sz w:val="22"/>
          <w:szCs w:val="22"/>
          <w:lang w:val="hr-HR"/>
        </w:rPr>
      </w:pPr>
      <w:r w:rsidRPr="00896E55">
        <w:rPr>
          <w:sz w:val="22"/>
          <w:szCs w:val="22"/>
          <w:lang w:val="hr-HR"/>
        </w:rPr>
        <w:t>nacrtati mrežni plan s aktivnostima na granama koristeći normalno trajanje</w:t>
      </w:r>
    </w:p>
    <w:p w:rsidR="00224CAA" w:rsidRPr="00896E55" w:rsidRDefault="00224CAA" w:rsidP="00224CAA">
      <w:pPr>
        <w:pStyle w:val="toa"/>
        <w:numPr>
          <w:ilvl w:val="0"/>
          <w:numId w:val="1"/>
        </w:numPr>
        <w:tabs>
          <w:tab w:val="clear" w:pos="9000"/>
          <w:tab w:val="clear" w:pos="9360"/>
          <w:tab w:val="left" w:pos="-720"/>
        </w:tabs>
        <w:jc w:val="both"/>
        <w:rPr>
          <w:sz w:val="22"/>
          <w:szCs w:val="22"/>
          <w:lang w:val="hr-HR"/>
        </w:rPr>
      </w:pPr>
      <w:r w:rsidRPr="00896E55">
        <w:rPr>
          <w:sz w:val="22"/>
          <w:szCs w:val="22"/>
          <w:lang w:val="hr-HR"/>
        </w:rPr>
        <w:lastRenderedPageBreak/>
        <w:t>formulirati (ne rješavati!) linearni program za određivanje optimalnog trajanja projekta.</w:t>
      </w:r>
    </w:p>
    <w:p w:rsidR="00EA0096" w:rsidRPr="00896E55" w:rsidRDefault="00A5239E">
      <w:pPr>
        <w:rPr>
          <w:sz w:val="22"/>
          <w:szCs w:val="22"/>
          <w:lang w:val="hr-HR"/>
        </w:rPr>
      </w:pPr>
    </w:p>
    <w:sectPr w:rsidR="00EA0096" w:rsidRPr="00896E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720" w:right="1800" w:bottom="864" w:left="180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39E" w:rsidRDefault="00A5239E" w:rsidP="00221FAC">
      <w:r>
        <w:separator/>
      </w:r>
    </w:p>
  </w:endnote>
  <w:endnote w:type="continuationSeparator" w:id="0">
    <w:p w:rsidR="00A5239E" w:rsidRDefault="00A5239E" w:rsidP="00221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FAC" w:rsidRDefault="00221F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FAC" w:rsidRDefault="00221F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FAC" w:rsidRDefault="00221F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39E" w:rsidRDefault="00A5239E" w:rsidP="00221FAC">
      <w:r>
        <w:separator/>
      </w:r>
    </w:p>
  </w:footnote>
  <w:footnote w:type="continuationSeparator" w:id="0">
    <w:p w:rsidR="00A5239E" w:rsidRDefault="00A5239E" w:rsidP="00221F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FAC" w:rsidRDefault="00221F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FAC" w:rsidRDefault="00221F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FAC" w:rsidRDefault="00221F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B6FEB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6315392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CAA"/>
    <w:rsid w:val="00093AF9"/>
    <w:rsid w:val="001322B1"/>
    <w:rsid w:val="00221FAC"/>
    <w:rsid w:val="00224CAA"/>
    <w:rsid w:val="002612C6"/>
    <w:rsid w:val="003B5FA7"/>
    <w:rsid w:val="0040255E"/>
    <w:rsid w:val="004925C7"/>
    <w:rsid w:val="00896E55"/>
    <w:rsid w:val="008F0096"/>
    <w:rsid w:val="00A5239E"/>
    <w:rsid w:val="00AC6F65"/>
    <w:rsid w:val="00E27E39"/>
    <w:rsid w:val="00F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C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a">
    <w:name w:val="toa"/>
    <w:basedOn w:val="Normal"/>
    <w:rsid w:val="00224CAA"/>
    <w:pPr>
      <w:tabs>
        <w:tab w:val="left" w:pos="9000"/>
        <w:tab w:val="right" w:pos="9360"/>
      </w:tabs>
      <w:suppressAutoHyphens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221FA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FA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21FAC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FA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C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a">
    <w:name w:val="toa"/>
    <w:basedOn w:val="Normal"/>
    <w:rsid w:val="00224CAA"/>
    <w:pPr>
      <w:tabs>
        <w:tab w:val="left" w:pos="9000"/>
        <w:tab w:val="right" w:pos="9360"/>
      </w:tabs>
      <w:suppressAutoHyphens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221FA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FA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21FAC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F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9BCA9-7FAD-4AF8-9273-4736675DA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2014-09-11T16:00:00Z</dcterms:created>
  <dcterms:modified xsi:type="dcterms:W3CDTF">2014-09-11T16:00:00Z</dcterms:modified>
</cp:coreProperties>
</file>