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A6AABC5" w:rsidP="3037B9AD" w:rsidRDefault="7A6AABC5" w14:paraId="27207D41" w14:textId="009D342E">
      <w:pPr>
        <w:pStyle w:val="Heading1"/>
        <w:spacing w:before="214" w:after="214" w:line="288" w:lineRule="auto"/>
        <w:ind w:left="0" w:firstLine="0"/>
        <w:jc w:val="center"/>
        <w:rPr>
          <w:rFonts w:eastAsia="ＭＳ 明朝" w:eastAsiaTheme="minorEastAsia"/>
          <w:color w:val="000000" w:themeColor="text1"/>
          <w:sz w:val="32"/>
          <w:szCs w:val="32"/>
        </w:rPr>
      </w:pPr>
      <w:r w:rsidRPr="3037B9AD" w:rsidR="0A69656D">
        <w:rPr>
          <w:rFonts w:eastAsia="ＭＳ 明朝" w:eastAsiaTheme="minorEastAsia"/>
          <w:color w:val="000000" w:themeColor="text1" w:themeTint="FF" w:themeShade="FF"/>
          <w:sz w:val="32"/>
          <w:szCs w:val="32"/>
        </w:rPr>
        <w:t>POLITECHNIKA ŚWIĘTOKRZYSKA</w:t>
      </w:r>
    </w:p>
    <w:p w:rsidR="7A6AABC5" w:rsidP="3037B9AD" w:rsidRDefault="7A6AABC5" w14:paraId="29C2CF2F" w14:textId="13503EF9">
      <w:pPr>
        <w:pStyle w:val="Heading1"/>
        <w:spacing w:before="214" w:after="214" w:line="288" w:lineRule="auto"/>
        <w:ind w:left="0" w:firstLine="0"/>
        <w:jc w:val="center"/>
        <w:rPr>
          <w:rFonts w:eastAsia="ＭＳ 明朝" w:eastAsiaTheme="minorEastAsia"/>
          <w:color w:val="000000" w:themeColor="text1"/>
          <w:sz w:val="32"/>
          <w:szCs w:val="32"/>
        </w:rPr>
      </w:pPr>
      <w:r w:rsidRPr="3037B9AD" w:rsidR="0A69656D">
        <w:rPr>
          <w:rFonts w:eastAsia="ＭＳ 明朝" w:eastAsiaTheme="minorEastAsia"/>
          <w:color w:val="000000" w:themeColor="text1" w:themeTint="FF" w:themeShade="FF"/>
          <w:sz w:val="32"/>
          <w:szCs w:val="32"/>
        </w:rPr>
        <w:t>Wydział Elektrotechniki, Automatyki i Informatyki</w:t>
      </w:r>
    </w:p>
    <w:p w:rsidR="72528B44" w:rsidP="3037B9AD" w:rsidRDefault="72528B44" w14:paraId="6EC2E5FF" w14:textId="5D1215F0">
      <w:pPr>
        <w:spacing w:before="2045" w:after="245" w:line="360" w:lineRule="auto"/>
        <w:jc w:val="center"/>
        <w:rPr>
          <w:rFonts w:eastAsia="ＭＳ 明朝" w:eastAsiaTheme="minorEastAsia"/>
          <w:b w:val="1"/>
          <w:bCs w:val="1"/>
          <w:color w:val="000000" w:themeColor="text1"/>
          <w:sz w:val="32"/>
          <w:szCs w:val="32"/>
        </w:rPr>
      </w:pPr>
      <w:r w:rsidRPr="3037B9AD" w:rsidR="0903C403">
        <w:rPr>
          <w:rFonts w:eastAsia="ＭＳ 明朝" w:eastAsiaTheme="minorEastAsia"/>
          <w:b w:val="1"/>
          <w:bCs w:val="1"/>
          <w:color w:val="000000" w:themeColor="text1" w:themeTint="FF" w:themeShade="FF"/>
          <w:sz w:val="32"/>
          <w:szCs w:val="32"/>
        </w:rPr>
        <w:t>Dokumentacja</w:t>
      </w:r>
    </w:p>
    <w:p w:rsidR="7C770D97" w:rsidP="3037B9AD" w:rsidRDefault="7C770D97" w14:paraId="0146677D" w14:textId="2B61A745">
      <w:pPr>
        <w:spacing w:before="240" w:after="0" w:line="276" w:lineRule="auto"/>
        <w:jc w:val="center"/>
        <w:rPr>
          <w:rFonts w:eastAsia="ＭＳ 明朝" w:eastAsiaTheme="minorEastAsia"/>
          <w:color w:val="000000" w:themeColor="text1"/>
          <w:sz w:val="40"/>
          <w:szCs w:val="40"/>
        </w:rPr>
      </w:pPr>
      <w:r w:rsidRPr="3037B9AD" w:rsidR="143578B3">
        <w:rPr>
          <w:rFonts w:eastAsia="ＭＳ 明朝" w:eastAsiaTheme="minorEastAsia"/>
          <w:color w:val="000000" w:themeColor="text1" w:themeTint="FF" w:themeShade="FF"/>
          <w:sz w:val="40"/>
          <w:szCs w:val="40"/>
        </w:rPr>
        <w:t>NAZWA PRODUKTU</w:t>
      </w:r>
    </w:p>
    <w:p w:rsidR="0BC80065" w:rsidP="3037B9AD" w:rsidRDefault="0BC80065" w14:paraId="10E2F688" w14:textId="46591F70">
      <w:pPr>
        <w:spacing w:before="1195" w:after="0" w:line="360" w:lineRule="auto"/>
        <w:jc w:val="center"/>
        <w:rPr>
          <w:rFonts w:eastAsia="ＭＳ 明朝" w:eastAsiaTheme="minorEastAsia"/>
          <w:color w:val="000000" w:themeColor="text1"/>
          <w:sz w:val="36"/>
          <w:szCs w:val="36"/>
        </w:rPr>
      </w:pPr>
      <w:r>
        <w:br/>
      </w:r>
      <w:r>
        <w:br/>
      </w:r>
    </w:p>
    <w:p w:rsidR="4C608FAB" w:rsidP="3037B9AD" w:rsidRDefault="4C608FAB" w14:paraId="0CF2935C" w14:textId="0F43DAA9">
      <w:pPr>
        <w:spacing w:before="1195" w:after="0" w:line="360" w:lineRule="auto"/>
        <w:ind w:left="6372"/>
        <w:jc w:val="center"/>
        <w:rPr>
          <w:rFonts w:eastAsia="ＭＳ 明朝" w:eastAsiaTheme="minorEastAsia"/>
          <w:color w:val="000000" w:themeColor="text1"/>
          <w:sz w:val="36"/>
          <w:szCs w:val="36"/>
        </w:rPr>
      </w:pPr>
      <w:r>
        <w:br/>
      </w:r>
      <w:r w:rsidRPr="3037B9AD" w:rsidR="6D103C26">
        <w:rPr>
          <w:rFonts w:eastAsia="ＭＳ 明朝" w:eastAsiaTheme="minorEastAsia"/>
          <w:color w:val="000000" w:themeColor="text1" w:themeTint="FF" w:themeShade="FF"/>
          <w:sz w:val="28"/>
          <w:szCs w:val="28"/>
        </w:rPr>
        <w:t>Mentor:</w:t>
      </w:r>
    </w:p>
    <w:p w:rsidR="1B1C45C1" w:rsidP="3037B9AD" w:rsidRDefault="1B1C45C1" w14:paraId="0AFE90CE" w14:textId="02EF1FB3">
      <w:pPr>
        <w:spacing w:before="240" w:after="0" w:line="360" w:lineRule="auto"/>
        <w:ind w:left="3125"/>
        <w:jc w:val="right"/>
        <w:rPr>
          <w:rFonts w:eastAsia="ＭＳ 明朝" w:eastAsiaTheme="minorEastAsia"/>
          <w:color w:val="000000" w:themeColor="text1"/>
        </w:rPr>
      </w:pPr>
      <w:r w:rsidRPr="3037B9AD" w:rsidR="6D103C26">
        <w:rPr>
          <w:rFonts w:eastAsia="ＭＳ 明朝" w:eastAsiaTheme="minorEastAsia"/>
          <w:color w:val="000000" w:themeColor="text1" w:themeTint="FF" w:themeShade="FF"/>
          <w:sz w:val="28"/>
          <w:szCs w:val="28"/>
        </w:rPr>
        <w:t>Krzysztof Piech</w:t>
      </w:r>
      <w:r w:rsidRPr="3037B9AD" w:rsidR="0A69656D">
        <w:rPr>
          <w:rFonts w:eastAsia="ＭＳ 明朝" w:eastAsiaTheme="minorEastAsia"/>
          <w:color w:val="000000" w:themeColor="text1" w:themeTint="FF" w:themeShade="FF"/>
          <w:sz w:val="28"/>
          <w:szCs w:val="28"/>
        </w:rPr>
        <w:t xml:space="preserve"> </w:t>
      </w:r>
    </w:p>
    <w:p w:rsidR="7A6AABC5" w:rsidP="3037B9AD" w:rsidRDefault="7A6AABC5" w14:paraId="7F0C37BD" w14:textId="4248D9AB">
      <w:pPr>
        <w:spacing w:before="240" w:after="0" w:line="360" w:lineRule="auto"/>
        <w:jc w:val="center"/>
        <w:rPr>
          <w:rFonts w:eastAsia="ＭＳ 明朝" w:eastAsiaTheme="minorEastAsia"/>
          <w:color w:val="000000" w:themeColor="text1"/>
          <w:sz w:val="28"/>
          <w:szCs w:val="28"/>
        </w:rPr>
      </w:pPr>
      <w:r w:rsidRPr="3037B9AD" w:rsidR="0A69656D">
        <w:rPr>
          <w:rFonts w:eastAsia="ＭＳ 明朝" w:eastAsiaTheme="minorEastAsia"/>
          <w:color w:val="000000" w:themeColor="text1" w:themeTint="FF" w:themeShade="FF"/>
          <w:sz w:val="28"/>
          <w:szCs w:val="28"/>
        </w:rPr>
        <w:t>Kielce 20</w:t>
      </w:r>
      <w:r w:rsidRPr="3037B9AD" w:rsidR="47D2DB65">
        <w:rPr>
          <w:rFonts w:eastAsia="ＭＳ 明朝" w:eastAsiaTheme="minorEastAsia"/>
          <w:color w:val="000000" w:themeColor="text1" w:themeTint="FF" w:themeShade="FF"/>
          <w:sz w:val="28"/>
          <w:szCs w:val="28"/>
        </w:rPr>
        <w:t>2</w:t>
      </w:r>
      <w:r w:rsidRPr="3037B9AD" w:rsidR="71631E95">
        <w:rPr>
          <w:rFonts w:eastAsia="ＭＳ 明朝" w:eastAsiaTheme="minorEastAsia"/>
          <w:color w:val="000000" w:themeColor="text1" w:themeTint="FF" w:themeShade="FF"/>
          <w:sz w:val="28"/>
          <w:szCs w:val="28"/>
        </w:rPr>
        <w:t>6</w:t>
      </w:r>
    </w:p>
    <w:p w:rsidR="4C608FAB" w:rsidP="3037B9AD" w:rsidRDefault="4C608FAB" w14:paraId="7AD80E7F" w14:textId="4C874138">
      <w:pPr>
        <w:rPr>
          <w:rFonts w:eastAsia="ＭＳ 明朝" w:eastAsiaTheme="minorEastAsia"/>
        </w:rPr>
      </w:pPr>
    </w:p>
    <w:p w:rsidR="4C608FAB" w:rsidP="3037B9AD" w:rsidRDefault="4C608FAB" w14:paraId="6E63F51D" w14:textId="46285437">
      <w:pPr>
        <w:rPr>
          <w:rFonts w:eastAsia="ＭＳ 明朝" w:eastAsiaTheme="minorEastAsia"/>
        </w:rPr>
      </w:pPr>
      <w:r w:rsidRPr="3037B9AD">
        <w:rPr>
          <w:rFonts w:eastAsia="ＭＳ 明朝" w:eastAsiaTheme="minorEastAsia"/>
        </w:rPr>
        <w:br w:type="page"/>
      </w:r>
    </w:p>
    <w:p w:rsidR="6FADD9AD" w:rsidP="245286C4" w:rsidRDefault="53947669" w14:paraId="58F8B894" w14:textId="2E5E69DC">
      <w:pPr>
        <w:pStyle w:val="Heading1"/>
        <w:spacing w:after="180"/>
        <w:jc w:val="both"/>
        <w:rPr>
          <w:rFonts w:ascii="system-ui" w:hAnsi="system-ui" w:eastAsia="system-ui" w:cs="system-ui"/>
          <w:b w:val="0"/>
          <w:bCs w:val="0"/>
          <w:sz w:val="20"/>
          <w:szCs w:val="20"/>
        </w:rPr>
      </w:pPr>
      <w:r w:rsidRPr="3037B9AD" w:rsidR="5E89DF2B">
        <w:rPr>
          <w:rFonts w:ascii="system-ui" w:hAnsi="system-ui" w:eastAsia="system-ui" w:cs="system-ui"/>
          <w:sz w:val="32"/>
          <w:szCs w:val="32"/>
        </w:rPr>
        <w:t>Spis treści</w:t>
      </w:r>
      <w:r w:rsidRPr="3037B9AD" w:rsidR="0B3142AA">
        <w:rPr>
          <w:rFonts w:ascii="system-ui" w:hAnsi="system-ui" w:eastAsia="system-ui" w:cs="system-ui"/>
          <w:b w:val="0"/>
          <w:bCs w:val="0"/>
          <w:sz w:val="20"/>
          <w:szCs w:val="20"/>
        </w:rPr>
        <w:t xml:space="preserve">      </w:t>
      </w:r>
    </w:p>
    <w:p w:rsidR="6FADD9AD" w:rsidP="245286C4" w:rsidRDefault="6FADD9AD" w14:paraId="52EB71CC" w14:textId="379FAF44">
      <w:pPr>
        <w:pStyle w:val="Heading1"/>
        <w:spacing w:after="180"/>
        <w:jc w:val="both"/>
        <w:rPr>
          <w:rFonts w:ascii="system-ui" w:hAnsi="system-ui" w:eastAsia="system-ui" w:cs="system-ui"/>
          <w:b w:val="0"/>
          <w:bCs w:val="0"/>
          <w:sz w:val="20"/>
          <w:szCs w:val="20"/>
        </w:rPr>
      </w:pPr>
    </w:p>
    <w:p w:rsidR="1D25E294" w:rsidP="3037B9AD" w:rsidRDefault="1D25E294" w14:paraId="120F1E0F" w14:textId="777A1720">
      <w:pPr>
        <w:rPr>
          <w:rFonts w:eastAsia="ＭＳ 明朝" w:eastAsiaTheme="minorEastAsia"/>
        </w:rPr>
      </w:pPr>
      <w:r w:rsidRPr="3037B9AD">
        <w:rPr>
          <w:rFonts w:eastAsia="ＭＳ 明朝" w:eastAsiaTheme="minorEastAsia"/>
        </w:rPr>
        <w:br w:type="page"/>
      </w:r>
    </w:p>
    <w:p w:rsidR="522E0EDB" w:rsidP="3037B9AD" w:rsidRDefault="522E0EDB" w14:paraId="312A17F0" w14:textId="3D6CDB32">
      <w:pPr>
        <w:pStyle w:val="Heading1"/>
        <w:jc w:val="both"/>
        <w:rPr>
          <w:rFonts w:eastAsia="ＭＳ 明朝" w:eastAsiaTheme="minorEastAsia"/>
          <w:sz w:val="32"/>
          <w:szCs w:val="32"/>
        </w:rPr>
      </w:pPr>
      <w:r w:rsidRPr="3037B9AD" w:rsidR="522E0EDB">
        <w:rPr>
          <w:rFonts w:eastAsia="ＭＳ 明朝" w:eastAsiaTheme="minorEastAsia"/>
          <w:sz w:val="32"/>
          <w:szCs w:val="32"/>
        </w:rPr>
        <w:t xml:space="preserve">1. </w:t>
      </w:r>
      <w:r w:rsidRPr="3037B9AD" w:rsidR="02DAFBF1">
        <w:rPr>
          <w:rFonts w:eastAsia="ＭＳ 明朝" w:eastAsiaTheme="minorEastAsia"/>
          <w:sz w:val="32"/>
          <w:szCs w:val="32"/>
        </w:rPr>
        <w:t>Przegląd aplikacji</w:t>
      </w:r>
    </w:p>
    <w:p w:rsidR="245286C4" w:rsidP="3037B9AD" w:rsidRDefault="245286C4" w14:paraId="6A4B092C" w14:textId="45C2CCA1">
      <w:pPr>
        <w:pStyle w:val="Heading1"/>
        <w:jc w:val="both"/>
        <w:rPr>
          <w:rFonts w:eastAsia="ＭＳ 明朝" w:eastAsiaTheme="minorEastAsia"/>
          <w:sz w:val="32"/>
          <w:szCs w:val="32"/>
        </w:rPr>
      </w:pPr>
      <w:r w:rsidRPr="3037B9AD" w:rsidR="0F426B90">
        <w:rPr>
          <w:rFonts w:eastAsia="ＭＳ 明朝" w:eastAsiaTheme="minorEastAsia"/>
          <w:sz w:val="32"/>
          <w:szCs w:val="32"/>
        </w:rPr>
        <w:t xml:space="preserve">2. </w:t>
      </w:r>
      <w:r w:rsidRPr="3037B9AD" w:rsidR="02DAFBF1">
        <w:rPr>
          <w:rFonts w:eastAsia="ＭＳ 明朝" w:eastAsiaTheme="minorEastAsia"/>
          <w:sz w:val="32"/>
          <w:szCs w:val="32"/>
        </w:rPr>
        <w:t>Problemy i szanse</w:t>
      </w:r>
    </w:p>
    <w:p w:rsidR="1C9C97AE" w:rsidP="3037B9AD" w:rsidRDefault="6257F4BD" w14:paraId="4E6EC2CA" w14:textId="1045D8C2">
      <w:pPr>
        <w:pStyle w:val="Heading1"/>
        <w:jc w:val="both"/>
        <w:rPr>
          <w:rFonts w:eastAsia="ＭＳ 明朝" w:eastAsiaTheme="minorEastAsia"/>
          <w:sz w:val="32"/>
          <w:szCs w:val="32"/>
        </w:rPr>
      </w:pPr>
      <w:r w:rsidRPr="3037B9AD" w:rsidR="66F2823E">
        <w:rPr>
          <w:rFonts w:eastAsia="ＭＳ 明朝" w:eastAsiaTheme="minorEastAsia"/>
          <w:sz w:val="32"/>
          <w:szCs w:val="32"/>
        </w:rPr>
        <w:t xml:space="preserve">3. </w:t>
      </w:r>
      <w:r w:rsidRPr="3037B9AD" w:rsidR="02DAFBF1">
        <w:rPr>
          <w:rFonts w:eastAsia="ＭＳ 明朝" w:eastAsiaTheme="minorEastAsia"/>
          <w:sz w:val="32"/>
          <w:szCs w:val="32"/>
        </w:rPr>
        <w:t>Rynek</w:t>
      </w:r>
    </w:p>
    <w:p w:rsidR="79297C48" w:rsidP="3037B9AD" w:rsidRDefault="79297C48" w14:paraId="0DAB7ABA" w14:textId="42B9DB7C">
      <w:pPr>
        <w:pStyle w:val="Heading1"/>
        <w:rPr>
          <w:rFonts w:eastAsia="ＭＳ 明朝" w:eastAsiaTheme="minorEastAsia"/>
          <w:sz w:val="32"/>
          <w:szCs w:val="32"/>
        </w:rPr>
      </w:pPr>
      <w:r w:rsidRPr="3037B9AD" w:rsidR="79297C48">
        <w:rPr>
          <w:rFonts w:eastAsia="ＭＳ 明朝" w:eastAsiaTheme="minorEastAsia"/>
          <w:sz w:val="32"/>
          <w:szCs w:val="32"/>
        </w:rPr>
        <w:t xml:space="preserve">4. </w:t>
      </w:r>
      <w:r w:rsidRPr="3037B9AD" w:rsidR="02DAFBF1">
        <w:rPr>
          <w:rFonts w:eastAsia="ＭＳ 明朝" w:eastAsiaTheme="minorEastAsia"/>
          <w:sz w:val="32"/>
          <w:szCs w:val="32"/>
        </w:rPr>
        <w:t>Model biznesowy</w:t>
      </w:r>
    </w:p>
    <w:p w:rsidR="1C9C97AE" w:rsidP="3037B9AD" w:rsidRDefault="7F145BFE" w14:paraId="1A82D537" w14:textId="7343411B">
      <w:pPr>
        <w:pStyle w:val="Heading1"/>
        <w:ind w:left="360" w:firstLine="0"/>
        <w:jc w:val="both"/>
        <w:rPr>
          <w:rFonts w:eastAsia="ＭＳ 明朝" w:eastAsiaTheme="minorEastAsia"/>
          <w:sz w:val="32"/>
          <w:szCs w:val="32"/>
        </w:rPr>
      </w:pPr>
    </w:p>
    <w:p w:rsidR="1C9C97AE" w:rsidP="3037B9AD" w:rsidRDefault="7F145BFE" w14:paraId="4B66EA25" w14:textId="7ECC79C2">
      <w:pPr>
        <w:numPr>
          <w:ilvl w:val="0"/>
          <w:numId w:val="0"/>
        </w:numPr>
        <w:ind/>
      </w:pPr>
      <w:r>
        <w:br w:type="page"/>
      </w:r>
    </w:p>
    <w:p w:rsidR="1C9C97AE" w:rsidP="3037B9AD" w:rsidRDefault="7F145BFE" w14:paraId="1A5B6B46" w14:textId="1551A85F">
      <w:pPr>
        <w:pStyle w:val="Heading1"/>
        <w:ind w:left="360" w:firstLine="0"/>
        <w:jc w:val="both"/>
        <w:rPr>
          <w:rFonts w:eastAsia="ＭＳ 明朝" w:eastAsiaTheme="minorEastAsia"/>
          <w:sz w:val="32"/>
          <w:szCs w:val="32"/>
        </w:rPr>
      </w:pPr>
      <w:r w:rsidRPr="3037B9AD" w:rsidR="0799A519">
        <w:rPr>
          <w:rFonts w:eastAsia="ＭＳ 明朝" w:eastAsiaTheme="minorEastAsia"/>
          <w:sz w:val="32"/>
          <w:szCs w:val="32"/>
        </w:rPr>
        <w:t xml:space="preserve">5. </w:t>
      </w:r>
      <w:r w:rsidRPr="3037B9AD" w:rsidR="02DAFBF1">
        <w:rPr>
          <w:rFonts w:eastAsia="ＭＳ 明朝" w:eastAsiaTheme="minorEastAsia"/>
          <w:sz w:val="32"/>
          <w:szCs w:val="32"/>
        </w:rPr>
        <w:t>Analiza konkurencji</w:t>
      </w:r>
    </w:p>
    <w:p w:rsidRPr="00DA58C0" w:rsidR="5DE725B3" w:rsidP="3037B9AD" w:rsidRDefault="5DE725B3" w14:paraId="6534311B" w14:textId="22859F85">
      <w:pPr>
        <w:pStyle w:val="Heading2"/>
        <w:keepNext w:val="1"/>
        <w:keepLines w:val="1"/>
        <w:numPr>
          <w:ilvl w:val="0"/>
          <w:numId w:val="0"/>
        </w:numPr>
        <w:spacing w:before="360" w:after="120"/>
        <w:ind w:left="0" w:firstLine="708"/>
        <w:jc w:val="both"/>
        <w:rPr>
          <w:rFonts w:eastAsia="ＭＳ 明朝" w:eastAsiaTheme="minorEastAsia"/>
          <w:sz w:val="28"/>
          <w:szCs w:val="28"/>
        </w:rPr>
      </w:pPr>
      <w:r w:rsidRPr="3037B9AD" w:rsidR="6A8D7CD5">
        <w:rPr>
          <w:rFonts w:eastAsia="ＭＳ 明朝" w:eastAsiaTheme="minorEastAsia"/>
          <w:sz w:val="28"/>
          <w:szCs w:val="28"/>
        </w:rPr>
        <w:t xml:space="preserve">5.1. </w:t>
      </w:r>
      <w:r w:rsidRPr="3037B9AD" w:rsidR="57F7F0F6">
        <w:rPr>
          <w:rFonts w:eastAsia="ＭＳ 明朝" w:eastAsiaTheme="minorEastAsia"/>
          <w:sz w:val="28"/>
          <w:szCs w:val="28"/>
        </w:rPr>
        <w:t>GetDX</w:t>
      </w:r>
    </w:p>
    <w:p w:rsidRPr="00DA58C0" w:rsidR="245286C4" w:rsidP="3037B9AD" w:rsidRDefault="245286C4" w14:paraId="3F688A13" w14:textId="6BFA7629">
      <w:pPr>
        <w:pStyle w:val="Heading2"/>
        <w:numPr>
          <w:ilvl w:val="0"/>
          <w:numId w:val="0"/>
        </w:numPr>
        <w:ind w:left="0" w:firstLine="0"/>
        <w:rPr>
          <w:rFonts w:eastAsia="ＭＳ 明朝" w:eastAsiaTheme="minorEastAsia"/>
          <w:color w:val="6FAC47"/>
          <w:sz w:val="20"/>
          <w:szCs w:val="20"/>
        </w:rPr>
      </w:pPr>
    </w:p>
    <w:p w:rsidR="15FC97A5" w:rsidP="3037B9AD" w:rsidRDefault="15FC97A5" w14:paraId="51427C80" w14:textId="2C290CE8">
      <w:pPr>
        <w:pStyle w:val="Heading2"/>
        <w:numPr>
          <w:ilvl w:val="0"/>
          <w:numId w:val="0"/>
        </w:numPr>
        <w:ind w:left="0" w:firstLine="708"/>
        <w:rPr>
          <w:rFonts w:eastAsia="ＭＳ 明朝" w:eastAsiaTheme="minorEastAsia"/>
          <w:b w:val="0"/>
          <w:bCs w:val="0"/>
          <w:sz w:val="22"/>
          <w:szCs w:val="22"/>
        </w:rPr>
      </w:pPr>
      <w:r w:rsidRPr="3037B9AD" w:rsidR="3C3E3E4B">
        <w:rPr>
          <w:rFonts w:eastAsia="ＭＳ 明朝" w:eastAsiaTheme="minorEastAsia"/>
          <w:sz w:val="22"/>
          <w:szCs w:val="22"/>
        </w:rPr>
        <w:t>Zalety:</w:t>
      </w:r>
    </w:p>
    <w:p w:rsidR="7226FE9F" w:rsidP="3037B9AD" w:rsidRDefault="7226FE9F" w14:paraId="5805B586" w14:textId="5F5A6803">
      <w:pPr>
        <w:pStyle w:val="ListParagraph"/>
        <w:numPr>
          <w:ilvl w:val="0"/>
          <w:numId w:val="18"/>
        </w:numPr>
        <w:spacing w:before="240" w:after="240"/>
        <w:jc w:val="both"/>
        <w:rPr/>
      </w:pPr>
      <w:r w:rsidR="7226FE9F">
        <w:rPr/>
        <w:t>Łączy dane z repozytoriów i CI/CD z wynikami ankiet w jednym widoku</w:t>
      </w:r>
    </w:p>
    <w:p w:rsidR="7226FE9F" w:rsidP="3037B9AD" w:rsidRDefault="7226FE9F" w14:paraId="02850BD1" w14:textId="75C365F3">
      <w:pPr>
        <w:pStyle w:val="ListParagraph"/>
        <w:numPr>
          <w:ilvl w:val="0"/>
          <w:numId w:val="18"/>
        </w:numPr>
        <w:spacing w:before="0" w:beforeAutospacing="off" w:after="0" w:afterAutospacing="off"/>
        <w:rPr/>
      </w:pPr>
      <w:r w:rsidR="7226FE9F">
        <w:rPr/>
        <w:t>Wskaźnik odpowiedzi na ankiety &gt;90%</w:t>
      </w:r>
    </w:p>
    <w:p w:rsidR="7226FE9F" w:rsidP="3037B9AD" w:rsidRDefault="7226FE9F" w14:paraId="12C9A97E" w14:textId="00CC5912">
      <w:pPr>
        <w:pStyle w:val="ListParagraph"/>
        <w:numPr>
          <w:ilvl w:val="0"/>
          <w:numId w:val="18"/>
        </w:numPr>
        <w:spacing w:before="0" w:beforeAutospacing="off" w:after="0" w:afterAutospacing="off"/>
        <w:rPr/>
      </w:pPr>
      <w:r w:rsidR="7226FE9F">
        <w:rPr/>
        <w:t>Metryki tylko na poziomie zespołów</w:t>
      </w:r>
      <w:r w:rsidR="6B9C2294">
        <w:rPr/>
        <w:t>,</w:t>
      </w:r>
      <w:r w:rsidR="7226FE9F">
        <w:rPr/>
        <w:t xml:space="preserve"> brak oceniania poszczególnych pracowników</w:t>
      </w:r>
    </w:p>
    <w:p w:rsidR="7226FE9F" w:rsidP="3037B9AD" w:rsidRDefault="7226FE9F" w14:paraId="226C519C" w14:textId="4DE8B5BB">
      <w:pPr>
        <w:pStyle w:val="ListParagraph"/>
        <w:numPr>
          <w:ilvl w:val="0"/>
          <w:numId w:val="18"/>
        </w:numPr>
        <w:spacing w:before="0" w:beforeAutospacing="off" w:after="0" w:afterAutospacing="off"/>
        <w:rPr/>
      </w:pPr>
      <w:r w:rsidR="7226FE9F">
        <w:rPr/>
        <w:t xml:space="preserve">Obsługuje izolowane wdrożenia (prywatna chmura, </w:t>
      </w:r>
      <w:r w:rsidR="7226FE9F">
        <w:rPr/>
        <w:t>Bring</w:t>
      </w:r>
      <w:r w:rsidR="7226FE9F">
        <w:rPr/>
        <w:t xml:space="preserve"> </w:t>
      </w:r>
      <w:r w:rsidR="7226FE9F">
        <w:rPr/>
        <w:t>Your</w:t>
      </w:r>
      <w:r w:rsidR="7226FE9F">
        <w:rPr/>
        <w:t xml:space="preserve"> </w:t>
      </w:r>
      <w:r w:rsidR="7226FE9F">
        <w:rPr/>
        <w:t>Own</w:t>
      </w:r>
      <w:r w:rsidR="7226FE9F">
        <w:rPr/>
        <w:t xml:space="preserve"> </w:t>
      </w:r>
      <w:r w:rsidR="7226FE9F">
        <w:rPr/>
        <w:t>Cloud</w:t>
      </w:r>
      <w:r w:rsidR="7226FE9F">
        <w:rPr/>
        <w:t>)</w:t>
      </w:r>
    </w:p>
    <w:p w:rsidR="7226FE9F" w:rsidP="3037B9AD" w:rsidRDefault="7226FE9F" w14:paraId="2DF660DE" w14:textId="511AE368">
      <w:pPr>
        <w:pStyle w:val="ListParagraph"/>
        <w:numPr>
          <w:ilvl w:val="0"/>
          <w:numId w:val="18"/>
        </w:numPr>
        <w:spacing w:before="0" w:beforeAutospacing="off" w:after="0" w:afterAutospacing="off"/>
        <w:rPr/>
      </w:pPr>
      <w:r w:rsidR="7226FE9F">
        <w:rPr/>
        <w:t>Wbudowane benchmarki branżowe do porównania z podobnymi firmami</w:t>
      </w:r>
    </w:p>
    <w:p w:rsidR="15FC97A5" w:rsidP="3037B9AD" w:rsidRDefault="15FC97A5" w14:paraId="5D76F8F1" w14:textId="04A1F830">
      <w:pPr>
        <w:pStyle w:val="Heading2"/>
        <w:keepNext w:val="1"/>
        <w:keepLines w:val="1"/>
        <w:numPr>
          <w:ilvl w:val="0"/>
          <w:numId w:val="0"/>
        </w:numPr>
        <w:spacing w:before="300" w:after="0"/>
        <w:ind w:left="0" w:firstLine="708"/>
        <w:jc w:val="both"/>
        <w:rPr>
          <w:rFonts w:eastAsia="ＭＳ 明朝" w:eastAsiaTheme="minorEastAsia"/>
          <w:sz w:val="20"/>
          <w:szCs w:val="20"/>
        </w:rPr>
      </w:pPr>
      <w:r w:rsidRPr="3037B9AD" w:rsidR="3C3E3E4B">
        <w:rPr>
          <w:rFonts w:eastAsia="ＭＳ 明朝" w:eastAsiaTheme="minorEastAsia"/>
          <w:sz w:val="20"/>
          <w:szCs w:val="20"/>
        </w:rPr>
        <w:t>Wady:</w:t>
      </w:r>
    </w:p>
    <w:p w:rsidR="24D732A7" w:rsidP="3037B9AD" w:rsidRDefault="24D732A7" w14:paraId="6B907CFB" w14:textId="7BD9A420">
      <w:pPr>
        <w:pStyle w:val="ListParagraph"/>
        <w:numPr>
          <w:ilvl w:val="0"/>
          <w:numId w:val="17"/>
        </w:numPr>
        <w:spacing w:before="240" w:after="240"/>
        <w:jc w:val="both"/>
        <w:rPr/>
      </w:pPr>
      <w:r w:rsidR="24D732A7">
        <w:rPr/>
        <w:t>Brak darmowego planu</w:t>
      </w:r>
      <w:r w:rsidR="43ACF24B">
        <w:rPr/>
        <w:t>,</w:t>
      </w:r>
      <w:r w:rsidR="24D732A7">
        <w:rPr/>
        <w:t xml:space="preserve"> wymaga rocznego kontraktu i opłat za każde stanowisko</w:t>
      </w:r>
    </w:p>
    <w:p w:rsidR="24D732A7" w:rsidP="3037B9AD" w:rsidRDefault="24D732A7" w14:paraId="4A48FD7E" w14:textId="087DFDB2">
      <w:pPr>
        <w:pStyle w:val="ListParagraph"/>
        <w:numPr>
          <w:ilvl w:val="0"/>
          <w:numId w:val="17"/>
        </w:numPr>
        <w:spacing w:before="0" w:beforeAutospacing="off" w:after="0" w:afterAutospacing="off"/>
        <w:rPr/>
      </w:pPr>
      <w:r w:rsidR="24D732A7">
        <w:rPr/>
        <w:t>Częste zmiany interfejsu wymuszają ponowne szkolenia</w:t>
      </w:r>
    </w:p>
    <w:p w:rsidR="24D732A7" w:rsidP="3037B9AD" w:rsidRDefault="24D732A7" w14:paraId="453A64DF" w14:textId="24456123">
      <w:pPr>
        <w:pStyle w:val="ListParagraph"/>
        <w:numPr>
          <w:ilvl w:val="0"/>
          <w:numId w:val="17"/>
        </w:numPr>
        <w:spacing w:before="0" w:beforeAutospacing="off" w:after="0" w:afterAutospacing="off"/>
        <w:rPr/>
      </w:pPr>
      <w:r w:rsidR="24D732A7">
        <w:rPr/>
        <w:t xml:space="preserve">Własna metodologia DX </w:t>
      </w:r>
      <w:r w:rsidR="24D732A7">
        <w:rPr/>
        <w:t>Core</w:t>
      </w:r>
      <w:r w:rsidR="24D732A7">
        <w:rPr/>
        <w:t xml:space="preserve"> 4 utrudnia późniejszą migrację danych</w:t>
      </w:r>
    </w:p>
    <w:p w:rsidR="24D732A7" w:rsidP="3037B9AD" w:rsidRDefault="24D732A7" w14:paraId="53808867" w14:textId="44677020">
      <w:pPr>
        <w:pStyle w:val="ListParagraph"/>
        <w:numPr>
          <w:ilvl w:val="0"/>
          <w:numId w:val="17"/>
        </w:numPr>
        <w:spacing w:before="0" w:beforeAutospacing="off" w:after="0" w:afterAutospacing="off"/>
        <w:rPr/>
      </w:pPr>
      <w:r w:rsidR="24D732A7">
        <w:rPr/>
        <w:t>Ręczna synchronizacja struktury zespołów przy reorganizacjach</w:t>
      </w:r>
    </w:p>
    <w:p w:rsidR="24D732A7" w:rsidP="3037B9AD" w:rsidRDefault="24D732A7" w14:paraId="76A2B921" w14:textId="79C7B8C8">
      <w:pPr>
        <w:pStyle w:val="ListParagraph"/>
        <w:numPr>
          <w:ilvl w:val="0"/>
          <w:numId w:val="17"/>
        </w:numPr>
        <w:spacing w:before="0" w:beforeAutospacing="off" w:after="0" w:afterAutospacing="off"/>
        <w:rPr/>
      </w:pPr>
      <w:r w:rsidR="24D732A7">
        <w:rPr/>
        <w:t>Wyniki ankiet mogą być przekłamane w kulturach opartych na strachu przed oceną</w:t>
      </w:r>
    </w:p>
    <w:p w:rsidR="491E0878" w:rsidP="3037B9AD" w:rsidRDefault="491E0878" w14:paraId="624C19C4" w14:textId="57B20BD7">
      <w:pPr>
        <w:pStyle w:val="Heading2"/>
        <w:keepNext w:val="1"/>
        <w:keepLines w:val="1"/>
        <w:numPr>
          <w:ilvl w:val="0"/>
          <w:numId w:val="0"/>
        </w:numPr>
        <w:spacing w:before="360" w:after="120"/>
        <w:ind w:left="0" w:firstLine="708"/>
        <w:jc w:val="both"/>
        <w:rPr>
          <w:rFonts w:eastAsia="ＭＳ 明朝" w:eastAsiaTheme="minorEastAsia"/>
          <w:sz w:val="28"/>
          <w:szCs w:val="28"/>
          <w:lang w:val="en-US"/>
        </w:rPr>
      </w:pPr>
      <w:r w:rsidRPr="3037B9AD" w:rsidR="7332183A">
        <w:rPr>
          <w:rFonts w:eastAsia="ＭＳ 明朝" w:eastAsiaTheme="minorEastAsia"/>
          <w:sz w:val="28"/>
          <w:szCs w:val="28"/>
        </w:rPr>
        <w:t xml:space="preserve">5.2. </w:t>
      </w:r>
      <w:r w:rsidRPr="3037B9AD" w:rsidR="417F6D5C">
        <w:rPr>
          <w:rFonts w:eastAsia="ＭＳ 明朝" w:eastAsiaTheme="minorEastAsia"/>
          <w:sz w:val="28"/>
          <w:szCs w:val="28"/>
        </w:rPr>
        <w:t>Jellyfish</w:t>
      </w:r>
    </w:p>
    <w:p w:rsidR="245286C4" w:rsidP="245286C4" w:rsidRDefault="245286C4" w14:paraId="1397A7F8" w14:textId="63DDE01E">
      <w:pPr>
        <w:keepNext w:val="1"/>
        <w:keepLines w:val="1"/>
        <w:rPr>
          <w:lang w:val="en-US"/>
        </w:rPr>
      </w:pPr>
    </w:p>
    <w:p w:rsidR="15FC97A5" w:rsidP="3037B9AD" w:rsidRDefault="15FC97A5" w14:paraId="180268FE" w14:textId="1D79AD03">
      <w:pPr>
        <w:pStyle w:val="Heading2"/>
        <w:keepNext w:val="1"/>
        <w:keepLines w:val="1"/>
        <w:numPr>
          <w:ilvl w:val="0"/>
          <w:numId w:val="0"/>
        </w:numPr>
        <w:spacing w:before="300" w:after="0"/>
        <w:ind w:left="0" w:firstLine="708"/>
        <w:jc w:val="both"/>
        <w:rPr>
          <w:rFonts w:eastAsia="ＭＳ 明朝" w:eastAsiaTheme="minorEastAsia"/>
          <w:sz w:val="22"/>
          <w:szCs w:val="22"/>
        </w:rPr>
      </w:pPr>
      <w:r w:rsidRPr="3037B9AD" w:rsidR="3C3E3E4B">
        <w:rPr>
          <w:rFonts w:eastAsia="ＭＳ 明朝" w:eastAsiaTheme="minorEastAsia"/>
          <w:sz w:val="22"/>
          <w:szCs w:val="22"/>
        </w:rPr>
        <w:t>Zalety</w:t>
      </w:r>
      <w:r w:rsidRPr="3037B9AD" w:rsidR="3C3E3E4B">
        <w:rPr>
          <w:rFonts w:eastAsia="ＭＳ 明朝" w:eastAsiaTheme="minorEastAsia"/>
          <w:sz w:val="22"/>
          <w:szCs w:val="22"/>
        </w:rPr>
        <w:t>:</w:t>
      </w:r>
    </w:p>
    <w:p w:rsidR="0127A34A" w:rsidP="3037B9AD" w:rsidRDefault="0127A34A" w14:paraId="129D54D2" w14:textId="68D74A73">
      <w:pPr>
        <w:pStyle w:val="ListParagraph"/>
        <w:numPr>
          <w:ilvl w:val="0"/>
          <w:numId w:val="16"/>
        </w:numPr>
        <w:spacing w:before="240" w:after="240"/>
        <w:jc w:val="both"/>
        <w:rPr/>
      </w:pPr>
      <w:r w:rsidR="0127A34A">
        <w:rPr/>
        <w:t>Automatyzuje rozliczanie kosztów prac R&amp;D na potrzeby raportowania finansowego</w:t>
      </w:r>
    </w:p>
    <w:p w:rsidR="0127A34A" w:rsidP="3037B9AD" w:rsidRDefault="0127A34A" w14:paraId="4227FC03" w14:textId="68F57148">
      <w:pPr>
        <w:pStyle w:val="ListParagraph"/>
        <w:numPr>
          <w:ilvl w:val="0"/>
          <w:numId w:val="16"/>
        </w:numPr>
        <w:spacing w:before="0" w:beforeAutospacing="off" w:after="0" w:afterAutospacing="off"/>
        <w:rPr/>
      </w:pPr>
      <w:r w:rsidR="0127A34A">
        <w:rPr/>
        <w:t>Łączy metryki DORA z badaniami nastrojów zespołów</w:t>
      </w:r>
    </w:p>
    <w:p w:rsidR="0127A34A" w:rsidP="3037B9AD" w:rsidRDefault="0127A34A" w14:paraId="069C5BE2" w14:textId="4EF58C3A">
      <w:pPr>
        <w:pStyle w:val="ListParagraph"/>
        <w:numPr>
          <w:ilvl w:val="0"/>
          <w:numId w:val="16"/>
        </w:numPr>
        <w:spacing w:before="0" w:beforeAutospacing="off" w:after="0" w:afterAutospacing="off"/>
        <w:rPr/>
      </w:pPr>
      <w:r w:rsidR="0127A34A">
        <w:rPr/>
        <w:t>Widoczność proporcji między długiem technicznym a nowymi funkcjonalnościami</w:t>
      </w:r>
    </w:p>
    <w:p w:rsidR="0127A34A" w:rsidP="3037B9AD" w:rsidRDefault="0127A34A" w14:paraId="4521D04D" w14:textId="60942FF6">
      <w:pPr>
        <w:pStyle w:val="ListParagraph"/>
        <w:numPr>
          <w:ilvl w:val="0"/>
          <w:numId w:val="16"/>
        </w:numPr>
        <w:spacing w:before="0" w:beforeAutospacing="off" w:after="0" w:afterAutospacing="off"/>
        <w:rPr/>
      </w:pPr>
      <w:r w:rsidR="0127A34A">
        <w:rPr/>
        <w:t>Wczesne ostrzeganie o zagrożeniach harmonogramów projektów</w:t>
      </w:r>
    </w:p>
    <w:p w:rsidR="0127A34A" w:rsidP="3037B9AD" w:rsidRDefault="0127A34A" w14:paraId="69D7D636" w14:textId="1C4FC54B">
      <w:pPr>
        <w:pStyle w:val="ListParagraph"/>
        <w:numPr>
          <w:ilvl w:val="0"/>
          <w:numId w:val="16"/>
        </w:numPr>
        <w:spacing w:before="0" w:beforeAutospacing="off" w:after="0" w:afterAutospacing="off"/>
        <w:rPr/>
      </w:pPr>
      <w:r w:rsidR="0127A34A">
        <w:rPr/>
        <w:t>Analityka wpływu narzędzi AI na przepustowość zespołów</w:t>
      </w:r>
    </w:p>
    <w:p w:rsidR="15FC97A5" w:rsidP="3037B9AD" w:rsidRDefault="15FC97A5" w14:paraId="0796A3D0" w14:textId="62FE26DD">
      <w:pPr>
        <w:pStyle w:val="Heading2"/>
        <w:keepNext w:val="1"/>
        <w:keepLines w:val="1"/>
        <w:numPr>
          <w:ilvl w:val="0"/>
          <w:numId w:val="0"/>
        </w:numPr>
        <w:spacing w:before="300" w:after="0"/>
        <w:ind w:left="0" w:firstLine="708"/>
        <w:jc w:val="both"/>
        <w:rPr>
          <w:rFonts w:eastAsia="ＭＳ 明朝" w:eastAsiaTheme="minorEastAsia"/>
          <w:sz w:val="22"/>
          <w:szCs w:val="22"/>
        </w:rPr>
      </w:pPr>
      <w:r w:rsidRPr="3037B9AD" w:rsidR="3C3E3E4B">
        <w:rPr>
          <w:rFonts w:eastAsia="ＭＳ 明朝" w:eastAsiaTheme="minorEastAsia"/>
          <w:sz w:val="22"/>
          <w:szCs w:val="22"/>
        </w:rPr>
        <w:t>Wady:</w:t>
      </w:r>
    </w:p>
    <w:p w:rsidR="29FA9AE0" w:rsidP="3037B9AD" w:rsidRDefault="29FA9AE0" w14:paraId="597649A1" w14:textId="4B49C2B1">
      <w:pPr>
        <w:pStyle w:val="ListParagraph"/>
        <w:numPr>
          <w:ilvl w:val="0"/>
          <w:numId w:val="15"/>
        </w:numPr>
        <w:spacing w:before="240" w:after="240"/>
        <w:jc w:val="both"/>
        <w:rPr/>
      </w:pPr>
      <w:r w:rsidR="29FA9AE0">
        <w:rPr/>
        <w:t xml:space="preserve">Brak wersji testowej, tylko plany </w:t>
      </w:r>
      <w:r w:rsidR="29FA9AE0">
        <w:rPr/>
        <w:t>enterprise</w:t>
      </w:r>
      <w:r w:rsidR="29FA9AE0">
        <w:rPr/>
        <w:t xml:space="preserve"> z wysoką ceną wejścia</w:t>
      </w:r>
    </w:p>
    <w:p w:rsidR="29FA9AE0" w:rsidP="3037B9AD" w:rsidRDefault="29FA9AE0" w14:paraId="0FB7D058" w14:textId="54398958">
      <w:pPr>
        <w:pStyle w:val="ListParagraph"/>
        <w:numPr>
          <w:ilvl w:val="0"/>
          <w:numId w:val="15"/>
        </w:numPr>
        <w:spacing w:before="0" w:beforeAutospacing="off" w:after="0" w:afterAutospacing="off"/>
        <w:rPr/>
      </w:pPr>
      <w:r w:rsidR="29FA9AE0">
        <w:rPr/>
        <w:t xml:space="preserve">Wymaga uporządkowania </w:t>
      </w:r>
      <w:r w:rsidR="29FA9AE0">
        <w:rPr/>
        <w:t>Jiry</w:t>
      </w:r>
      <w:r w:rsidR="29FA9AE0">
        <w:rPr/>
        <w:t xml:space="preserve"> w całej firmie przed wdrożeniem</w:t>
      </w:r>
    </w:p>
    <w:p w:rsidR="29FA9AE0" w:rsidP="3037B9AD" w:rsidRDefault="29FA9AE0" w14:paraId="6D95B702" w14:textId="58ECF064">
      <w:pPr>
        <w:pStyle w:val="ListParagraph"/>
        <w:numPr>
          <w:ilvl w:val="0"/>
          <w:numId w:val="15"/>
        </w:numPr>
        <w:spacing w:before="0" w:beforeAutospacing="off" w:after="0" w:afterAutospacing="off"/>
        <w:rPr/>
      </w:pPr>
      <w:r w:rsidR="29FA9AE0">
        <w:rPr/>
        <w:t xml:space="preserve">Dane odświeżane tylko raz na </w:t>
      </w:r>
      <w:r w:rsidR="29FA9AE0">
        <w:rPr/>
        <w:t>dobę,</w:t>
      </w:r>
      <w:r w:rsidR="29FA9AE0">
        <w:rPr/>
        <w:t xml:space="preserve"> bezużyteczne przy bieżących problemach</w:t>
      </w:r>
    </w:p>
    <w:p w:rsidR="29FA9AE0" w:rsidP="3037B9AD" w:rsidRDefault="29FA9AE0" w14:paraId="3593BEFC" w14:textId="0864FD3C">
      <w:pPr>
        <w:pStyle w:val="ListParagraph"/>
        <w:numPr>
          <w:ilvl w:val="0"/>
          <w:numId w:val="15"/>
        </w:numPr>
        <w:spacing w:before="0" w:beforeAutospacing="off" w:after="0" w:afterAutospacing="off"/>
        <w:rPr/>
      </w:pPr>
      <w:r w:rsidR="29FA9AE0">
        <w:rPr/>
        <w:t>Architektura raportowania postrzegana jako narzędzie nadzoru nad pracownikami</w:t>
      </w:r>
    </w:p>
    <w:p w:rsidR="29FA9AE0" w:rsidP="3037B9AD" w:rsidRDefault="29FA9AE0" w14:paraId="329E9A6F" w14:textId="2E848AE1">
      <w:pPr>
        <w:pStyle w:val="ListParagraph"/>
        <w:numPr>
          <w:ilvl w:val="0"/>
          <w:numId w:val="15"/>
        </w:numPr>
        <w:spacing w:before="0" w:beforeAutospacing="off" w:after="0" w:afterAutospacing="off"/>
        <w:rPr/>
      </w:pPr>
      <w:r w:rsidR="29FA9AE0">
        <w:rPr/>
        <w:t xml:space="preserve">Słaba personalizacja </w:t>
      </w:r>
      <w:r w:rsidR="29FA9AE0">
        <w:rPr/>
        <w:t>dashboardów</w:t>
      </w:r>
      <w:r w:rsidR="29FA9AE0">
        <w:rPr/>
        <w:t xml:space="preserve"> i wolna obsługa zgłoszeń konfiguracyjnych</w:t>
      </w:r>
    </w:p>
    <w:p w:rsidR="5073ACFD" w:rsidP="3037B9AD" w:rsidRDefault="5073ACFD" w14:paraId="613E50BE" w14:textId="597A863D">
      <w:pPr>
        <w:pStyle w:val="Heading2"/>
        <w:keepNext w:val="1"/>
        <w:keepLines w:val="1"/>
        <w:numPr>
          <w:ilvl w:val="0"/>
          <w:numId w:val="0"/>
        </w:numPr>
        <w:spacing w:before="360" w:after="120"/>
        <w:ind w:left="0" w:firstLine="0"/>
        <w:jc w:val="both"/>
        <w:rPr>
          <w:rFonts w:eastAsia="ＭＳ 明朝" w:eastAsiaTheme="minorEastAsia"/>
          <w:sz w:val="28"/>
          <w:szCs w:val="28"/>
          <w:lang w:val="en-US"/>
        </w:rPr>
      </w:pPr>
      <w:r w:rsidRPr="3037B9AD" w:rsidR="383D9468">
        <w:rPr>
          <w:rFonts w:eastAsia="ＭＳ 明朝" w:eastAsiaTheme="minorEastAsia"/>
          <w:sz w:val="28"/>
          <w:szCs w:val="28"/>
        </w:rPr>
        <w:t xml:space="preserve">            </w:t>
      </w:r>
    </w:p>
    <w:p w:rsidR="5073ACFD" w:rsidP="3037B9AD" w:rsidRDefault="5073ACFD" w14:paraId="45F1B3DD" w14:textId="47B89C05">
      <w:pPr>
        <w:keepNext/>
        <w:keepLines/>
        <w:numPr>
          <w:ilvl w:val="0"/>
          <w:numId w:val="0"/>
        </w:numPr>
        <w:spacing w:before="360" w:after="120"/>
        <w:ind/>
      </w:pPr>
      <w:r>
        <w:br w:type="page"/>
      </w:r>
    </w:p>
    <w:p w:rsidR="5073ACFD" w:rsidP="3037B9AD" w:rsidRDefault="5073ACFD" w14:paraId="5E2DE098" w14:textId="5941F9F1">
      <w:pPr>
        <w:pStyle w:val="Heading2"/>
        <w:keepNext w:val="1"/>
        <w:keepLines w:val="1"/>
        <w:numPr>
          <w:ilvl w:val="0"/>
          <w:numId w:val="0"/>
        </w:numPr>
        <w:spacing w:before="360" w:after="120"/>
        <w:ind w:left="0" w:firstLine="0"/>
        <w:jc w:val="both"/>
        <w:rPr>
          <w:rFonts w:eastAsia="ＭＳ 明朝" w:eastAsiaTheme="minorEastAsia"/>
          <w:sz w:val="28"/>
          <w:szCs w:val="28"/>
          <w:lang w:val="en-US"/>
        </w:rPr>
      </w:pPr>
      <w:r w:rsidRPr="3037B9AD" w:rsidR="383D9468">
        <w:rPr>
          <w:rFonts w:eastAsia="ＭＳ 明朝" w:eastAsiaTheme="minorEastAsia"/>
          <w:sz w:val="28"/>
          <w:szCs w:val="28"/>
        </w:rPr>
        <w:t xml:space="preserve">5.3. </w:t>
      </w:r>
      <w:r w:rsidRPr="3037B9AD" w:rsidR="4A6B45A6">
        <w:rPr>
          <w:rFonts w:eastAsia="ＭＳ 明朝" w:eastAsiaTheme="minorEastAsia"/>
          <w:sz w:val="28"/>
          <w:szCs w:val="28"/>
        </w:rPr>
        <w:t>Swarmia</w:t>
      </w:r>
    </w:p>
    <w:p w:rsidR="245286C4" w:rsidP="3037B9AD" w:rsidRDefault="245286C4" w14:paraId="046952F3" w14:textId="103999DD">
      <w:pPr>
        <w:pStyle w:val="Heading2"/>
        <w:keepNext w:val="1"/>
        <w:keepLines w:val="1"/>
        <w:numPr>
          <w:ilvl w:val="0"/>
          <w:numId w:val="0"/>
        </w:numPr>
        <w:ind w:left="0" w:firstLine="0"/>
        <w:rPr>
          <w:rFonts w:eastAsia="ＭＳ 明朝" w:eastAsiaTheme="minorEastAsia"/>
          <w:color w:val="6FAC47"/>
          <w:sz w:val="20"/>
          <w:szCs w:val="20"/>
          <w:lang w:val="en-US"/>
        </w:rPr>
      </w:pPr>
    </w:p>
    <w:p w:rsidR="15FC97A5" w:rsidP="3037B9AD" w:rsidRDefault="15FC97A5" w14:paraId="137E42D8" w14:textId="548D6E41">
      <w:pPr>
        <w:pStyle w:val="Heading2"/>
        <w:keepNext w:val="1"/>
        <w:keepLines w:val="1"/>
        <w:numPr>
          <w:ilvl w:val="0"/>
          <w:numId w:val="0"/>
        </w:numPr>
        <w:ind w:left="0" w:firstLine="708"/>
        <w:rPr>
          <w:rFonts w:eastAsia="ＭＳ 明朝" w:eastAsiaTheme="minorEastAsia"/>
          <w:sz w:val="22"/>
          <w:szCs w:val="22"/>
        </w:rPr>
      </w:pPr>
      <w:r w:rsidRPr="3037B9AD" w:rsidR="3C3E3E4B">
        <w:rPr>
          <w:rFonts w:eastAsia="ＭＳ 明朝" w:eastAsiaTheme="minorEastAsia"/>
          <w:sz w:val="22"/>
          <w:szCs w:val="22"/>
        </w:rPr>
        <w:t>Zalety</w:t>
      </w:r>
      <w:r w:rsidRPr="3037B9AD" w:rsidR="3C3E3E4B">
        <w:rPr>
          <w:rFonts w:eastAsia="ＭＳ 明朝" w:eastAsiaTheme="minorEastAsia"/>
          <w:sz w:val="22"/>
          <w:szCs w:val="22"/>
        </w:rPr>
        <w:t>:</w:t>
      </w:r>
    </w:p>
    <w:p w:rsidR="65464B3E" w:rsidP="3037B9AD" w:rsidRDefault="65464B3E" w14:paraId="0C5B6C8D" w14:textId="6846B55A">
      <w:pPr>
        <w:pStyle w:val="ListParagraph"/>
        <w:numPr>
          <w:ilvl w:val="0"/>
          <w:numId w:val="14"/>
        </w:numPr>
        <w:spacing w:before="240" w:after="240"/>
        <w:jc w:val="both"/>
        <w:rPr/>
      </w:pPr>
      <w:r w:rsidR="65464B3E">
        <w:rPr/>
        <w:t>Metryki wyłącznie grupowe</w:t>
      </w:r>
      <w:r w:rsidR="04F91D3C">
        <w:rPr/>
        <w:t>,</w:t>
      </w:r>
      <w:r w:rsidR="65464B3E">
        <w:rPr/>
        <w:t xml:space="preserve"> brak możliwości oceny poszczególnych pracowników</w:t>
      </w:r>
    </w:p>
    <w:p w:rsidR="65464B3E" w:rsidP="3037B9AD" w:rsidRDefault="65464B3E" w14:paraId="6F4A0B10" w14:textId="7D849B70">
      <w:pPr>
        <w:pStyle w:val="ListParagraph"/>
        <w:numPr>
          <w:ilvl w:val="0"/>
          <w:numId w:val="14"/>
        </w:numPr>
        <w:spacing w:before="0" w:beforeAutospacing="off" w:after="0" w:afterAutospacing="off"/>
        <w:rPr/>
      </w:pPr>
      <w:r w:rsidR="65464B3E">
        <w:rPr/>
        <w:t>Wdrożenie bez przestojów</w:t>
      </w:r>
      <w:r w:rsidR="1C73A54D">
        <w:rPr/>
        <w:t>,</w:t>
      </w:r>
      <w:r w:rsidR="65464B3E">
        <w:rPr/>
        <w:t xml:space="preserve"> powiadomienia przez </w:t>
      </w:r>
      <w:r w:rsidR="65464B3E">
        <w:rPr/>
        <w:t>Slack</w:t>
      </w:r>
      <w:r w:rsidR="65464B3E">
        <w:rPr/>
        <w:t>, nie przerywa pracy</w:t>
      </w:r>
    </w:p>
    <w:p w:rsidR="65464B3E" w:rsidP="3037B9AD" w:rsidRDefault="65464B3E" w14:paraId="0F798015" w14:textId="3E0BB227">
      <w:pPr>
        <w:pStyle w:val="ListParagraph"/>
        <w:numPr>
          <w:ilvl w:val="0"/>
          <w:numId w:val="14"/>
        </w:numPr>
        <w:spacing w:before="0" w:beforeAutospacing="off" w:after="0" w:afterAutospacing="off"/>
        <w:rPr/>
      </w:pPr>
      <w:r w:rsidR="65464B3E">
        <w:rPr/>
        <w:t xml:space="preserve">Pełna zgodność z EU Data </w:t>
      </w:r>
      <w:r w:rsidR="65464B3E">
        <w:rPr/>
        <w:t>Act</w:t>
      </w:r>
      <w:r w:rsidR="74C3E862">
        <w:rPr/>
        <w:t>,</w:t>
      </w:r>
      <w:r w:rsidR="65464B3E">
        <w:rPr/>
        <w:t xml:space="preserve"> swobodny eksport danych do zewnętrznych systemów</w:t>
      </w:r>
    </w:p>
    <w:p w:rsidR="65464B3E" w:rsidP="3037B9AD" w:rsidRDefault="65464B3E" w14:paraId="108348F6" w14:textId="0B20854A">
      <w:pPr>
        <w:pStyle w:val="ListParagraph"/>
        <w:numPr>
          <w:ilvl w:val="0"/>
          <w:numId w:val="14"/>
        </w:numPr>
        <w:spacing w:before="0" w:beforeAutospacing="off" w:after="0" w:afterAutospacing="off"/>
        <w:rPr/>
      </w:pPr>
      <w:r w:rsidR="65464B3E">
        <w:rPr/>
        <w:t>Przejrzysty cennik z darmowym planem dla zespołów do 9 osób</w:t>
      </w:r>
    </w:p>
    <w:p w:rsidR="65464B3E" w:rsidP="3037B9AD" w:rsidRDefault="65464B3E" w14:paraId="339B7B57" w14:textId="49F87643">
      <w:pPr>
        <w:pStyle w:val="ListParagraph"/>
        <w:numPr>
          <w:ilvl w:val="0"/>
          <w:numId w:val="14"/>
        </w:numPr>
        <w:spacing w:before="0" w:beforeAutospacing="off" w:after="0" w:afterAutospacing="off"/>
        <w:rPr/>
      </w:pPr>
      <w:r w:rsidR="65464B3E">
        <w:rPr/>
        <w:t>Panel do balansowania innowacji względem długu technicznego</w:t>
      </w:r>
    </w:p>
    <w:p w:rsidR="15FC97A5" w:rsidP="3037B9AD" w:rsidRDefault="15FC97A5" w14:paraId="0E97AEA1" w14:textId="75A5442B">
      <w:pPr>
        <w:pStyle w:val="Heading2"/>
        <w:keepNext w:val="1"/>
        <w:keepLines w:val="1"/>
        <w:numPr>
          <w:ilvl w:val="0"/>
          <w:numId w:val="0"/>
        </w:numPr>
        <w:spacing w:before="300" w:after="0"/>
        <w:ind w:firstLine="0"/>
        <w:jc w:val="both"/>
        <w:rPr>
          <w:rFonts w:eastAsia="ＭＳ 明朝" w:eastAsiaTheme="minorEastAsia"/>
          <w:sz w:val="22"/>
          <w:szCs w:val="22"/>
        </w:rPr>
      </w:pPr>
      <w:r w:rsidRPr="3037B9AD" w:rsidR="3C3E3E4B">
        <w:rPr>
          <w:rFonts w:eastAsia="ＭＳ 明朝" w:eastAsiaTheme="minorEastAsia"/>
          <w:sz w:val="22"/>
          <w:szCs w:val="22"/>
        </w:rPr>
        <w:t>Wady:</w:t>
      </w:r>
    </w:p>
    <w:p w:rsidR="65D3A641" w:rsidP="3037B9AD" w:rsidRDefault="65D3A641" w14:paraId="7666F24E" w14:textId="4751AF94">
      <w:pPr>
        <w:pStyle w:val="ListParagraph"/>
        <w:numPr>
          <w:ilvl w:val="0"/>
          <w:numId w:val="13"/>
        </w:numPr>
        <w:spacing w:before="240" w:after="240"/>
        <w:jc w:val="both"/>
        <w:rPr/>
      </w:pPr>
      <w:r w:rsidR="65D3A641">
        <w:rPr/>
        <w:t>Brak ankiet nastrojów</w:t>
      </w:r>
      <w:r w:rsidR="64DE8D11">
        <w:rPr/>
        <w:t>,</w:t>
      </w:r>
      <w:r w:rsidR="65D3A641">
        <w:rPr/>
        <w:t xml:space="preserve"> niewidoczne ryzyko wypalenia zawodowego</w:t>
      </w:r>
    </w:p>
    <w:p w:rsidR="65D3A641" w:rsidP="3037B9AD" w:rsidRDefault="65D3A641" w14:paraId="3D83FC47" w14:textId="5CE7125B">
      <w:pPr>
        <w:pStyle w:val="ListParagraph"/>
        <w:numPr>
          <w:ilvl w:val="0"/>
          <w:numId w:val="13"/>
        </w:numPr>
        <w:spacing w:before="0" w:beforeAutospacing="off" w:after="0" w:afterAutospacing="off"/>
        <w:rPr/>
      </w:pPr>
      <w:r w:rsidR="65D3A641">
        <w:rPr/>
        <w:t>Widoki aktywności per pracownik mogą prowadzić do mikrozarządzania</w:t>
      </w:r>
    </w:p>
    <w:p w:rsidR="65D3A641" w:rsidP="3037B9AD" w:rsidRDefault="65D3A641" w14:paraId="4025D6EF" w14:textId="6B46C675">
      <w:pPr>
        <w:pStyle w:val="ListParagraph"/>
        <w:numPr>
          <w:ilvl w:val="0"/>
          <w:numId w:val="13"/>
        </w:numPr>
        <w:spacing w:before="0" w:beforeAutospacing="off" w:after="0" w:afterAutospacing="off"/>
        <w:rPr/>
      </w:pPr>
      <w:r w:rsidR="65D3A641">
        <w:rPr/>
        <w:t xml:space="preserve">Słabe wsparcie dla złożonych ekosystemów </w:t>
      </w:r>
      <w:r w:rsidR="65D3A641">
        <w:rPr/>
        <w:t>DevOps</w:t>
      </w:r>
      <w:r w:rsidR="65D3A641">
        <w:rPr/>
        <w:t xml:space="preserve"> z niszowymi integracjami</w:t>
      </w:r>
    </w:p>
    <w:p w:rsidR="65D3A641" w:rsidP="3037B9AD" w:rsidRDefault="65D3A641" w14:paraId="4DD9860A" w14:textId="4C2353DE">
      <w:pPr>
        <w:pStyle w:val="ListParagraph"/>
        <w:numPr>
          <w:ilvl w:val="0"/>
          <w:numId w:val="13"/>
        </w:numPr>
        <w:spacing w:before="0" w:beforeAutospacing="off" w:after="0" w:afterAutospacing="off"/>
        <w:rPr/>
      </w:pPr>
      <w:r w:rsidR="65D3A641">
        <w:rPr/>
        <w:t>Prognozowanie terminów oparte na prostych średnich, bez zaawansowanych symulacji</w:t>
      </w:r>
    </w:p>
    <w:p w:rsidR="65D3A641" w:rsidP="3037B9AD" w:rsidRDefault="65D3A641" w14:paraId="3A04A212" w14:textId="6225B429">
      <w:pPr>
        <w:pStyle w:val="ListParagraph"/>
        <w:numPr>
          <w:ilvl w:val="0"/>
          <w:numId w:val="13"/>
        </w:numPr>
        <w:spacing w:before="0" w:beforeAutospacing="off" w:after="0" w:afterAutospacing="off"/>
        <w:rPr/>
      </w:pPr>
      <w:r w:rsidR="65D3A641">
        <w:rPr/>
        <w:t>Wysoka krzywa uczenia dla administratorów konfigurujących zaawansowane filtry</w:t>
      </w:r>
    </w:p>
    <w:p w:rsidR="245286C4" w:rsidP="3037B9AD" w:rsidRDefault="245286C4" w14:paraId="1E1A976E" w14:textId="6528A108">
      <w:pPr>
        <w:spacing w:beforeAutospacing="on" w:afterAutospacing="on" w:line="360" w:lineRule="auto"/>
        <w:jc w:val="both"/>
        <w:rPr>
          <w:rFonts w:eastAsia="ＭＳ 明朝" w:eastAsiaTheme="minorEastAsia"/>
          <w:color w:val="000000" w:themeColor="text1"/>
          <w:sz w:val="20"/>
          <w:szCs w:val="20"/>
        </w:rPr>
      </w:pPr>
    </w:p>
    <w:p w:rsidRPr="00DA58C0" w:rsidR="09952E35" w:rsidP="3037B9AD" w:rsidRDefault="09952E35" w14:paraId="234C034B" w14:textId="30FD9729">
      <w:pPr>
        <w:pStyle w:val="Heading2"/>
        <w:keepNext w:val="1"/>
        <w:keepLines w:val="1"/>
        <w:numPr>
          <w:ilvl w:val="0"/>
          <w:numId w:val="0"/>
        </w:numPr>
        <w:spacing w:before="300" w:after="0" w:line="360" w:lineRule="auto"/>
        <w:ind w:left="0" w:firstLine="0"/>
        <w:jc w:val="both"/>
        <w:rPr>
          <w:rFonts w:eastAsia="ＭＳ 明朝" w:eastAsiaTheme="minorEastAsia"/>
          <w:sz w:val="28"/>
          <w:szCs w:val="28"/>
          <w:lang w:val="en-US"/>
        </w:rPr>
      </w:pPr>
      <w:r w:rsidRPr="3037B9AD" w:rsidR="1253F1DC">
        <w:rPr>
          <w:rFonts w:eastAsia="ＭＳ 明朝" w:eastAsiaTheme="minorEastAsia"/>
          <w:sz w:val="28"/>
          <w:szCs w:val="28"/>
        </w:rPr>
        <w:t xml:space="preserve">5.4. </w:t>
      </w:r>
      <w:r w:rsidRPr="3037B9AD" w:rsidR="1056EA8B">
        <w:rPr>
          <w:rFonts w:eastAsia="ＭＳ 明朝" w:eastAsiaTheme="minorEastAsia"/>
          <w:sz w:val="28"/>
          <w:szCs w:val="28"/>
        </w:rPr>
        <w:t>Hatica</w:t>
      </w:r>
    </w:p>
    <w:p w:rsidRPr="00DA58C0" w:rsidR="245286C4" w:rsidP="3037B9AD" w:rsidRDefault="245286C4" w14:paraId="536F56F7" w14:textId="48F59846">
      <w:pPr>
        <w:rPr>
          <w:rFonts w:eastAsia="ＭＳ 明朝" w:eastAsiaTheme="minorEastAsia"/>
          <w:color w:val="000000" w:themeColor="text1"/>
          <w:sz w:val="20"/>
          <w:szCs w:val="20"/>
          <w:lang w:val="en-US"/>
        </w:rPr>
      </w:pPr>
    </w:p>
    <w:p w:rsidRPr="00DA58C0" w:rsidR="15FC97A5" w:rsidP="3037B9AD" w:rsidRDefault="15FC97A5" w14:paraId="51882591" w14:textId="3CBDFB29">
      <w:pPr>
        <w:spacing w:after="0" w:line="360" w:lineRule="auto"/>
        <w:ind w:firstLine="708"/>
        <w:jc w:val="both"/>
        <w:rPr>
          <w:rFonts w:eastAsia="ＭＳ 明朝" w:eastAsiaTheme="minorEastAsia"/>
          <w:b w:val="1"/>
          <w:bCs w:val="1"/>
          <w:lang w:val="en-US"/>
        </w:rPr>
      </w:pPr>
      <w:r w:rsidRPr="3037B9AD" w:rsidR="3C3E3E4B">
        <w:rPr>
          <w:rFonts w:eastAsia="ＭＳ 明朝" w:eastAsiaTheme="minorEastAsia"/>
          <w:b w:val="1"/>
          <w:bCs w:val="1"/>
        </w:rPr>
        <w:t>Zalety</w:t>
      </w:r>
      <w:r w:rsidRPr="3037B9AD" w:rsidR="3C3E3E4B">
        <w:rPr>
          <w:rFonts w:eastAsia="ＭＳ 明朝" w:eastAsiaTheme="minorEastAsia"/>
          <w:b w:val="1"/>
          <w:bCs w:val="1"/>
        </w:rPr>
        <w:t>:</w:t>
      </w:r>
    </w:p>
    <w:p w:rsidR="132E5609" w:rsidP="3037B9AD" w:rsidRDefault="132E5609" w14:paraId="277893B7" w14:textId="7FE0E7A8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/>
      </w:pPr>
      <w:r w:rsidR="132E5609">
        <w:rPr/>
        <w:t>Dedykowany panel ochrony bloków głębokiej pracy dewelopera</w:t>
      </w:r>
    </w:p>
    <w:p w:rsidR="132E5609" w:rsidP="3037B9AD" w:rsidRDefault="132E5609" w14:paraId="0EC2C538" w14:textId="321D1A7E">
      <w:pPr>
        <w:pStyle w:val="ListParagraph"/>
        <w:numPr>
          <w:ilvl w:val="0"/>
          <w:numId w:val="12"/>
        </w:numPr>
        <w:spacing w:before="0" w:beforeAutospacing="off" w:after="0" w:afterAutospacing="off"/>
        <w:rPr/>
      </w:pPr>
      <w:r w:rsidR="132E5609">
        <w:rPr/>
        <w:t>Dostępny cennik</w:t>
      </w:r>
      <w:r w:rsidR="57F1876C">
        <w:rPr/>
        <w:t>,</w:t>
      </w:r>
      <w:r w:rsidR="132E5609">
        <w:rPr/>
        <w:t xml:space="preserve"> plan darmowy, następnie od 19 USD miesięcznie</w:t>
      </w:r>
    </w:p>
    <w:p w:rsidR="132E5609" w:rsidP="3037B9AD" w:rsidRDefault="132E5609" w14:paraId="2C522846" w14:textId="0B7C3686">
      <w:pPr>
        <w:pStyle w:val="ListParagraph"/>
        <w:numPr>
          <w:ilvl w:val="0"/>
          <w:numId w:val="12"/>
        </w:numPr>
        <w:spacing w:before="0" w:beforeAutospacing="off" w:after="0" w:afterAutospacing="off"/>
        <w:rPr/>
      </w:pPr>
      <w:r w:rsidR="132E5609">
        <w:rPr/>
        <w:t>Koreluje wydajność zespołu z poziomem wypalenia zawodowego</w:t>
      </w:r>
    </w:p>
    <w:p w:rsidR="132E5609" w:rsidP="3037B9AD" w:rsidRDefault="132E5609" w14:paraId="374B9B12" w14:textId="01A0E80D">
      <w:pPr>
        <w:pStyle w:val="ListParagraph"/>
        <w:numPr>
          <w:ilvl w:val="0"/>
          <w:numId w:val="12"/>
        </w:numPr>
        <w:spacing w:before="0" w:beforeAutospacing="off" w:after="0" w:afterAutospacing="off"/>
        <w:rPr/>
      </w:pPr>
      <w:r w:rsidR="132E5609">
        <w:rPr/>
        <w:t xml:space="preserve">Automatyczne asynchroniczne raporty statusowe przez </w:t>
      </w:r>
      <w:r w:rsidR="132E5609">
        <w:rPr/>
        <w:t>Slack</w:t>
      </w:r>
    </w:p>
    <w:p w:rsidR="132E5609" w:rsidP="3037B9AD" w:rsidRDefault="132E5609" w14:paraId="78DE888E" w14:textId="0B119EB2">
      <w:pPr>
        <w:pStyle w:val="ListParagraph"/>
        <w:numPr>
          <w:ilvl w:val="0"/>
          <w:numId w:val="12"/>
        </w:numPr>
        <w:spacing w:before="0" w:beforeAutospacing="off" w:after="0" w:afterAutospacing="off"/>
        <w:rPr/>
      </w:pPr>
      <w:r w:rsidR="132E5609">
        <w:rPr/>
        <w:t xml:space="preserve">Opcja wdrożenia lokalnego z </w:t>
      </w:r>
      <w:r w:rsidR="132E5609">
        <w:rPr/>
        <w:t>anonimizacją</w:t>
      </w:r>
      <w:r w:rsidR="132E5609">
        <w:rPr/>
        <w:t xml:space="preserve"> danych pracowników</w:t>
      </w:r>
    </w:p>
    <w:p w:rsidR="15FC97A5" w:rsidP="3037B9AD" w:rsidRDefault="15FC97A5" w14:paraId="73E5F7EF" w14:textId="08851BB2">
      <w:pPr>
        <w:spacing w:after="0" w:line="360" w:lineRule="auto"/>
        <w:ind w:firstLine="708"/>
        <w:jc w:val="both"/>
        <w:rPr>
          <w:rFonts w:eastAsia="ＭＳ 明朝" w:eastAsiaTheme="minorEastAsia"/>
          <w:b w:val="1"/>
          <w:bCs w:val="1"/>
        </w:rPr>
      </w:pPr>
      <w:r w:rsidRPr="3037B9AD" w:rsidR="3C3E3E4B">
        <w:rPr>
          <w:rFonts w:eastAsia="ＭＳ 明朝" w:eastAsiaTheme="minorEastAsia"/>
          <w:b w:val="1"/>
          <w:bCs w:val="1"/>
        </w:rPr>
        <w:t>Wady:</w:t>
      </w:r>
    </w:p>
    <w:p w:rsidR="16F5F7A9" w:rsidP="3037B9AD" w:rsidRDefault="16F5F7A9" w14:paraId="08513305" w14:textId="7F5B7E42">
      <w:pPr>
        <w:pStyle w:val="ListParagraph"/>
        <w:numPr>
          <w:ilvl w:val="0"/>
          <w:numId w:val="11"/>
        </w:numPr>
        <w:spacing w:before="240" w:after="240" w:line="360" w:lineRule="auto"/>
        <w:jc w:val="both"/>
        <w:rPr/>
      </w:pPr>
      <w:r w:rsidR="16F5F7A9">
        <w:rPr/>
        <w:t>Udostępnia widoki aktywności per pracownik mimo deklarowanego skupienia na zespołach</w:t>
      </w:r>
    </w:p>
    <w:p w:rsidR="16F5F7A9" w:rsidP="3037B9AD" w:rsidRDefault="16F5F7A9" w14:paraId="63EBAB1A" w14:textId="279BAC1F">
      <w:pPr>
        <w:pStyle w:val="ListParagraph"/>
        <w:numPr>
          <w:ilvl w:val="0"/>
          <w:numId w:val="11"/>
        </w:numPr>
        <w:spacing w:before="0" w:beforeAutospacing="off" w:after="0" w:afterAutospacing="off"/>
        <w:rPr/>
      </w:pPr>
      <w:r w:rsidR="16F5F7A9">
        <w:rPr/>
        <w:t>Dane opóźnione do 24h</w:t>
      </w:r>
      <w:r w:rsidR="51AAE7AF">
        <w:rPr/>
        <w:t>,</w:t>
      </w:r>
      <w:r w:rsidR="16F5F7A9">
        <w:rPr/>
        <w:t xml:space="preserve"> bezużyteczne przy krytycznych awariach</w:t>
      </w:r>
    </w:p>
    <w:p w:rsidR="16F5F7A9" w:rsidP="3037B9AD" w:rsidRDefault="16F5F7A9" w14:paraId="613C6BFB" w14:textId="16C8B501">
      <w:pPr>
        <w:pStyle w:val="ListParagraph"/>
        <w:numPr>
          <w:ilvl w:val="0"/>
          <w:numId w:val="11"/>
        </w:numPr>
        <w:spacing w:before="0" w:beforeAutospacing="off" w:after="0" w:afterAutospacing="off"/>
        <w:rPr/>
      </w:pPr>
      <w:r w:rsidR="16F5F7A9">
        <w:rPr/>
        <w:t xml:space="preserve">Ograniczona personalizacja </w:t>
      </w:r>
      <w:r w:rsidR="16F5F7A9">
        <w:rPr/>
        <w:t>dashboardów</w:t>
      </w:r>
      <w:r w:rsidR="16F5F7A9">
        <w:rPr/>
        <w:t>, brak trybu ciemnego</w:t>
      </w:r>
    </w:p>
    <w:p w:rsidR="16F5F7A9" w:rsidP="3037B9AD" w:rsidRDefault="16F5F7A9" w14:paraId="015813F6" w14:textId="3107CEBA">
      <w:pPr>
        <w:pStyle w:val="ListParagraph"/>
        <w:numPr>
          <w:ilvl w:val="0"/>
          <w:numId w:val="11"/>
        </w:numPr>
        <w:spacing w:before="0" w:beforeAutospacing="off" w:after="0" w:afterAutospacing="off"/>
        <w:rPr/>
      </w:pPr>
      <w:r w:rsidR="16F5F7A9">
        <w:rPr/>
        <w:t>Zaawansowane metryki dostępne tylko w droższych planach</w:t>
      </w:r>
    </w:p>
    <w:p w:rsidR="16F5F7A9" w:rsidP="3037B9AD" w:rsidRDefault="16F5F7A9" w14:paraId="348A5D9D" w14:textId="1AAC0B22">
      <w:pPr>
        <w:pStyle w:val="ListParagraph"/>
        <w:numPr>
          <w:ilvl w:val="0"/>
          <w:numId w:val="11"/>
        </w:numPr>
        <w:spacing w:before="0" w:beforeAutospacing="off" w:after="0" w:afterAutospacing="off"/>
        <w:rPr/>
      </w:pPr>
      <w:r w:rsidR="16F5F7A9">
        <w:rPr/>
        <w:t>Brak zaawansowanego prognozowania terminów</w:t>
      </w:r>
    </w:p>
    <w:p w:rsidR="1C9C97AE" w:rsidP="3037B9AD" w:rsidRDefault="10B601AB" w14:paraId="0DD90947" w14:textId="4D61BBC9">
      <w:pPr>
        <w:spacing w:before="240" w:after="240" w:line="360" w:lineRule="auto"/>
        <w:jc w:val="both"/>
        <w:rPr>
          <w:rFonts w:eastAsia="ＭＳ 明朝" w:eastAsiaTheme="minorEastAsia"/>
          <w:b w:val="1"/>
          <w:bCs w:val="1"/>
          <w:color w:val="000000" w:themeColor="text1" w:themeTint="FF" w:themeShade="FF"/>
          <w:sz w:val="32"/>
          <w:szCs w:val="32"/>
        </w:rPr>
      </w:pPr>
      <w:r w:rsidRPr="3037B9AD" w:rsidR="47D79E0E">
        <w:rPr>
          <w:rFonts w:eastAsia="ＭＳ 明朝" w:eastAsiaTheme="minorEastAsia"/>
          <w:b w:val="1"/>
          <w:bCs w:val="1"/>
          <w:color w:val="000000" w:themeColor="text1" w:themeTint="FF" w:themeShade="FF"/>
          <w:sz w:val="32"/>
          <w:szCs w:val="32"/>
        </w:rPr>
        <w:t xml:space="preserve">     </w:t>
      </w:r>
    </w:p>
    <w:p w:rsidR="1C9C97AE" w:rsidP="3037B9AD" w:rsidRDefault="10B601AB" w14:paraId="5C3CEE49" w14:textId="1D8A0BD1">
      <w:pPr>
        <w:spacing w:before="240" w:after="240" w:line="360" w:lineRule="auto"/>
      </w:pPr>
      <w:r>
        <w:br w:type="page"/>
      </w:r>
    </w:p>
    <w:p w:rsidR="1C9C97AE" w:rsidP="3037B9AD" w:rsidRDefault="10B601AB" w14:paraId="3B6C6FB6" w14:textId="1B3D3C51">
      <w:pPr>
        <w:pStyle w:val="Normal"/>
        <w:spacing w:before="240" w:after="240" w:line="360" w:lineRule="auto"/>
        <w:jc w:val="both"/>
        <w:rPr>
          <w:rFonts w:eastAsia="ＭＳ 明朝" w:eastAsiaTheme="minorEastAsia"/>
          <w:b w:val="1"/>
          <w:bCs w:val="1"/>
          <w:color w:val="000000" w:themeColor="text1"/>
          <w:sz w:val="32"/>
          <w:szCs w:val="32"/>
        </w:rPr>
      </w:pPr>
      <w:r w:rsidRPr="3037B9AD" w:rsidR="7D827F11">
        <w:rPr>
          <w:rFonts w:eastAsia="ＭＳ 明朝" w:eastAsiaTheme="minorEastAsia"/>
          <w:b w:val="1"/>
          <w:bCs w:val="1"/>
          <w:color w:val="000000" w:themeColor="text1" w:themeTint="FF" w:themeShade="FF"/>
          <w:sz w:val="32"/>
          <w:szCs w:val="32"/>
        </w:rPr>
        <w:t>6. Strategia marketingowa</w:t>
      </w:r>
    </w:p>
    <w:p w:rsidR="1C9C97AE" w:rsidP="3037B9AD" w:rsidRDefault="1C9C97AE" w14:paraId="7058B9CB" w14:textId="5FD4B8D4">
      <w:pPr>
        <w:pStyle w:val="ListParagraph"/>
        <w:spacing w:before="240" w:after="240"/>
        <w:ind w:left="1068"/>
        <w:jc w:val="both"/>
        <w:rPr>
          <w:rFonts w:eastAsia="ＭＳ 明朝" w:eastAsiaTheme="minorEastAsia"/>
          <w:sz w:val="20"/>
          <w:szCs w:val="20"/>
        </w:rPr>
      </w:pPr>
    </w:p>
    <w:p w:rsidR="1C9C97AE" w:rsidP="3037B9AD" w:rsidRDefault="11B986A5" w14:paraId="0AC22BF4" w14:textId="65D3A242">
      <w:pPr>
        <w:spacing w:before="240" w:after="240" w:line="360" w:lineRule="auto"/>
        <w:jc w:val="both"/>
        <w:rPr>
          <w:rFonts w:eastAsia="ＭＳ 明朝" w:eastAsiaTheme="minorEastAsia"/>
          <w:b w:val="1"/>
          <w:bCs w:val="1"/>
          <w:sz w:val="32"/>
          <w:szCs w:val="32"/>
        </w:rPr>
      </w:pPr>
    </w:p>
    <w:p w:rsidR="1C9C97AE" w:rsidP="3037B9AD" w:rsidRDefault="11B986A5" w14:paraId="2AE58A1F" w14:textId="30D8E784">
      <w:pPr>
        <w:spacing w:before="240" w:after="240" w:line="360" w:lineRule="auto"/>
      </w:pPr>
      <w:r>
        <w:br w:type="page"/>
      </w:r>
    </w:p>
    <w:p w:rsidR="1C9C97AE" w:rsidP="3037B9AD" w:rsidRDefault="11B986A5" w14:paraId="028BB258" w14:textId="432F4FB2">
      <w:pPr>
        <w:pStyle w:val="Normal"/>
        <w:spacing w:before="240" w:after="240" w:line="360" w:lineRule="auto"/>
        <w:jc w:val="both"/>
        <w:rPr>
          <w:rFonts w:eastAsia="ＭＳ 明朝" w:eastAsiaTheme="minorEastAsia"/>
          <w:b w:val="1"/>
          <w:bCs w:val="1"/>
          <w:sz w:val="32"/>
          <w:szCs w:val="32"/>
        </w:rPr>
      </w:pPr>
      <w:r w:rsidRPr="3037B9AD" w:rsidR="09EE2517">
        <w:rPr>
          <w:rFonts w:eastAsia="ＭＳ 明朝" w:eastAsiaTheme="minorEastAsia"/>
          <w:b w:val="1"/>
          <w:bCs w:val="1"/>
          <w:sz w:val="32"/>
          <w:szCs w:val="32"/>
        </w:rPr>
        <w:t xml:space="preserve">7. </w:t>
      </w:r>
      <w:r w:rsidRPr="3037B9AD" w:rsidR="02DAFBF1">
        <w:rPr>
          <w:rFonts w:eastAsia="ＭＳ 明朝" w:eastAsiaTheme="minorEastAsia"/>
          <w:b w:val="1"/>
          <w:bCs w:val="1"/>
          <w:sz w:val="32"/>
          <w:szCs w:val="32"/>
        </w:rPr>
        <w:t>Podział ról</w:t>
      </w:r>
    </w:p>
    <w:p w:rsidR="2311F67E" w:rsidP="3037B9AD" w:rsidRDefault="2311F67E" w14:paraId="1A0E6B6F" w14:textId="1B8A3741">
      <w:pPr>
        <w:spacing w:line="279" w:lineRule="auto"/>
        <w:ind w:left="720"/>
        <w:jc w:val="both"/>
        <w:rPr>
          <w:rFonts w:eastAsia="ＭＳ 明朝" w:eastAsiaTheme="minorEastAsia"/>
          <w:b w:val="1"/>
          <w:bCs w:val="1"/>
          <w:color w:val="000000" w:themeColor="text1"/>
          <w:sz w:val="28"/>
          <w:szCs w:val="28"/>
          <w:lang w:val="en-US"/>
        </w:rPr>
      </w:pPr>
      <w:r w:rsidRPr="3037B9AD" w:rsidR="7C5D18DD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 xml:space="preserve">7.1. </w:t>
      </w:r>
      <w:r w:rsidRPr="3037B9AD" w:rsidR="543D37BE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>Product Manager</w:t>
      </w:r>
    </w:p>
    <w:p w:rsidR="245286C4" w:rsidP="3037B9AD" w:rsidRDefault="245286C4" w14:paraId="274900A7" w14:textId="3964D14C">
      <w:pPr>
        <w:pStyle w:val="ListParagraph"/>
        <w:spacing w:before="240" w:after="240"/>
        <w:jc w:val="both"/>
        <w:rPr>
          <w:rFonts w:eastAsia="ＭＳ 明朝" w:eastAsiaTheme="minorEastAsia"/>
          <w:color w:val="000000" w:themeColor="text1"/>
        </w:rPr>
      </w:pPr>
    </w:p>
    <w:p w:rsidRPr="00DA58C0" w:rsidR="7A18B92F" w:rsidP="3037B9AD" w:rsidRDefault="7A18B92F" w14:paraId="52E7D050" w14:textId="6D505929">
      <w:pPr>
        <w:pStyle w:val="ListParagraph"/>
        <w:spacing w:after="0"/>
        <w:jc w:val="both"/>
        <w:rPr>
          <w:rFonts w:eastAsia="ＭＳ 明朝" w:eastAsiaTheme="minorEastAsia"/>
          <w:color w:val="000000" w:themeColor="text1"/>
          <w:sz w:val="28"/>
          <w:szCs w:val="28"/>
        </w:rPr>
      </w:pPr>
      <w:r w:rsidRPr="3037B9AD" w:rsidR="5AF05383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 xml:space="preserve">7.2. </w:t>
      </w:r>
      <w:r w:rsidRPr="3037B9AD" w:rsidR="543D37BE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 xml:space="preserve">Market </w:t>
      </w:r>
      <w:r w:rsidRPr="3037B9AD" w:rsidR="543D37BE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>Research</w:t>
      </w:r>
      <w:r w:rsidRPr="3037B9AD" w:rsidR="543D37BE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3037B9AD" w:rsidR="543D37BE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>Analyst</w:t>
      </w:r>
    </w:p>
    <w:p w:rsidRPr="00DA58C0" w:rsidR="245286C4" w:rsidP="3037B9AD" w:rsidRDefault="245286C4" w14:paraId="2A1CA93D" w14:textId="3B27EC77">
      <w:pPr>
        <w:pStyle w:val="ListParagraph"/>
        <w:spacing w:after="0"/>
        <w:jc w:val="both"/>
        <w:rPr>
          <w:rFonts w:eastAsia="ＭＳ 明朝" w:eastAsiaTheme="minorEastAsia"/>
          <w:color w:val="000000" w:themeColor="text1"/>
          <w:sz w:val="20"/>
          <w:szCs w:val="20"/>
        </w:rPr>
      </w:pPr>
    </w:p>
    <w:p w:rsidRPr="00DA58C0" w:rsidR="245286C4" w:rsidP="3037B9AD" w:rsidRDefault="245286C4" w14:paraId="402B0DC0" w14:textId="2B637E97">
      <w:pPr>
        <w:pStyle w:val="ListParagraph"/>
        <w:spacing w:after="0"/>
        <w:jc w:val="both"/>
        <w:rPr>
          <w:rFonts w:eastAsia="ＭＳ 明朝" w:eastAsiaTheme="minorEastAsia"/>
          <w:b w:val="1"/>
          <w:bCs w:val="1"/>
          <w:color w:val="000000" w:themeColor="text1"/>
          <w:sz w:val="20"/>
          <w:szCs w:val="20"/>
        </w:rPr>
      </w:pPr>
    </w:p>
    <w:p w:rsidR="00BDB5BA" w:rsidP="3037B9AD" w:rsidRDefault="00BDB5BA" w14:paraId="522A86FE" w14:textId="74223BCE">
      <w:pPr>
        <w:pStyle w:val="ListParagraph"/>
        <w:spacing w:after="0"/>
        <w:jc w:val="both"/>
        <w:rPr>
          <w:rFonts w:eastAsia="ＭＳ 明朝" w:eastAsiaTheme="minorEastAsia"/>
          <w:b w:val="1"/>
          <w:bCs w:val="1"/>
          <w:color w:val="000000" w:themeColor="text1"/>
          <w:sz w:val="28"/>
          <w:szCs w:val="28"/>
          <w:lang w:val="en-US"/>
        </w:rPr>
      </w:pPr>
      <w:r w:rsidRPr="3037B9AD" w:rsidR="35EA8274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 xml:space="preserve">7.3. </w:t>
      </w:r>
      <w:r w:rsidRPr="3037B9AD" w:rsidR="543D37BE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>Business Strategist / Strategy Manager</w:t>
      </w:r>
    </w:p>
    <w:p w:rsidR="3037B9AD" w:rsidP="3037B9AD" w:rsidRDefault="3037B9AD" w14:paraId="12EBACDC" w14:textId="71FB6A7D">
      <w:pPr>
        <w:pStyle w:val="ListParagraph"/>
        <w:spacing w:after="0"/>
        <w:jc w:val="both"/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</w:pPr>
    </w:p>
    <w:p w:rsidR="245286C4" w:rsidP="3037B9AD" w:rsidRDefault="245286C4" w14:paraId="572EDAEC" w14:textId="43E29528">
      <w:pPr>
        <w:pStyle w:val="ListParagraph"/>
        <w:spacing w:after="0"/>
        <w:jc w:val="left"/>
        <w:rPr>
          <w:rFonts w:eastAsia="ＭＳ 明朝" w:eastAsiaTheme="minorEastAsia"/>
          <w:color w:val="000000" w:themeColor="text1" w:themeTint="FF" w:themeShade="FF"/>
          <w:sz w:val="24"/>
          <w:szCs w:val="24"/>
          <w:lang w:val="en-US"/>
        </w:rPr>
      </w:pP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Odpowiada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za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przekształcenie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wyników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analizy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rynku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i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potrzeb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użytkowników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w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spójną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strategię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produktową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.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Definiuje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pozycjonowanie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narzędzia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oraz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model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biznesowy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zapewniający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długoterminową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rentowność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.</w:t>
      </w:r>
    </w:p>
    <w:p w:rsidR="245286C4" w:rsidP="3037B9AD" w:rsidRDefault="245286C4" w14:paraId="1F257EB7" w14:textId="34AD0717">
      <w:pPr>
        <w:pStyle w:val="ListParagraph"/>
        <w:spacing w:after="0"/>
        <w:jc w:val="left"/>
        <w:rPr>
          <w:rFonts w:eastAsia="ＭＳ 明朝" w:eastAsiaTheme="minorEastAsia"/>
          <w:color w:val="000000" w:themeColor="text1" w:themeTint="FF" w:themeShade="FF"/>
          <w:sz w:val="24"/>
          <w:szCs w:val="24"/>
        </w:rPr>
      </w:pPr>
    </w:p>
    <w:p w:rsidR="245286C4" w:rsidP="3037B9AD" w:rsidRDefault="245286C4" w14:paraId="4BE7051A" w14:textId="1B0456A5">
      <w:pPr>
        <w:pStyle w:val="ListParagraph"/>
        <w:spacing w:after="0"/>
        <w:jc w:val="both"/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</w:pPr>
      <w:r w:rsidRPr="3037B9AD" w:rsidR="2CEDE6C7"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  <w:t>Zakres</w:t>
      </w:r>
      <w:r w:rsidRPr="3037B9AD" w:rsidR="2CEDE6C7"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  <w:t>odpowiedzialności</w:t>
      </w:r>
      <w:r w:rsidRPr="3037B9AD" w:rsidR="2CEDE6C7">
        <w:rPr>
          <w:rFonts w:eastAsia="ＭＳ 明朝" w:eastAsiaTheme="minorEastAsia"/>
          <w:b w:val="1"/>
          <w:bCs w:val="1"/>
          <w:color w:val="000000" w:themeColor="text1" w:themeTint="FF" w:themeShade="FF"/>
          <w:sz w:val="24"/>
          <w:szCs w:val="24"/>
        </w:rPr>
        <w:t>:</w:t>
      </w:r>
    </w:p>
    <w:p w:rsidR="245286C4" w:rsidP="245286C4" w:rsidRDefault="245286C4" w14:paraId="6C12EAFA" w14:textId="4580FA15">
      <w:pPr>
        <w:pStyle w:val="ListParagraph"/>
        <w:spacing w:after="0"/>
        <w:jc w:val="both"/>
      </w:pPr>
      <w:r w:rsidRPr="3037B9AD" w:rsidR="2CEDE6C7">
        <w:rPr>
          <w:rFonts w:eastAsia="ＭＳ 明朝" w:eastAsiaTheme="minorEastAsia"/>
          <w:color w:val="000000" w:themeColor="text1" w:themeTint="FF" w:themeShade="FF"/>
          <w:sz w:val="20"/>
          <w:szCs w:val="20"/>
        </w:rPr>
        <w:t xml:space="preserve"> </w:t>
      </w:r>
    </w:p>
    <w:p w:rsidR="245286C4" w:rsidP="3037B9AD" w:rsidRDefault="245286C4" w14:paraId="26124383" w14:textId="61F9A25F">
      <w:pPr>
        <w:pStyle w:val="ListParagraph"/>
        <w:numPr>
          <w:ilvl w:val="0"/>
          <w:numId w:val="27"/>
        </w:numPr>
        <w:spacing w:after="0"/>
        <w:jc w:val="both"/>
        <w:rPr>
          <w:rFonts w:eastAsia="ＭＳ 明朝" w:eastAsiaTheme="minorEastAsia"/>
          <w:color w:val="000000" w:themeColor="text1" w:themeTint="FF" w:themeShade="FF"/>
          <w:sz w:val="24"/>
          <w:szCs w:val="24"/>
        </w:rPr>
      </w:pP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Opracowanie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strategii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wejścia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na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rynek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i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planu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monetyzacji</w:t>
      </w:r>
    </w:p>
    <w:p w:rsidR="245286C4" w:rsidP="3037B9AD" w:rsidRDefault="245286C4" w14:paraId="53E18FBC" w14:textId="0D9A9D19">
      <w:pPr>
        <w:pStyle w:val="ListParagraph"/>
        <w:numPr>
          <w:ilvl w:val="0"/>
          <w:numId w:val="27"/>
        </w:numPr>
        <w:spacing w:after="0"/>
        <w:jc w:val="both"/>
        <w:rPr>
          <w:rFonts w:eastAsia="ＭＳ 明朝" w:eastAsiaTheme="minorEastAsia"/>
          <w:color w:val="000000" w:themeColor="text1" w:themeTint="FF" w:themeShade="FF"/>
          <w:sz w:val="24"/>
          <w:szCs w:val="24"/>
        </w:rPr>
      </w:pP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Definiowanie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przewagi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konkurencyjnej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produktu</w:t>
      </w:r>
    </w:p>
    <w:p w:rsidR="245286C4" w:rsidP="3037B9AD" w:rsidRDefault="245286C4" w14:paraId="5FBF7936" w14:textId="16D8735E">
      <w:pPr>
        <w:pStyle w:val="ListParagraph"/>
        <w:numPr>
          <w:ilvl w:val="0"/>
          <w:numId w:val="27"/>
        </w:numPr>
        <w:spacing w:after="0"/>
        <w:jc w:val="both"/>
        <w:rPr>
          <w:rFonts w:eastAsia="ＭＳ 明朝" w:eastAsiaTheme="minorEastAsia"/>
          <w:color w:val="000000" w:themeColor="text1" w:themeTint="FF" w:themeShade="FF"/>
          <w:sz w:val="24"/>
          <w:szCs w:val="24"/>
        </w:rPr>
      </w:pP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Analiza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opłacalności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modeli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cenowych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(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subskrypcja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, freemium, enterprise)</w:t>
      </w:r>
    </w:p>
    <w:p w:rsidR="245286C4" w:rsidP="3037B9AD" w:rsidRDefault="245286C4" w14:paraId="7D368202" w14:textId="654ADDCD">
      <w:pPr>
        <w:pStyle w:val="ListParagraph"/>
        <w:numPr>
          <w:ilvl w:val="0"/>
          <w:numId w:val="27"/>
        </w:numPr>
        <w:spacing w:after="0"/>
        <w:jc w:val="both"/>
        <w:rPr>
          <w:rFonts w:eastAsia="ＭＳ 明朝" w:eastAsiaTheme="minorEastAsia"/>
          <w:color w:val="000000" w:themeColor="text1" w:themeTint="FF" w:themeShade="FF"/>
          <w:sz w:val="24"/>
          <w:szCs w:val="24"/>
        </w:rPr>
      </w:pP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Ocena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ryzyk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regulacyjnych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związanych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z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przetwarzaniem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danych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pracowników</w:t>
      </w:r>
    </w:p>
    <w:p w:rsidR="245286C4" w:rsidP="3037B9AD" w:rsidRDefault="245286C4" w14:paraId="7B2C7020" w14:textId="2A6CA2FB">
      <w:pPr>
        <w:pStyle w:val="ListParagraph"/>
        <w:numPr>
          <w:ilvl w:val="0"/>
          <w:numId w:val="27"/>
        </w:numPr>
        <w:spacing w:after="0"/>
        <w:jc w:val="both"/>
        <w:rPr>
          <w:rFonts w:eastAsia="ＭＳ 明朝" w:eastAsiaTheme="minorEastAsia"/>
          <w:color w:val="000000" w:themeColor="text1" w:themeTint="FF" w:themeShade="FF"/>
          <w:sz w:val="24"/>
          <w:szCs w:val="24"/>
        </w:rPr>
      </w:pP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Wyznaczanie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kluczowych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wskaźników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sukcesu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produktu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(KPI)</w:t>
      </w:r>
    </w:p>
    <w:p w:rsidR="245286C4" w:rsidP="3037B9AD" w:rsidRDefault="245286C4" w14:paraId="6988E81D" w14:textId="1CDEAF72">
      <w:pPr>
        <w:pStyle w:val="ListParagraph"/>
        <w:numPr>
          <w:ilvl w:val="0"/>
          <w:numId w:val="27"/>
        </w:numPr>
        <w:spacing w:after="0"/>
        <w:jc w:val="both"/>
        <w:rPr>
          <w:rFonts w:eastAsia="ＭＳ 明朝" w:eastAsiaTheme="minorEastAsia"/>
          <w:color w:val="000000" w:themeColor="text1"/>
          <w:sz w:val="24"/>
          <w:szCs w:val="24"/>
          <w:lang w:val="en-US"/>
        </w:rPr>
      </w:pP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Współpraca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z Product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Managerem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przy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priorytetyzacji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 xml:space="preserve"> </w:t>
      </w:r>
      <w:r w:rsidRPr="3037B9AD" w:rsidR="2CEDE6C7">
        <w:rPr>
          <w:rFonts w:eastAsia="ＭＳ 明朝" w:eastAsiaTheme="minorEastAsia"/>
          <w:color w:val="000000" w:themeColor="text1" w:themeTint="FF" w:themeShade="FF"/>
          <w:sz w:val="24"/>
          <w:szCs w:val="24"/>
        </w:rPr>
        <w:t>funkcjonalności</w:t>
      </w:r>
    </w:p>
    <w:p w:rsidR="245286C4" w:rsidP="3037B9AD" w:rsidRDefault="245286C4" w14:paraId="59C4CB54" w14:textId="7F666293">
      <w:pPr>
        <w:pStyle w:val="ListParagraph"/>
        <w:spacing w:after="0"/>
        <w:jc w:val="both"/>
        <w:rPr>
          <w:rFonts w:eastAsia="ＭＳ 明朝" w:eastAsiaTheme="minorEastAsia"/>
          <w:color w:val="000000" w:themeColor="text1"/>
        </w:rPr>
      </w:pPr>
    </w:p>
    <w:p w:rsidRPr="00DA58C0" w:rsidR="62935E1C" w:rsidP="3037B9AD" w:rsidRDefault="62935E1C" w14:paraId="09E1BC71" w14:textId="4604FC26">
      <w:pPr>
        <w:pStyle w:val="ListParagraph"/>
        <w:spacing w:after="0"/>
        <w:jc w:val="both"/>
        <w:rPr>
          <w:rFonts w:eastAsia="ＭＳ 明朝" w:eastAsiaTheme="minorEastAsia"/>
          <w:b w:val="1"/>
          <w:bCs w:val="1"/>
          <w:color w:val="000000" w:themeColor="text1"/>
          <w:sz w:val="28"/>
          <w:szCs w:val="28"/>
        </w:rPr>
      </w:pPr>
      <w:r w:rsidRPr="3037B9AD" w:rsidR="2409017A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 xml:space="preserve">7.4. </w:t>
      </w:r>
      <w:r w:rsidRPr="3037B9AD" w:rsidR="543D37BE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>UX/UI Designer</w:t>
      </w:r>
    </w:p>
    <w:p w:rsidR="245286C4" w:rsidP="3037B9AD" w:rsidRDefault="245286C4" w14:paraId="7ED343AB" w14:textId="5173E6E5">
      <w:pPr>
        <w:pStyle w:val="ListParagraph"/>
        <w:spacing w:after="0"/>
        <w:jc w:val="both"/>
        <w:rPr>
          <w:rFonts w:eastAsia="ＭＳ 明朝" w:eastAsiaTheme="minorEastAsia"/>
          <w:color w:val="000000" w:themeColor="text1"/>
        </w:rPr>
      </w:pPr>
    </w:p>
    <w:p w:rsidR="245286C4" w:rsidP="3037B9AD" w:rsidRDefault="245286C4" w14:paraId="227FF107" w14:textId="2CB62C65">
      <w:pPr>
        <w:pStyle w:val="ListParagraph"/>
        <w:spacing w:before="240" w:after="240"/>
        <w:ind w:left="1068"/>
        <w:jc w:val="both"/>
        <w:rPr>
          <w:rFonts w:eastAsia="ＭＳ 明朝" w:eastAsiaTheme="minorEastAsia"/>
          <w:color w:val="000000" w:themeColor="text1"/>
        </w:rPr>
      </w:pPr>
    </w:p>
    <w:p w:rsidRPr="00DA58C0" w:rsidR="0E9CC290" w:rsidP="3037B9AD" w:rsidRDefault="0E9CC290" w14:paraId="5AF159DA" w14:textId="56F50F0E">
      <w:pPr>
        <w:pStyle w:val="ListParagraph"/>
        <w:spacing w:after="0"/>
        <w:jc w:val="both"/>
        <w:rPr>
          <w:rFonts w:eastAsia="ＭＳ 明朝" w:eastAsiaTheme="minorEastAsia"/>
          <w:b w:val="1"/>
          <w:bCs w:val="1"/>
          <w:color w:val="000000" w:themeColor="text1"/>
          <w:sz w:val="28"/>
          <w:szCs w:val="28"/>
        </w:rPr>
      </w:pPr>
      <w:r w:rsidRPr="3037B9AD" w:rsidR="1BD23C5C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 xml:space="preserve">7.5. </w:t>
      </w:r>
      <w:r w:rsidRPr="3037B9AD" w:rsidR="543D37BE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 xml:space="preserve">Product </w:t>
      </w:r>
      <w:r w:rsidRPr="3037B9AD" w:rsidR="543D37BE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>Designe</w:t>
      </w:r>
      <w:r w:rsidRPr="3037B9AD" w:rsidR="1FE80B34">
        <w:rPr>
          <w:rFonts w:eastAsia="ＭＳ 明朝" w:eastAsiaTheme="minorEastAsia"/>
          <w:b w:val="1"/>
          <w:bCs w:val="1"/>
          <w:color w:val="000000" w:themeColor="text1" w:themeTint="FF" w:themeShade="FF"/>
          <w:sz w:val="28"/>
          <w:szCs w:val="28"/>
        </w:rPr>
        <w:t>r</w:t>
      </w:r>
    </w:p>
    <w:p w:rsidRPr="00DA58C0" w:rsidR="245286C4" w:rsidP="3037B9AD" w:rsidRDefault="245286C4" w14:paraId="083FF576" w14:textId="5062DDFF">
      <w:pPr>
        <w:pStyle w:val="ListParagraph"/>
        <w:spacing w:after="0"/>
        <w:jc w:val="both"/>
        <w:rPr>
          <w:rFonts w:eastAsia="ＭＳ 明朝" w:eastAsiaTheme="minorEastAsia"/>
          <w:color w:val="000000" w:themeColor="text1"/>
          <w:sz w:val="20"/>
          <w:szCs w:val="20"/>
        </w:rPr>
      </w:pPr>
    </w:p>
    <w:p w:rsidR="245286C4" w:rsidP="3037B9AD" w:rsidRDefault="245286C4" w14:paraId="4B6B410D" w14:textId="51DE8B12">
      <w:pPr>
        <w:pStyle w:val="ListParagraph"/>
        <w:spacing w:line="279" w:lineRule="auto"/>
        <w:ind w:left="1662"/>
        <w:jc w:val="both"/>
        <w:rPr>
          <w:rFonts w:eastAsia="ＭＳ 明朝" w:eastAsiaTheme="minorEastAsia"/>
          <w:color w:val="000000" w:themeColor="text1"/>
        </w:rPr>
      </w:pPr>
    </w:p>
    <w:sectPr w:rsidR="245286C4" w:rsidSect="009755FF">
      <w:headerReference w:type="default" r:id="rId16"/>
      <w:footerReference w:type="default" r:id="rId17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6475" w:rsidRDefault="00B36475" w14:paraId="70487ADA" w14:textId="77777777">
      <w:pPr>
        <w:spacing w:after="0" w:line="240" w:lineRule="auto"/>
      </w:pPr>
      <w:r>
        <w:separator/>
      </w:r>
    </w:p>
  </w:endnote>
  <w:endnote w:type="continuationSeparator" w:id="0">
    <w:p w:rsidR="00B36475" w:rsidRDefault="00B36475" w14:paraId="72BE876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C608FAB" w:rsidTr="3037B9AD" w14:paraId="0120DF67" w14:textId="77777777">
      <w:trPr>
        <w:trHeight w:val="300"/>
      </w:trPr>
      <w:tc>
        <w:tcPr>
          <w:tcW w:w="3020" w:type="dxa"/>
          <w:tcMar/>
        </w:tcPr>
        <w:p w:rsidR="4C608FAB" w:rsidP="4C608FAB" w:rsidRDefault="4C608FAB" w14:paraId="55F91DF9" w14:textId="242414E2">
          <w:pPr>
            <w:pStyle w:val="Header"/>
            <w:ind w:left="-115"/>
          </w:pPr>
        </w:p>
      </w:tc>
      <w:tc>
        <w:tcPr>
          <w:tcW w:w="3020" w:type="dxa"/>
          <w:tcMar/>
        </w:tcPr>
        <w:p w:rsidR="4C608FAB" w:rsidP="4C608FAB" w:rsidRDefault="4C608FAB" w14:paraId="432928C2" w14:textId="2BD74CDE">
          <w:pPr>
            <w:pStyle w:val="Header"/>
            <w:jc w:val="center"/>
          </w:pPr>
        </w:p>
      </w:tc>
      <w:tc>
        <w:tcPr>
          <w:tcW w:w="3020" w:type="dxa"/>
          <w:tcMar/>
        </w:tcPr>
        <w:p w:rsidR="4C608FAB" w:rsidP="4C608FAB" w:rsidRDefault="4C608FAB" w14:paraId="46F085DD" w14:textId="3B85E3FD">
          <w:pPr>
            <w:pStyle w:val="Header"/>
            <w:ind w:right="-115"/>
            <w:jc w:val="right"/>
          </w:pPr>
        </w:p>
      </w:tc>
    </w:tr>
  </w:tbl>
  <w:p w:rsidR="4C608FAB" w:rsidP="4C608FAB" w:rsidRDefault="4C608FAB" w14:paraId="3C208784" w14:textId="1203DD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6475" w:rsidRDefault="00B36475" w14:paraId="46FCA00D" w14:textId="77777777">
      <w:pPr>
        <w:spacing w:after="0" w:line="240" w:lineRule="auto"/>
      </w:pPr>
      <w:r>
        <w:separator/>
      </w:r>
    </w:p>
  </w:footnote>
  <w:footnote w:type="continuationSeparator" w:id="0">
    <w:p w:rsidR="00B36475" w:rsidRDefault="00B36475" w14:paraId="42100D4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C608FAB" w:rsidTr="3037B9AD" w14:paraId="072BBA11" w14:textId="77777777">
      <w:trPr>
        <w:trHeight w:val="300"/>
      </w:trPr>
      <w:tc>
        <w:tcPr>
          <w:tcW w:w="3020" w:type="dxa"/>
          <w:tcMar/>
        </w:tcPr>
        <w:p w:rsidR="4C608FAB" w:rsidP="4C608FAB" w:rsidRDefault="4C608FAB" w14:paraId="52A235AD" w14:textId="751C3441">
          <w:pPr>
            <w:pStyle w:val="Header"/>
            <w:ind w:left="-115"/>
          </w:pPr>
        </w:p>
      </w:tc>
      <w:tc>
        <w:tcPr>
          <w:tcW w:w="3020" w:type="dxa"/>
          <w:tcMar/>
        </w:tcPr>
        <w:p w:rsidR="4C608FAB" w:rsidP="4C608FAB" w:rsidRDefault="4C608FAB" w14:paraId="3F6259C1" w14:textId="08B55B3C">
          <w:pPr>
            <w:pStyle w:val="Header"/>
            <w:jc w:val="center"/>
          </w:pPr>
        </w:p>
      </w:tc>
      <w:tc>
        <w:tcPr>
          <w:tcW w:w="3020" w:type="dxa"/>
          <w:tcMar/>
        </w:tcPr>
        <w:p w:rsidR="4C608FAB" w:rsidP="4C608FAB" w:rsidRDefault="4C608FAB" w14:paraId="71862B14" w14:textId="6D4B10E0">
          <w:pPr>
            <w:pStyle w:val="Header"/>
            <w:ind w:right="-115"/>
            <w:jc w:val="right"/>
          </w:pPr>
        </w:p>
      </w:tc>
    </w:tr>
  </w:tbl>
  <w:p w:rsidR="4C608FAB" w:rsidP="4C608FAB" w:rsidRDefault="4C608FAB" w14:paraId="0A17BAAB" w14:textId="1AD4F64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3sT+tpjCMmEkd" int2:id="2rrEiMMo">
      <int2:state int2:value="Rejected" int2:type="AugLoop_Text_Critique"/>
    </int2:textHash>
    <int2:textHash int2:hashCode="AA55PbcMWTCfpv" int2:id="52vvcAMW">
      <int2:state int2:value="Rejected" int2:type="AugLoop_Text_Critique"/>
    </int2:textHash>
    <int2:textHash int2:hashCode="kuRYpAK5WXadpy" int2:id="8Cz4wJsv">
      <int2:state int2:value="Rejected" int2:type="AugLoop_Text_Critique"/>
    </int2:textHash>
    <int2:textHash int2:hashCode="6YZG4TyOFPlzrJ" int2:id="EiFaC3Kd">
      <int2:state int2:value="Rejected" int2:type="AugLoop_Text_Critique"/>
    </int2:textHash>
    <int2:textHash int2:hashCode="yy+INL+68nDWYL" int2:id="MV2ML0ok">
      <int2:state int2:value="Rejected" int2:type="AugLoop_Text_Critique"/>
    </int2:textHash>
    <int2:textHash int2:hashCode="BKieusoJNFmhyv" int2:id="QXqp0v4e">
      <int2:state int2:value="Rejected" int2:type="AugLoop_Text_Critique"/>
    </int2:textHash>
    <int2:textHash int2:hashCode="1jdlbajh46nGww" int2:id="UOKWeW1j">
      <int2:state int2:value="Rejected" int2:type="AugLoop_Text_Critique"/>
    </int2:textHash>
    <int2:textHash int2:hashCode="fRBDRz1Vv6kOhT" int2:id="WfEDrdZ5">
      <int2:state int2:value="Rejected" int2:type="AugLoop_Text_Critique"/>
    </int2:textHash>
    <int2:textHash int2:hashCode="XApPx8MvJt7G/4" int2:id="X0bjttXT">
      <int2:state int2:value="Rejected" int2:type="AugLoop_Text_Critique"/>
    </int2:textHash>
    <int2:textHash int2:hashCode="GewovEDHd3Yxoo" int2:id="bIC2n7ih">
      <int2:state int2:value="Rejected" int2:type="AugLoop_Text_Critique"/>
    </int2:textHash>
    <int2:textHash int2:hashCode="CxJ2qadOoQAC0y" int2:id="c1CXWt3u">
      <int2:state int2:value="Rejected" int2:type="AugLoop_Text_Critique"/>
    </int2:textHash>
    <int2:textHash int2:hashCode="BZqMOqvy771+Oa" int2:id="fHd8jtlN">
      <int2:state int2:value="Rejected" int2:type="AugLoop_Text_Critique"/>
    </int2:textHash>
    <int2:textHash int2:hashCode="fF6D1+cGCkljbg" int2:id="jz8UtSg7">
      <int2:state int2:value="Rejected" int2:type="AugLoop_Text_Critique"/>
    </int2:textHash>
    <int2:textHash int2:hashCode="OiEpXYE8Jusof8" int2:id="pwYd704H">
      <int2:state int2:value="Rejected" int2:type="AugLoop_Text_Critique"/>
    </int2:textHash>
    <int2:textHash int2:hashCode="ngAt8xy0JPol6q" int2:id="sENKsjL7">
      <int2:state int2:value="Rejected" int2:type="AugLoop_Text_Critique"/>
    </int2:textHash>
    <int2:textHash int2:hashCode="jntyxiK9zI8Blu" int2:id="t7b1Drh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639df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4497DD7"/>
    <w:multiLevelType w:val="hybridMultilevel"/>
    <w:tmpl w:val="FFFFFFFF"/>
    <w:lvl w:ilvl="0" w:tplc="82289BF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919805E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994CA2B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7E6F6D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C4AA595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A856833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69066F7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53AF00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802E92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450FFDF"/>
    <w:multiLevelType w:val="hybridMultilevel"/>
    <w:tmpl w:val="B91E6BCE"/>
    <w:lvl w:ilvl="0" w:tplc="1FD0C83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21AEC4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DDAA4C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306260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C9C8B26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0510A99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B380CAB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0D23B5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634BAD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04DB0015"/>
    <w:multiLevelType w:val="hybridMultilevel"/>
    <w:tmpl w:val="700A8A62"/>
    <w:lvl w:ilvl="0" w:tplc="51800FA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9FA08C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19C005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7D8E4232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DB52878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191ED44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630936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8CC00F2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D92F4E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0DD52D44"/>
    <w:multiLevelType w:val="hybridMultilevel"/>
    <w:tmpl w:val="FFFFFFFF"/>
    <w:lvl w:ilvl="0" w:tplc="18BA0352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C9A8D64A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60B0DB5A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A4D029B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B8AC3A1E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199AA96C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CCA08C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8644CB8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AEBCF61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4" w15:restartNumberingAfterBreak="0">
    <w:nsid w:val="20FA1DB6"/>
    <w:multiLevelType w:val="hybridMultilevel"/>
    <w:tmpl w:val="333E555C"/>
    <w:lvl w:ilvl="0" w:tplc="3CC6FB7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2D80FD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CCC855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7C949E7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D83E435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377E2BB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576EA80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707A8FC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57D4EFB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21CB7DEA"/>
    <w:multiLevelType w:val="multilevel"/>
    <w:tmpl w:val="FFFFFFFF"/>
    <w:lvl w:ilvl="0">
      <w:start w:val="1"/>
      <w:numFmt w:val="decimal"/>
      <w:pStyle w:val="Title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27F10191"/>
    <w:multiLevelType w:val="hybridMultilevel"/>
    <w:tmpl w:val="FFFFFFFF"/>
    <w:lvl w:ilvl="0" w:tplc="D26641EA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14241E4C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9E4C67EE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B4CA29C2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5E60F6CA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5940809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A5D44E3A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6FC668D6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6074AFD2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7" w15:restartNumberingAfterBreak="0">
    <w:nsid w:val="29294F56"/>
    <w:multiLevelType w:val="hybridMultilevel"/>
    <w:tmpl w:val="FFFFFFFF"/>
    <w:lvl w:ilvl="0" w:tplc="4900E60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10DC203A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B284E01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C7A6DDA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D4542F96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D85A99C8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2550B1E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71960B48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2892C65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8" w15:restartNumberingAfterBreak="0">
    <w:nsid w:val="310D3682"/>
    <w:multiLevelType w:val="hybridMultilevel"/>
    <w:tmpl w:val="FFFFFFFF"/>
    <w:lvl w:ilvl="0" w:tplc="8A7EAF6A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FB9AD628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734CB1C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12185F72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1582953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7772F37E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B33A2C0E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6046E282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3E62C6D4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9" w15:restartNumberingAfterBreak="0">
    <w:nsid w:val="33607256"/>
    <w:multiLevelType w:val="hybridMultilevel"/>
    <w:tmpl w:val="FFFFFFFF"/>
    <w:lvl w:ilvl="0" w:tplc="C3E25F98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E5F8D9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766471B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CF0698B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8CA9B8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98C623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B4FE2CE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1A879C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3016192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0" w15:restartNumberingAfterBreak="0">
    <w:nsid w:val="34C18BB3"/>
    <w:multiLevelType w:val="hybridMultilevel"/>
    <w:tmpl w:val="FFFFFFFF"/>
    <w:lvl w:ilvl="0" w:tplc="F5F07AEA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CAD4CB04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D416DA4A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D42C2054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C102E2AA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3F74BABA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EB0A6DAE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7163986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546E50C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4616CAD1"/>
    <w:multiLevelType w:val="hybridMultilevel"/>
    <w:tmpl w:val="FFFFFFFF"/>
    <w:lvl w:ilvl="0" w:tplc="6AC692CA">
      <w:start w:val="1"/>
      <w:numFmt w:val="decimal"/>
      <w:lvlText w:val="%1."/>
      <w:lvlJc w:val="left"/>
      <w:pPr>
        <w:ind w:left="720" w:hanging="360"/>
      </w:pPr>
    </w:lvl>
    <w:lvl w:ilvl="1" w:tplc="F1AA910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88187DA4">
      <w:start w:val="1"/>
      <w:numFmt w:val="lowerRoman"/>
      <w:lvlText w:val="%3."/>
      <w:lvlJc w:val="right"/>
      <w:pPr>
        <w:ind w:left="2160" w:hanging="180"/>
      </w:pPr>
    </w:lvl>
    <w:lvl w:ilvl="3" w:tplc="5DA6FC12">
      <w:start w:val="1"/>
      <w:numFmt w:val="decimal"/>
      <w:lvlText w:val="%4."/>
      <w:lvlJc w:val="left"/>
      <w:pPr>
        <w:ind w:left="2880" w:hanging="360"/>
      </w:pPr>
    </w:lvl>
    <w:lvl w:ilvl="4" w:tplc="C0E0C860">
      <w:start w:val="1"/>
      <w:numFmt w:val="lowerLetter"/>
      <w:lvlText w:val="%5."/>
      <w:lvlJc w:val="left"/>
      <w:pPr>
        <w:ind w:left="3600" w:hanging="360"/>
      </w:pPr>
    </w:lvl>
    <w:lvl w:ilvl="5" w:tplc="BEDA4270">
      <w:start w:val="1"/>
      <w:numFmt w:val="lowerRoman"/>
      <w:lvlText w:val="%6."/>
      <w:lvlJc w:val="right"/>
      <w:pPr>
        <w:ind w:left="4320" w:hanging="180"/>
      </w:pPr>
    </w:lvl>
    <w:lvl w:ilvl="6" w:tplc="54EC6A9A">
      <w:start w:val="1"/>
      <w:numFmt w:val="decimal"/>
      <w:lvlText w:val="%7."/>
      <w:lvlJc w:val="left"/>
      <w:pPr>
        <w:ind w:left="5040" w:hanging="360"/>
      </w:pPr>
    </w:lvl>
    <w:lvl w:ilvl="7" w:tplc="02C24A82">
      <w:start w:val="1"/>
      <w:numFmt w:val="lowerLetter"/>
      <w:lvlText w:val="%8."/>
      <w:lvlJc w:val="left"/>
      <w:pPr>
        <w:ind w:left="5760" w:hanging="360"/>
      </w:pPr>
    </w:lvl>
    <w:lvl w:ilvl="8" w:tplc="F1422E2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C84BAC"/>
    <w:multiLevelType w:val="hybridMultilevel"/>
    <w:tmpl w:val="1D36011A"/>
    <w:lvl w:ilvl="0" w:tplc="A0EA9B48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B68A6CA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9D1CAC0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37425B8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A08239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642D9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69490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74A15F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08ADA7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4E2949EA"/>
    <w:multiLevelType w:val="hybridMultilevel"/>
    <w:tmpl w:val="17E86B36"/>
    <w:lvl w:ilvl="0" w:tplc="93CC67D6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DD8E279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9BAA445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1C8CA39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E6273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4EC1D4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2AE9AB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C182106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824693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4" w15:restartNumberingAfterBreak="0">
    <w:nsid w:val="57FB8B02"/>
    <w:multiLevelType w:val="hybridMultilevel"/>
    <w:tmpl w:val="FFFFFFFF"/>
    <w:lvl w:ilvl="0" w:tplc="074A0B8E">
      <w:start w:val="1"/>
      <w:numFmt w:val="decimal"/>
      <w:lvlText w:val="%1."/>
      <w:lvlJc w:val="left"/>
      <w:pPr>
        <w:ind w:left="720" w:hanging="360"/>
      </w:pPr>
    </w:lvl>
    <w:lvl w:ilvl="1" w:tplc="9F200190">
      <w:start w:val="1"/>
      <w:numFmt w:val="lowerLetter"/>
      <w:lvlText w:val="%2."/>
      <w:lvlJc w:val="left"/>
      <w:pPr>
        <w:ind w:left="1440" w:hanging="360"/>
      </w:pPr>
    </w:lvl>
    <w:lvl w:ilvl="2" w:tplc="6EE8247A">
      <w:start w:val="1"/>
      <w:numFmt w:val="lowerRoman"/>
      <w:lvlText w:val="%3."/>
      <w:lvlJc w:val="right"/>
      <w:pPr>
        <w:ind w:left="2160" w:hanging="180"/>
      </w:pPr>
    </w:lvl>
    <w:lvl w:ilvl="3" w:tplc="B77490E2">
      <w:start w:val="1"/>
      <w:numFmt w:val="decimal"/>
      <w:lvlText w:val="%4."/>
      <w:lvlJc w:val="left"/>
      <w:pPr>
        <w:ind w:left="2880" w:hanging="360"/>
      </w:pPr>
    </w:lvl>
    <w:lvl w:ilvl="4" w:tplc="A300E942">
      <w:start w:val="1"/>
      <w:numFmt w:val="lowerLetter"/>
      <w:lvlText w:val="%5."/>
      <w:lvlJc w:val="left"/>
      <w:pPr>
        <w:ind w:left="3600" w:hanging="360"/>
      </w:pPr>
    </w:lvl>
    <w:lvl w:ilvl="5" w:tplc="2078FA4E">
      <w:start w:val="1"/>
      <w:numFmt w:val="lowerRoman"/>
      <w:lvlText w:val="%6."/>
      <w:lvlJc w:val="right"/>
      <w:pPr>
        <w:ind w:left="4320" w:hanging="180"/>
      </w:pPr>
    </w:lvl>
    <w:lvl w:ilvl="6" w:tplc="13E20180">
      <w:start w:val="1"/>
      <w:numFmt w:val="decimal"/>
      <w:lvlText w:val="%7."/>
      <w:lvlJc w:val="left"/>
      <w:pPr>
        <w:ind w:left="5040" w:hanging="360"/>
      </w:pPr>
    </w:lvl>
    <w:lvl w:ilvl="7" w:tplc="ED660956">
      <w:start w:val="1"/>
      <w:numFmt w:val="lowerLetter"/>
      <w:lvlText w:val="%8."/>
      <w:lvlJc w:val="left"/>
      <w:pPr>
        <w:ind w:left="5760" w:hanging="360"/>
      </w:pPr>
    </w:lvl>
    <w:lvl w:ilvl="8" w:tplc="98CE7AE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EF2FA"/>
    <w:multiLevelType w:val="hybridMultilevel"/>
    <w:tmpl w:val="A7B41340"/>
    <w:lvl w:ilvl="0" w:tplc="E56AA212">
      <w:start w:val="1"/>
      <w:numFmt w:val="decimal"/>
      <w:lvlText w:val="%1."/>
      <w:lvlJc w:val="left"/>
      <w:pPr>
        <w:ind w:left="720" w:hanging="360"/>
      </w:pPr>
    </w:lvl>
    <w:lvl w:ilvl="1" w:tplc="0F266A06">
      <w:start w:val="1"/>
      <w:numFmt w:val="lowerLetter"/>
      <w:lvlText w:val="%2."/>
      <w:lvlJc w:val="left"/>
      <w:pPr>
        <w:ind w:left="1440" w:hanging="360"/>
      </w:pPr>
    </w:lvl>
    <w:lvl w:ilvl="2" w:tplc="DF88F806">
      <w:start w:val="1"/>
      <w:numFmt w:val="lowerRoman"/>
      <w:lvlText w:val="%3."/>
      <w:lvlJc w:val="right"/>
      <w:pPr>
        <w:ind w:left="2160" w:hanging="180"/>
      </w:pPr>
    </w:lvl>
    <w:lvl w:ilvl="3" w:tplc="80B41776">
      <w:start w:val="1"/>
      <w:numFmt w:val="decimal"/>
      <w:lvlText w:val="%4."/>
      <w:lvlJc w:val="left"/>
      <w:pPr>
        <w:ind w:left="2880" w:hanging="360"/>
      </w:pPr>
    </w:lvl>
    <w:lvl w:ilvl="4" w:tplc="9370C108">
      <w:start w:val="1"/>
      <w:numFmt w:val="lowerLetter"/>
      <w:lvlText w:val="%5."/>
      <w:lvlJc w:val="left"/>
      <w:pPr>
        <w:ind w:left="3600" w:hanging="360"/>
      </w:pPr>
    </w:lvl>
    <w:lvl w:ilvl="5" w:tplc="04B03920">
      <w:start w:val="1"/>
      <w:numFmt w:val="lowerRoman"/>
      <w:lvlText w:val="%6."/>
      <w:lvlJc w:val="right"/>
      <w:pPr>
        <w:ind w:left="4320" w:hanging="180"/>
      </w:pPr>
    </w:lvl>
    <w:lvl w:ilvl="6" w:tplc="FCE0E9E8">
      <w:start w:val="1"/>
      <w:numFmt w:val="decimal"/>
      <w:lvlText w:val="%7."/>
      <w:lvlJc w:val="left"/>
      <w:pPr>
        <w:ind w:left="5040" w:hanging="360"/>
      </w:pPr>
    </w:lvl>
    <w:lvl w:ilvl="7" w:tplc="243C6B24">
      <w:start w:val="1"/>
      <w:numFmt w:val="lowerLetter"/>
      <w:lvlText w:val="%8."/>
      <w:lvlJc w:val="left"/>
      <w:pPr>
        <w:ind w:left="5760" w:hanging="360"/>
      </w:pPr>
    </w:lvl>
    <w:lvl w:ilvl="8" w:tplc="DB9A226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74F4C9"/>
    <w:multiLevelType w:val="hybridMultilevel"/>
    <w:tmpl w:val="8CC6F608"/>
    <w:lvl w:ilvl="0" w:tplc="4FE0C9D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EF88B9D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w:ilvl="2" w:tplc="030C5A66">
      <w:start w:val="1"/>
      <w:numFmt w:val="bullet"/>
      <w:lvlText w:val="o"/>
      <w:lvlJc w:val="left"/>
      <w:pPr>
        <w:ind w:left="2508" w:hanging="180"/>
      </w:pPr>
      <w:rPr>
        <w:rFonts w:hint="default" w:ascii="Courier New" w:hAnsi="Courier New"/>
      </w:rPr>
    </w:lvl>
    <w:lvl w:ilvl="3" w:tplc="8AD4900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B410603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75631C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B969B6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763C72B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96388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7" w15:restartNumberingAfterBreak="0">
    <w:nsid w:val="6504FF34"/>
    <w:multiLevelType w:val="hybridMultilevel"/>
    <w:tmpl w:val="175CA1D0"/>
    <w:lvl w:ilvl="0" w:tplc="151C172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02C38C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037AA80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972DEE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5C2C3F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45448D5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8EF33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1CF68B3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31EC8B3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8" w15:restartNumberingAfterBreak="0">
    <w:nsid w:val="6E1AFF18"/>
    <w:multiLevelType w:val="hybridMultilevel"/>
    <w:tmpl w:val="EFA8A42E"/>
    <w:lvl w:ilvl="0" w:tplc="FBB2990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218671C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72ACCB1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C04E260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65BE84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B86462C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23943A9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CB8AEEE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B4FCA62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9" w15:restartNumberingAfterBreak="0">
    <w:nsid w:val="6F7F9372"/>
    <w:multiLevelType w:val="hybridMultilevel"/>
    <w:tmpl w:val="FFFFFFFF"/>
    <w:lvl w:ilvl="0" w:tplc="9AC88C36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76CCD92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3602DC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C5D0680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25A9F6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17E775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77CBE9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1BB0852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2D229A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0" w15:restartNumberingAfterBreak="0">
    <w:nsid w:val="712DE61C"/>
    <w:multiLevelType w:val="hybridMultilevel"/>
    <w:tmpl w:val="FFFFFFFF"/>
    <w:lvl w:ilvl="0" w:tplc="EE9ECC1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BC890B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EBC4403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C13EEEC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24E4AD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76E48A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BA22379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A3A60F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6204BA9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73BC31D5"/>
    <w:multiLevelType w:val="hybridMultilevel"/>
    <w:tmpl w:val="FFFFFFFF"/>
    <w:lvl w:ilvl="0" w:tplc="EDD23BE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780E2DF4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47586D04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8A9E5E72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D31ED5A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18CEFE4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66486F4A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CF30F5C2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A754C6D2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2" w15:restartNumberingAfterBreak="0">
    <w:nsid w:val="752E1379"/>
    <w:multiLevelType w:val="hybridMultilevel"/>
    <w:tmpl w:val="FFFFFFFF"/>
    <w:lvl w:ilvl="0" w:tplc="138095CE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A11061C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85AE0808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6A746038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BB6A4D8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3386E884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CE0AD158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9FA27B32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9534965C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3" w15:restartNumberingAfterBreak="0">
    <w:nsid w:val="7930E74F"/>
    <w:multiLevelType w:val="hybridMultilevel"/>
    <w:tmpl w:val="FFFFFFFF"/>
    <w:lvl w:ilvl="0" w:tplc="74C656DA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60647A24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3CB8C3CA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D4F2032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CFC1EF2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73F27752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29560B8E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B9A81196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1DE66426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4" w15:restartNumberingAfterBreak="0">
    <w:nsid w:val="7A29F0E1"/>
    <w:multiLevelType w:val="hybridMultilevel"/>
    <w:tmpl w:val="FFFFFFFF"/>
    <w:lvl w:ilvl="0" w:tplc="B8065A7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96780B9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E3E8DDC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6A46774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649C34C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9C66978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2F90F87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470E0D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9822BB7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 w15:restartNumberingAfterBreak="0">
    <w:nsid w:val="7F22EAFB"/>
    <w:multiLevelType w:val="hybridMultilevel"/>
    <w:tmpl w:val="1BCA8D7E"/>
    <w:lvl w:ilvl="0" w:tplc="901871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DA1E48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E904E4C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68C81F5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038FC3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316A3BC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E047ED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9E3289F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8E2A4A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27">
    <w:abstractNumId w:val="26"/>
  </w:num>
  <w:num w:numId="1" w16cid:durableId="12996897">
    <w:abstractNumId w:val="12"/>
  </w:num>
  <w:num w:numId="2" w16cid:durableId="656416553">
    <w:abstractNumId w:val="15"/>
  </w:num>
  <w:num w:numId="3" w16cid:durableId="684598065">
    <w:abstractNumId w:val="4"/>
  </w:num>
  <w:num w:numId="4" w16cid:durableId="1849831195">
    <w:abstractNumId w:val="1"/>
  </w:num>
  <w:num w:numId="5" w16cid:durableId="1730299605">
    <w:abstractNumId w:val="13"/>
  </w:num>
  <w:num w:numId="6" w16cid:durableId="1801461467">
    <w:abstractNumId w:val="2"/>
  </w:num>
  <w:num w:numId="7" w16cid:durableId="10842861">
    <w:abstractNumId w:val="18"/>
  </w:num>
  <w:num w:numId="8" w16cid:durableId="366373016">
    <w:abstractNumId w:val="25"/>
  </w:num>
  <w:num w:numId="9" w16cid:durableId="1312245984">
    <w:abstractNumId w:val="14"/>
  </w:num>
  <w:num w:numId="10" w16cid:durableId="876358833">
    <w:abstractNumId w:val="11"/>
  </w:num>
  <w:num w:numId="11" w16cid:durableId="278101383">
    <w:abstractNumId w:val="7"/>
  </w:num>
  <w:num w:numId="12" w16cid:durableId="1526364943">
    <w:abstractNumId w:val="21"/>
  </w:num>
  <w:num w:numId="13" w16cid:durableId="53551001">
    <w:abstractNumId w:val="8"/>
  </w:num>
  <w:num w:numId="14" w16cid:durableId="1750426645">
    <w:abstractNumId w:val="6"/>
  </w:num>
  <w:num w:numId="15" w16cid:durableId="2091273832">
    <w:abstractNumId w:val="22"/>
  </w:num>
  <w:num w:numId="16" w16cid:durableId="2014069521">
    <w:abstractNumId w:val="3"/>
  </w:num>
  <w:num w:numId="17" w16cid:durableId="1113983366">
    <w:abstractNumId w:val="10"/>
  </w:num>
  <w:num w:numId="18" w16cid:durableId="1547258062">
    <w:abstractNumId w:val="23"/>
  </w:num>
  <w:num w:numId="19" w16cid:durableId="1954241662">
    <w:abstractNumId w:val="0"/>
  </w:num>
  <w:num w:numId="20" w16cid:durableId="301931581">
    <w:abstractNumId w:val="19"/>
  </w:num>
  <w:num w:numId="21" w16cid:durableId="350641956">
    <w:abstractNumId w:val="20"/>
  </w:num>
  <w:num w:numId="22" w16cid:durableId="1153982736">
    <w:abstractNumId w:val="24"/>
  </w:num>
  <w:num w:numId="23" w16cid:durableId="623314802">
    <w:abstractNumId w:val="9"/>
  </w:num>
  <w:num w:numId="24" w16cid:durableId="524944193">
    <w:abstractNumId w:val="16"/>
  </w:num>
  <w:num w:numId="25" w16cid:durableId="2098138190">
    <w:abstractNumId w:val="17"/>
  </w:num>
  <w:num w:numId="26" w16cid:durableId="2087070097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7E44BC"/>
    <w:rsid w:val="000521E6"/>
    <w:rsid w:val="001591E9"/>
    <w:rsid w:val="0016312C"/>
    <w:rsid w:val="0016792E"/>
    <w:rsid w:val="001DAE8B"/>
    <w:rsid w:val="00280BEB"/>
    <w:rsid w:val="002904F5"/>
    <w:rsid w:val="002E6B4C"/>
    <w:rsid w:val="003343FB"/>
    <w:rsid w:val="00374D85"/>
    <w:rsid w:val="003BD8B3"/>
    <w:rsid w:val="00480EF9"/>
    <w:rsid w:val="005B49EC"/>
    <w:rsid w:val="008C56A9"/>
    <w:rsid w:val="009755FF"/>
    <w:rsid w:val="009816C9"/>
    <w:rsid w:val="00AE351D"/>
    <w:rsid w:val="00B36475"/>
    <w:rsid w:val="00BDB5BA"/>
    <w:rsid w:val="00CB0814"/>
    <w:rsid w:val="00DA58C0"/>
    <w:rsid w:val="00E12103"/>
    <w:rsid w:val="00E36E91"/>
    <w:rsid w:val="00F76EE7"/>
    <w:rsid w:val="00FE51DB"/>
    <w:rsid w:val="01113415"/>
    <w:rsid w:val="011F1C31"/>
    <w:rsid w:val="0126C50A"/>
    <w:rsid w:val="0127A34A"/>
    <w:rsid w:val="013C4D63"/>
    <w:rsid w:val="01543F06"/>
    <w:rsid w:val="015AAA8F"/>
    <w:rsid w:val="015EF8B0"/>
    <w:rsid w:val="0177DE3F"/>
    <w:rsid w:val="0178F31E"/>
    <w:rsid w:val="019D08AA"/>
    <w:rsid w:val="01D67C1A"/>
    <w:rsid w:val="020C8693"/>
    <w:rsid w:val="021631DF"/>
    <w:rsid w:val="02978411"/>
    <w:rsid w:val="02C55392"/>
    <w:rsid w:val="02C5FEDB"/>
    <w:rsid w:val="02D979D3"/>
    <w:rsid w:val="02DAFBF1"/>
    <w:rsid w:val="0303ABB8"/>
    <w:rsid w:val="03263999"/>
    <w:rsid w:val="0362641C"/>
    <w:rsid w:val="036893B7"/>
    <w:rsid w:val="03711D8F"/>
    <w:rsid w:val="0392EAAE"/>
    <w:rsid w:val="03EB988F"/>
    <w:rsid w:val="040C1E07"/>
    <w:rsid w:val="0420A96A"/>
    <w:rsid w:val="042C60F3"/>
    <w:rsid w:val="045A0FAE"/>
    <w:rsid w:val="045E65CC"/>
    <w:rsid w:val="04969972"/>
    <w:rsid w:val="04F55036"/>
    <w:rsid w:val="04F91D3C"/>
    <w:rsid w:val="04FFE369"/>
    <w:rsid w:val="050872FE"/>
    <w:rsid w:val="052E7BC9"/>
    <w:rsid w:val="0545BEFF"/>
    <w:rsid w:val="055D93D2"/>
    <w:rsid w:val="05660669"/>
    <w:rsid w:val="05685CE0"/>
    <w:rsid w:val="0581FD23"/>
    <w:rsid w:val="05AF6DCC"/>
    <w:rsid w:val="05B01EAF"/>
    <w:rsid w:val="05B08896"/>
    <w:rsid w:val="05BA684A"/>
    <w:rsid w:val="05FA362D"/>
    <w:rsid w:val="0604151F"/>
    <w:rsid w:val="06165704"/>
    <w:rsid w:val="0636EA9F"/>
    <w:rsid w:val="063C4F24"/>
    <w:rsid w:val="0697A500"/>
    <w:rsid w:val="06B0AAD8"/>
    <w:rsid w:val="06B1A66C"/>
    <w:rsid w:val="06B3ADBF"/>
    <w:rsid w:val="06ED0816"/>
    <w:rsid w:val="073A559D"/>
    <w:rsid w:val="0749246F"/>
    <w:rsid w:val="07807599"/>
    <w:rsid w:val="0795BC2F"/>
    <w:rsid w:val="0799A519"/>
    <w:rsid w:val="07AD0083"/>
    <w:rsid w:val="07D2BB00"/>
    <w:rsid w:val="0803B4F2"/>
    <w:rsid w:val="08040FE9"/>
    <w:rsid w:val="08059793"/>
    <w:rsid w:val="0825A1F6"/>
    <w:rsid w:val="0825BB00"/>
    <w:rsid w:val="0832CC8E"/>
    <w:rsid w:val="084105A8"/>
    <w:rsid w:val="084C7B39"/>
    <w:rsid w:val="08653F9C"/>
    <w:rsid w:val="08949D00"/>
    <w:rsid w:val="08D6D9CA"/>
    <w:rsid w:val="08E82958"/>
    <w:rsid w:val="08FEEFCE"/>
    <w:rsid w:val="0903C403"/>
    <w:rsid w:val="0911FD83"/>
    <w:rsid w:val="095DA892"/>
    <w:rsid w:val="096A0A95"/>
    <w:rsid w:val="096E8B61"/>
    <w:rsid w:val="098C2B84"/>
    <w:rsid w:val="0991EEAF"/>
    <w:rsid w:val="09952E35"/>
    <w:rsid w:val="09AC5C7C"/>
    <w:rsid w:val="09AFCF1D"/>
    <w:rsid w:val="09EE2517"/>
    <w:rsid w:val="0A13E9FE"/>
    <w:rsid w:val="0A69656D"/>
    <w:rsid w:val="0A931B66"/>
    <w:rsid w:val="0A9DD255"/>
    <w:rsid w:val="0AC0A6F9"/>
    <w:rsid w:val="0AC95132"/>
    <w:rsid w:val="0AD45116"/>
    <w:rsid w:val="0B0A5BC2"/>
    <w:rsid w:val="0B2AD63E"/>
    <w:rsid w:val="0B3142AA"/>
    <w:rsid w:val="0B33E669"/>
    <w:rsid w:val="0B3D8CAC"/>
    <w:rsid w:val="0B41B731"/>
    <w:rsid w:val="0B6C16ED"/>
    <w:rsid w:val="0B7AB291"/>
    <w:rsid w:val="0B80C3AA"/>
    <w:rsid w:val="0BA2FBD0"/>
    <w:rsid w:val="0BC80065"/>
    <w:rsid w:val="0BF72981"/>
    <w:rsid w:val="0BFE4715"/>
    <w:rsid w:val="0C12AD46"/>
    <w:rsid w:val="0C3E2C28"/>
    <w:rsid w:val="0C4B3F01"/>
    <w:rsid w:val="0C823160"/>
    <w:rsid w:val="0CA62C23"/>
    <w:rsid w:val="0CB20AA8"/>
    <w:rsid w:val="0CB78348"/>
    <w:rsid w:val="0CF3DCAF"/>
    <w:rsid w:val="0D02BD12"/>
    <w:rsid w:val="0D05FF6D"/>
    <w:rsid w:val="0D333948"/>
    <w:rsid w:val="0D4B796D"/>
    <w:rsid w:val="0D50D0E4"/>
    <w:rsid w:val="0D52FBF3"/>
    <w:rsid w:val="0D65B9AD"/>
    <w:rsid w:val="0D82D105"/>
    <w:rsid w:val="0D96CC7F"/>
    <w:rsid w:val="0DBAEF26"/>
    <w:rsid w:val="0DC51511"/>
    <w:rsid w:val="0E039991"/>
    <w:rsid w:val="0E14D52D"/>
    <w:rsid w:val="0E231C1F"/>
    <w:rsid w:val="0E30E82E"/>
    <w:rsid w:val="0E4A1F7D"/>
    <w:rsid w:val="0E539D66"/>
    <w:rsid w:val="0E63DB32"/>
    <w:rsid w:val="0E6DE7BC"/>
    <w:rsid w:val="0E9CC290"/>
    <w:rsid w:val="0EA79DFF"/>
    <w:rsid w:val="0EB308E4"/>
    <w:rsid w:val="0EC257BB"/>
    <w:rsid w:val="0EE54F2D"/>
    <w:rsid w:val="0F1C66F4"/>
    <w:rsid w:val="0F21610D"/>
    <w:rsid w:val="0F426B90"/>
    <w:rsid w:val="0F45C385"/>
    <w:rsid w:val="0F95BBAA"/>
    <w:rsid w:val="0F9DAB54"/>
    <w:rsid w:val="0FB63CD1"/>
    <w:rsid w:val="0FDE98B8"/>
    <w:rsid w:val="0FEB6D07"/>
    <w:rsid w:val="0FFECBA2"/>
    <w:rsid w:val="10317AB2"/>
    <w:rsid w:val="103F4095"/>
    <w:rsid w:val="10531C4B"/>
    <w:rsid w:val="1056D9BC"/>
    <w:rsid w:val="1056EA8B"/>
    <w:rsid w:val="10787742"/>
    <w:rsid w:val="1083B6E9"/>
    <w:rsid w:val="10A312CB"/>
    <w:rsid w:val="10B601AB"/>
    <w:rsid w:val="10C100A3"/>
    <w:rsid w:val="10EA2E53"/>
    <w:rsid w:val="113FBCEB"/>
    <w:rsid w:val="1140803C"/>
    <w:rsid w:val="116AA34D"/>
    <w:rsid w:val="11799D46"/>
    <w:rsid w:val="117D0A00"/>
    <w:rsid w:val="11806304"/>
    <w:rsid w:val="119A9C03"/>
    <w:rsid w:val="11AB60FD"/>
    <w:rsid w:val="11AD5DC5"/>
    <w:rsid w:val="11B3C460"/>
    <w:rsid w:val="11B986A5"/>
    <w:rsid w:val="11EEEDDF"/>
    <w:rsid w:val="1201F275"/>
    <w:rsid w:val="124C2338"/>
    <w:rsid w:val="1253F1DC"/>
    <w:rsid w:val="125BA595"/>
    <w:rsid w:val="126B0078"/>
    <w:rsid w:val="127AA2BA"/>
    <w:rsid w:val="128537E8"/>
    <w:rsid w:val="12A6F26B"/>
    <w:rsid w:val="12E72072"/>
    <w:rsid w:val="12FCC792"/>
    <w:rsid w:val="132E5609"/>
    <w:rsid w:val="13366C64"/>
    <w:rsid w:val="13544B30"/>
    <w:rsid w:val="13A15334"/>
    <w:rsid w:val="13A9151A"/>
    <w:rsid w:val="13BCDF6F"/>
    <w:rsid w:val="13FCFB44"/>
    <w:rsid w:val="13FE4D0B"/>
    <w:rsid w:val="143578B3"/>
    <w:rsid w:val="14652394"/>
    <w:rsid w:val="14A518E7"/>
    <w:rsid w:val="14BAC11F"/>
    <w:rsid w:val="14F4A623"/>
    <w:rsid w:val="1536820F"/>
    <w:rsid w:val="15581D25"/>
    <w:rsid w:val="156DB7E6"/>
    <w:rsid w:val="157B6992"/>
    <w:rsid w:val="158C053E"/>
    <w:rsid w:val="15993F2C"/>
    <w:rsid w:val="15D8A16F"/>
    <w:rsid w:val="15E88810"/>
    <w:rsid w:val="15FC97A5"/>
    <w:rsid w:val="1640695F"/>
    <w:rsid w:val="1664E421"/>
    <w:rsid w:val="169F8894"/>
    <w:rsid w:val="16CF74A4"/>
    <w:rsid w:val="16D56715"/>
    <w:rsid w:val="16F5F7A9"/>
    <w:rsid w:val="170C675D"/>
    <w:rsid w:val="17186E89"/>
    <w:rsid w:val="17305A47"/>
    <w:rsid w:val="177AC7E4"/>
    <w:rsid w:val="179E86E9"/>
    <w:rsid w:val="17D038B5"/>
    <w:rsid w:val="17E9E088"/>
    <w:rsid w:val="18035D11"/>
    <w:rsid w:val="184ABFAC"/>
    <w:rsid w:val="1874418A"/>
    <w:rsid w:val="187C8BE4"/>
    <w:rsid w:val="1886771F"/>
    <w:rsid w:val="18C0C5EE"/>
    <w:rsid w:val="18D2EECA"/>
    <w:rsid w:val="192323F3"/>
    <w:rsid w:val="19543C83"/>
    <w:rsid w:val="196EF388"/>
    <w:rsid w:val="1976DC35"/>
    <w:rsid w:val="197B79A4"/>
    <w:rsid w:val="19801997"/>
    <w:rsid w:val="19B24C6F"/>
    <w:rsid w:val="19DD1AD8"/>
    <w:rsid w:val="19FF81E0"/>
    <w:rsid w:val="1A7F6E83"/>
    <w:rsid w:val="1A918355"/>
    <w:rsid w:val="1A9970DB"/>
    <w:rsid w:val="1A9AE7B5"/>
    <w:rsid w:val="1AA1DF46"/>
    <w:rsid w:val="1AAA6AC4"/>
    <w:rsid w:val="1AC337B0"/>
    <w:rsid w:val="1AF2EA92"/>
    <w:rsid w:val="1B1C45C1"/>
    <w:rsid w:val="1B1E2466"/>
    <w:rsid w:val="1B304402"/>
    <w:rsid w:val="1BA248F6"/>
    <w:rsid w:val="1BA9A313"/>
    <w:rsid w:val="1BBE65B0"/>
    <w:rsid w:val="1BD23C5C"/>
    <w:rsid w:val="1BD4EFF7"/>
    <w:rsid w:val="1BD7A438"/>
    <w:rsid w:val="1C0CE52B"/>
    <w:rsid w:val="1C2F70EC"/>
    <w:rsid w:val="1C73A54D"/>
    <w:rsid w:val="1C8712F9"/>
    <w:rsid w:val="1C8C76E1"/>
    <w:rsid w:val="1C965C08"/>
    <w:rsid w:val="1C9C97AE"/>
    <w:rsid w:val="1C9CC581"/>
    <w:rsid w:val="1CAB84DF"/>
    <w:rsid w:val="1CAC2B80"/>
    <w:rsid w:val="1CB559A3"/>
    <w:rsid w:val="1CCEC345"/>
    <w:rsid w:val="1D25E294"/>
    <w:rsid w:val="1D526BEC"/>
    <w:rsid w:val="1D737499"/>
    <w:rsid w:val="1DA6BCFF"/>
    <w:rsid w:val="1DD2B81B"/>
    <w:rsid w:val="1DE8A99C"/>
    <w:rsid w:val="1DF81F8E"/>
    <w:rsid w:val="1E0DC86D"/>
    <w:rsid w:val="1E2A8B54"/>
    <w:rsid w:val="1E2DACC1"/>
    <w:rsid w:val="1E536589"/>
    <w:rsid w:val="1E53CCD9"/>
    <w:rsid w:val="1E75F2AD"/>
    <w:rsid w:val="1E7B80AC"/>
    <w:rsid w:val="1EB5E697"/>
    <w:rsid w:val="1EBD0E73"/>
    <w:rsid w:val="1EBE03EC"/>
    <w:rsid w:val="1EE0757D"/>
    <w:rsid w:val="1EF49828"/>
    <w:rsid w:val="1F35AE85"/>
    <w:rsid w:val="1F52FB1E"/>
    <w:rsid w:val="1F757C2C"/>
    <w:rsid w:val="1F76C029"/>
    <w:rsid w:val="1FCC5C94"/>
    <w:rsid w:val="1FCD0C6C"/>
    <w:rsid w:val="1FD4B17C"/>
    <w:rsid w:val="1FD81981"/>
    <w:rsid w:val="1FDD5FA5"/>
    <w:rsid w:val="1FE80B34"/>
    <w:rsid w:val="20257720"/>
    <w:rsid w:val="2046047B"/>
    <w:rsid w:val="2059D44D"/>
    <w:rsid w:val="205DCA64"/>
    <w:rsid w:val="20C0BA52"/>
    <w:rsid w:val="20E71447"/>
    <w:rsid w:val="20F3DAC9"/>
    <w:rsid w:val="21114C8D"/>
    <w:rsid w:val="211D928C"/>
    <w:rsid w:val="213F98FE"/>
    <w:rsid w:val="21696462"/>
    <w:rsid w:val="21A092E8"/>
    <w:rsid w:val="21A36658"/>
    <w:rsid w:val="21A6186D"/>
    <w:rsid w:val="2264B834"/>
    <w:rsid w:val="2264C485"/>
    <w:rsid w:val="226ECC8D"/>
    <w:rsid w:val="2311F67E"/>
    <w:rsid w:val="233126CA"/>
    <w:rsid w:val="23336EB0"/>
    <w:rsid w:val="2351720C"/>
    <w:rsid w:val="2362C121"/>
    <w:rsid w:val="239A0FDC"/>
    <w:rsid w:val="239BC41E"/>
    <w:rsid w:val="23B927CA"/>
    <w:rsid w:val="23DBA990"/>
    <w:rsid w:val="2409017A"/>
    <w:rsid w:val="24405321"/>
    <w:rsid w:val="245286C4"/>
    <w:rsid w:val="248E44C8"/>
    <w:rsid w:val="24C3705B"/>
    <w:rsid w:val="24CAB9D0"/>
    <w:rsid w:val="24D732A7"/>
    <w:rsid w:val="24E5D394"/>
    <w:rsid w:val="25327D93"/>
    <w:rsid w:val="253FDAC8"/>
    <w:rsid w:val="254FB701"/>
    <w:rsid w:val="2593026F"/>
    <w:rsid w:val="25E29FFE"/>
    <w:rsid w:val="25F3E13A"/>
    <w:rsid w:val="26051C7C"/>
    <w:rsid w:val="262A1529"/>
    <w:rsid w:val="266FE4F4"/>
    <w:rsid w:val="26763E0A"/>
    <w:rsid w:val="2690001E"/>
    <w:rsid w:val="270FC310"/>
    <w:rsid w:val="27440139"/>
    <w:rsid w:val="27A62B92"/>
    <w:rsid w:val="27C2561F"/>
    <w:rsid w:val="27D8750C"/>
    <w:rsid w:val="27EBBD48"/>
    <w:rsid w:val="284DD6FA"/>
    <w:rsid w:val="28737090"/>
    <w:rsid w:val="289BBEE0"/>
    <w:rsid w:val="28F5347A"/>
    <w:rsid w:val="28FA139B"/>
    <w:rsid w:val="2937E209"/>
    <w:rsid w:val="293BB743"/>
    <w:rsid w:val="2941675C"/>
    <w:rsid w:val="29475498"/>
    <w:rsid w:val="295BB92F"/>
    <w:rsid w:val="296BD524"/>
    <w:rsid w:val="296C6BEA"/>
    <w:rsid w:val="298441EB"/>
    <w:rsid w:val="29FA9AE0"/>
    <w:rsid w:val="2A3D345D"/>
    <w:rsid w:val="2A5EF5FC"/>
    <w:rsid w:val="2AB67B26"/>
    <w:rsid w:val="2AD84284"/>
    <w:rsid w:val="2AF4BCEB"/>
    <w:rsid w:val="2B1ACC28"/>
    <w:rsid w:val="2B2CCCAD"/>
    <w:rsid w:val="2B40CDAB"/>
    <w:rsid w:val="2BBB0551"/>
    <w:rsid w:val="2BD7BC4E"/>
    <w:rsid w:val="2BDC7700"/>
    <w:rsid w:val="2BF0C89F"/>
    <w:rsid w:val="2BF9FCA5"/>
    <w:rsid w:val="2C194E93"/>
    <w:rsid w:val="2C44DBDE"/>
    <w:rsid w:val="2C524B87"/>
    <w:rsid w:val="2C80EFAA"/>
    <w:rsid w:val="2C8E2874"/>
    <w:rsid w:val="2CA1AC6C"/>
    <w:rsid w:val="2CB297A5"/>
    <w:rsid w:val="2CEBB98F"/>
    <w:rsid w:val="2CEDE6C7"/>
    <w:rsid w:val="2D0EE503"/>
    <w:rsid w:val="2D33B64D"/>
    <w:rsid w:val="2D62B66C"/>
    <w:rsid w:val="2D8218CA"/>
    <w:rsid w:val="2D98A1B0"/>
    <w:rsid w:val="2D9BB930"/>
    <w:rsid w:val="2DA8D0B8"/>
    <w:rsid w:val="2DBFCA87"/>
    <w:rsid w:val="2DC17BE5"/>
    <w:rsid w:val="2DD6C4EA"/>
    <w:rsid w:val="2E02D1F8"/>
    <w:rsid w:val="2E550F34"/>
    <w:rsid w:val="2EBCDC8B"/>
    <w:rsid w:val="2EBDB927"/>
    <w:rsid w:val="2EC422E4"/>
    <w:rsid w:val="2ED001F4"/>
    <w:rsid w:val="2ED7C31F"/>
    <w:rsid w:val="2F1D05A8"/>
    <w:rsid w:val="2F506176"/>
    <w:rsid w:val="2F52A2E9"/>
    <w:rsid w:val="2F8E0C1E"/>
    <w:rsid w:val="3007418A"/>
    <w:rsid w:val="300DA82B"/>
    <w:rsid w:val="3037B9AD"/>
    <w:rsid w:val="304E23CF"/>
    <w:rsid w:val="30649972"/>
    <w:rsid w:val="308BB618"/>
    <w:rsid w:val="30AEEECD"/>
    <w:rsid w:val="31159765"/>
    <w:rsid w:val="311F347F"/>
    <w:rsid w:val="31206CFE"/>
    <w:rsid w:val="31215774"/>
    <w:rsid w:val="3188E2C3"/>
    <w:rsid w:val="31968FC0"/>
    <w:rsid w:val="31C869B1"/>
    <w:rsid w:val="31D74398"/>
    <w:rsid w:val="31E2923B"/>
    <w:rsid w:val="31E69B7A"/>
    <w:rsid w:val="32229C5B"/>
    <w:rsid w:val="322677A9"/>
    <w:rsid w:val="3236278F"/>
    <w:rsid w:val="32509433"/>
    <w:rsid w:val="3267D95B"/>
    <w:rsid w:val="3269BC90"/>
    <w:rsid w:val="327546B9"/>
    <w:rsid w:val="3282EE63"/>
    <w:rsid w:val="328B8777"/>
    <w:rsid w:val="328E9832"/>
    <w:rsid w:val="32A80D67"/>
    <w:rsid w:val="32C9D83A"/>
    <w:rsid w:val="32DEA55E"/>
    <w:rsid w:val="32F88FD7"/>
    <w:rsid w:val="333E4C87"/>
    <w:rsid w:val="334C2034"/>
    <w:rsid w:val="3355669C"/>
    <w:rsid w:val="33568423"/>
    <w:rsid w:val="335CB6FC"/>
    <w:rsid w:val="3367FA6E"/>
    <w:rsid w:val="33718C07"/>
    <w:rsid w:val="33930443"/>
    <w:rsid w:val="33983A39"/>
    <w:rsid w:val="33F5AB56"/>
    <w:rsid w:val="341B158C"/>
    <w:rsid w:val="341FBC8B"/>
    <w:rsid w:val="343D4E8E"/>
    <w:rsid w:val="34783470"/>
    <w:rsid w:val="349092E2"/>
    <w:rsid w:val="3500FE77"/>
    <w:rsid w:val="351087A7"/>
    <w:rsid w:val="351349DF"/>
    <w:rsid w:val="35193386"/>
    <w:rsid w:val="35226B1C"/>
    <w:rsid w:val="352FF531"/>
    <w:rsid w:val="35D9E451"/>
    <w:rsid w:val="35EA8274"/>
    <w:rsid w:val="35EF132E"/>
    <w:rsid w:val="360E21C9"/>
    <w:rsid w:val="3623E9E8"/>
    <w:rsid w:val="3634D4F8"/>
    <w:rsid w:val="36372A6B"/>
    <w:rsid w:val="36527C1C"/>
    <w:rsid w:val="366AB279"/>
    <w:rsid w:val="36716931"/>
    <w:rsid w:val="36B867FE"/>
    <w:rsid w:val="36D2E225"/>
    <w:rsid w:val="36DEED76"/>
    <w:rsid w:val="36E8542A"/>
    <w:rsid w:val="36F6DA19"/>
    <w:rsid w:val="37298950"/>
    <w:rsid w:val="372CF878"/>
    <w:rsid w:val="374B4511"/>
    <w:rsid w:val="375F0668"/>
    <w:rsid w:val="3794DA89"/>
    <w:rsid w:val="379BE8AC"/>
    <w:rsid w:val="37B2B160"/>
    <w:rsid w:val="37DF9E42"/>
    <w:rsid w:val="380E13D0"/>
    <w:rsid w:val="383D9468"/>
    <w:rsid w:val="38DDAEA3"/>
    <w:rsid w:val="38EAA032"/>
    <w:rsid w:val="3910BFB1"/>
    <w:rsid w:val="3948D6B3"/>
    <w:rsid w:val="395D297B"/>
    <w:rsid w:val="39666E19"/>
    <w:rsid w:val="3966A2E7"/>
    <w:rsid w:val="397AB159"/>
    <w:rsid w:val="398684AA"/>
    <w:rsid w:val="39A2533B"/>
    <w:rsid w:val="39E936AE"/>
    <w:rsid w:val="39FFD106"/>
    <w:rsid w:val="3A02953F"/>
    <w:rsid w:val="3A186779"/>
    <w:rsid w:val="3A34CB07"/>
    <w:rsid w:val="3A5BA618"/>
    <w:rsid w:val="3A74AD80"/>
    <w:rsid w:val="3A86D690"/>
    <w:rsid w:val="3A8EFE0F"/>
    <w:rsid w:val="3AB32EC6"/>
    <w:rsid w:val="3ADBED1C"/>
    <w:rsid w:val="3AFA0FC0"/>
    <w:rsid w:val="3B040049"/>
    <w:rsid w:val="3B061FCA"/>
    <w:rsid w:val="3B3833E6"/>
    <w:rsid w:val="3B6D77F8"/>
    <w:rsid w:val="3BA67BCD"/>
    <w:rsid w:val="3BEE1E94"/>
    <w:rsid w:val="3C1AB178"/>
    <w:rsid w:val="3C2F4F3C"/>
    <w:rsid w:val="3C3E3E4B"/>
    <w:rsid w:val="3C41DD28"/>
    <w:rsid w:val="3C426583"/>
    <w:rsid w:val="3C486073"/>
    <w:rsid w:val="3CB6133F"/>
    <w:rsid w:val="3CBF69B8"/>
    <w:rsid w:val="3CE60FEE"/>
    <w:rsid w:val="3CE64313"/>
    <w:rsid w:val="3D1FBFFA"/>
    <w:rsid w:val="3D2F5C7C"/>
    <w:rsid w:val="3D8ACC90"/>
    <w:rsid w:val="3DA75AE9"/>
    <w:rsid w:val="3DBC25A4"/>
    <w:rsid w:val="3DC67760"/>
    <w:rsid w:val="3DC6A543"/>
    <w:rsid w:val="3DDBEBC8"/>
    <w:rsid w:val="3E0ADD0B"/>
    <w:rsid w:val="3E132DDE"/>
    <w:rsid w:val="3E2C53C7"/>
    <w:rsid w:val="3E31B082"/>
    <w:rsid w:val="3E41157E"/>
    <w:rsid w:val="3E5F17A3"/>
    <w:rsid w:val="3E76C8D2"/>
    <w:rsid w:val="3E81B60E"/>
    <w:rsid w:val="3E81E04F"/>
    <w:rsid w:val="3E967FBD"/>
    <w:rsid w:val="3E9FA3AD"/>
    <w:rsid w:val="3EA1C135"/>
    <w:rsid w:val="3EB963FD"/>
    <w:rsid w:val="3EBB165D"/>
    <w:rsid w:val="3EC5338C"/>
    <w:rsid w:val="3F00C364"/>
    <w:rsid w:val="3F14AA97"/>
    <w:rsid w:val="3F2076E6"/>
    <w:rsid w:val="3F5017E2"/>
    <w:rsid w:val="3F585DFA"/>
    <w:rsid w:val="3F83E48A"/>
    <w:rsid w:val="3F851E63"/>
    <w:rsid w:val="3F9061C1"/>
    <w:rsid w:val="3F98666C"/>
    <w:rsid w:val="3FFA9771"/>
    <w:rsid w:val="40008885"/>
    <w:rsid w:val="401194BF"/>
    <w:rsid w:val="40237C04"/>
    <w:rsid w:val="403FCAF5"/>
    <w:rsid w:val="40DEFBAB"/>
    <w:rsid w:val="40E66CDE"/>
    <w:rsid w:val="4102C05F"/>
    <w:rsid w:val="410D3155"/>
    <w:rsid w:val="4141EC69"/>
    <w:rsid w:val="41547F05"/>
    <w:rsid w:val="417F6D5C"/>
    <w:rsid w:val="41A9176D"/>
    <w:rsid w:val="41AD6520"/>
    <w:rsid w:val="41B7F5D6"/>
    <w:rsid w:val="41F4BAE7"/>
    <w:rsid w:val="41F89FC6"/>
    <w:rsid w:val="4214DD3A"/>
    <w:rsid w:val="423484E7"/>
    <w:rsid w:val="42503128"/>
    <w:rsid w:val="425B3270"/>
    <w:rsid w:val="428E021E"/>
    <w:rsid w:val="42E60627"/>
    <w:rsid w:val="43065095"/>
    <w:rsid w:val="4317ECFF"/>
    <w:rsid w:val="43831CDF"/>
    <w:rsid w:val="4398466D"/>
    <w:rsid w:val="43ACF24B"/>
    <w:rsid w:val="43BFE8ED"/>
    <w:rsid w:val="43E45419"/>
    <w:rsid w:val="43F29EDF"/>
    <w:rsid w:val="440B84CC"/>
    <w:rsid w:val="44439A39"/>
    <w:rsid w:val="4449C590"/>
    <w:rsid w:val="44878C7D"/>
    <w:rsid w:val="44B5B4B5"/>
    <w:rsid w:val="44D84ADE"/>
    <w:rsid w:val="44DF1E2B"/>
    <w:rsid w:val="44E2DEE6"/>
    <w:rsid w:val="44FD5751"/>
    <w:rsid w:val="450A0F3C"/>
    <w:rsid w:val="451366A5"/>
    <w:rsid w:val="452D178A"/>
    <w:rsid w:val="453B4FC9"/>
    <w:rsid w:val="45576B3C"/>
    <w:rsid w:val="4583EC1B"/>
    <w:rsid w:val="4595ADB7"/>
    <w:rsid w:val="45A0E1E7"/>
    <w:rsid w:val="45A64645"/>
    <w:rsid w:val="45A68DE6"/>
    <w:rsid w:val="45B26CCE"/>
    <w:rsid w:val="45B5922E"/>
    <w:rsid w:val="45DB6201"/>
    <w:rsid w:val="45F0E31A"/>
    <w:rsid w:val="4620A0F0"/>
    <w:rsid w:val="4642FE40"/>
    <w:rsid w:val="4662FC04"/>
    <w:rsid w:val="466C05CC"/>
    <w:rsid w:val="466E9CBE"/>
    <w:rsid w:val="466F36FB"/>
    <w:rsid w:val="46A5DF9D"/>
    <w:rsid w:val="46B6144C"/>
    <w:rsid w:val="46BAF320"/>
    <w:rsid w:val="46F98BF2"/>
    <w:rsid w:val="4717CEF6"/>
    <w:rsid w:val="4725CAD8"/>
    <w:rsid w:val="474D828D"/>
    <w:rsid w:val="475C6DE3"/>
    <w:rsid w:val="47B520F6"/>
    <w:rsid w:val="47D2DB65"/>
    <w:rsid w:val="47D79E0E"/>
    <w:rsid w:val="47D9C1B8"/>
    <w:rsid w:val="47E51C88"/>
    <w:rsid w:val="47EB64AD"/>
    <w:rsid w:val="4802C98A"/>
    <w:rsid w:val="480B91E9"/>
    <w:rsid w:val="48664146"/>
    <w:rsid w:val="4872D2E0"/>
    <w:rsid w:val="489DF3BF"/>
    <w:rsid w:val="48A1D1CB"/>
    <w:rsid w:val="48BB8CDD"/>
    <w:rsid w:val="48E9AF82"/>
    <w:rsid w:val="48F964AC"/>
    <w:rsid w:val="491E0878"/>
    <w:rsid w:val="4923C3B6"/>
    <w:rsid w:val="4933A5B2"/>
    <w:rsid w:val="49C5704D"/>
    <w:rsid w:val="49E2874D"/>
    <w:rsid w:val="4A023DDA"/>
    <w:rsid w:val="4A5C5446"/>
    <w:rsid w:val="4A6B45A6"/>
    <w:rsid w:val="4A79B768"/>
    <w:rsid w:val="4A8BEA63"/>
    <w:rsid w:val="4AC860EB"/>
    <w:rsid w:val="4AE2E364"/>
    <w:rsid w:val="4B1809BC"/>
    <w:rsid w:val="4B9E15AE"/>
    <w:rsid w:val="4C5FD457"/>
    <w:rsid w:val="4C608FAB"/>
    <w:rsid w:val="4C7E30B7"/>
    <w:rsid w:val="4CD53869"/>
    <w:rsid w:val="4CED419B"/>
    <w:rsid w:val="4D015D36"/>
    <w:rsid w:val="4D10D326"/>
    <w:rsid w:val="4D246B03"/>
    <w:rsid w:val="4D2B13EE"/>
    <w:rsid w:val="4D474548"/>
    <w:rsid w:val="4D52782B"/>
    <w:rsid w:val="4D63F437"/>
    <w:rsid w:val="4D710DE7"/>
    <w:rsid w:val="4D8E3F70"/>
    <w:rsid w:val="4DE919C7"/>
    <w:rsid w:val="4E07E776"/>
    <w:rsid w:val="4E7627AA"/>
    <w:rsid w:val="4E966EDA"/>
    <w:rsid w:val="4ED17A67"/>
    <w:rsid w:val="4EFAD09E"/>
    <w:rsid w:val="4F05CC63"/>
    <w:rsid w:val="4F3CDD96"/>
    <w:rsid w:val="4F3DE1BC"/>
    <w:rsid w:val="4F5A7A3B"/>
    <w:rsid w:val="4FB0E0F3"/>
    <w:rsid w:val="4FC36EF8"/>
    <w:rsid w:val="50077A98"/>
    <w:rsid w:val="501AAC1D"/>
    <w:rsid w:val="5073ACFD"/>
    <w:rsid w:val="50839996"/>
    <w:rsid w:val="50ACD355"/>
    <w:rsid w:val="50B67AD5"/>
    <w:rsid w:val="50CCD9C7"/>
    <w:rsid w:val="50E17BE8"/>
    <w:rsid w:val="50E2BF99"/>
    <w:rsid w:val="50E84138"/>
    <w:rsid w:val="5102531F"/>
    <w:rsid w:val="510820B4"/>
    <w:rsid w:val="5137DA86"/>
    <w:rsid w:val="51537399"/>
    <w:rsid w:val="517BE1E4"/>
    <w:rsid w:val="51850A75"/>
    <w:rsid w:val="51889D25"/>
    <w:rsid w:val="51A13958"/>
    <w:rsid w:val="51AAE7AF"/>
    <w:rsid w:val="51BCC932"/>
    <w:rsid w:val="51DA7983"/>
    <w:rsid w:val="51ECCD7B"/>
    <w:rsid w:val="51F94502"/>
    <w:rsid w:val="51FCA079"/>
    <w:rsid w:val="52189F69"/>
    <w:rsid w:val="522E0EDB"/>
    <w:rsid w:val="529AD7B9"/>
    <w:rsid w:val="5305F5ED"/>
    <w:rsid w:val="531FA91E"/>
    <w:rsid w:val="53575880"/>
    <w:rsid w:val="535C903F"/>
    <w:rsid w:val="53759397"/>
    <w:rsid w:val="538B5B0E"/>
    <w:rsid w:val="53947669"/>
    <w:rsid w:val="53A4045D"/>
    <w:rsid w:val="53BE56EE"/>
    <w:rsid w:val="53DC9897"/>
    <w:rsid w:val="53ED0BE9"/>
    <w:rsid w:val="5404334D"/>
    <w:rsid w:val="540A4463"/>
    <w:rsid w:val="542DB438"/>
    <w:rsid w:val="54340618"/>
    <w:rsid w:val="543D37BE"/>
    <w:rsid w:val="5473E572"/>
    <w:rsid w:val="54D8DA1A"/>
    <w:rsid w:val="54EBAED8"/>
    <w:rsid w:val="54EE9DD0"/>
    <w:rsid w:val="54F2CBC5"/>
    <w:rsid w:val="551C2588"/>
    <w:rsid w:val="552573A7"/>
    <w:rsid w:val="5532190A"/>
    <w:rsid w:val="553B480E"/>
    <w:rsid w:val="55885EC7"/>
    <w:rsid w:val="5592AF63"/>
    <w:rsid w:val="55959C6A"/>
    <w:rsid w:val="559A9AA1"/>
    <w:rsid w:val="55A9A862"/>
    <w:rsid w:val="55BC9BE5"/>
    <w:rsid w:val="55CD0D39"/>
    <w:rsid w:val="55E90C60"/>
    <w:rsid w:val="55F29960"/>
    <w:rsid w:val="56323675"/>
    <w:rsid w:val="56712AC8"/>
    <w:rsid w:val="5674AA7B"/>
    <w:rsid w:val="56923D69"/>
    <w:rsid w:val="569E8D0F"/>
    <w:rsid w:val="56AADB4B"/>
    <w:rsid w:val="56B22960"/>
    <w:rsid w:val="56C6EFE2"/>
    <w:rsid w:val="56FCE593"/>
    <w:rsid w:val="5728701F"/>
    <w:rsid w:val="572A5196"/>
    <w:rsid w:val="5733293A"/>
    <w:rsid w:val="57511D70"/>
    <w:rsid w:val="57812FD5"/>
    <w:rsid w:val="5793ED69"/>
    <w:rsid w:val="57A574F3"/>
    <w:rsid w:val="57C06FA1"/>
    <w:rsid w:val="57EE5F3D"/>
    <w:rsid w:val="57F1876C"/>
    <w:rsid w:val="57F7F0F6"/>
    <w:rsid w:val="58059E1C"/>
    <w:rsid w:val="583EFB8F"/>
    <w:rsid w:val="58880C81"/>
    <w:rsid w:val="588B7515"/>
    <w:rsid w:val="58A9D670"/>
    <w:rsid w:val="58ADD915"/>
    <w:rsid w:val="58B66E10"/>
    <w:rsid w:val="58BB8396"/>
    <w:rsid w:val="58C9928C"/>
    <w:rsid w:val="58DCF072"/>
    <w:rsid w:val="5908AB95"/>
    <w:rsid w:val="590DDF0C"/>
    <w:rsid w:val="591698B5"/>
    <w:rsid w:val="592C625A"/>
    <w:rsid w:val="594C2E74"/>
    <w:rsid w:val="5985A03F"/>
    <w:rsid w:val="5998640A"/>
    <w:rsid w:val="59A7B51C"/>
    <w:rsid w:val="59A90831"/>
    <w:rsid w:val="59AC4B3D"/>
    <w:rsid w:val="59BD8614"/>
    <w:rsid w:val="59D0F70F"/>
    <w:rsid w:val="59E7CDC4"/>
    <w:rsid w:val="5A35CACD"/>
    <w:rsid w:val="5A3FFCF2"/>
    <w:rsid w:val="5A99826B"/>
    <w:rsid w:val="5AA37873"/>
    <w:rsid w:val="5AE74EEF"/>
    <w:rsid w:val="5AEAE67C"/>
    <w:rsid w:val="5AF05383"/>
    <w:rsid w:val="5B08233B"/>
    <w:rsid w:val="5B12D782"/>
    <w:rsid w:val="5B230FBF"/>
    <w:rsid w:val="5B769C51"/>
    <w:rsid w:val="5BA6A2BA"/>
    <w:rsid w:val="5BBA5839"/>
    <w:rsid w:val="5BBD4DC6"/>
    <w:rsid w:val="5BD1772E"/>
    <w:rsid w:val="5C18501E"/>
    <w:rsid w:val="5C242FA2"/>
    <w:rsid w:val="5C3B9DF4"/>
    <w:rsid w:val="5C4F9E33"/>
    <w:rsid w:val="5C65C125"/>
    <w:rsid w:val="5CACEDBB"/>
    <w:rsid w:val="5CBAE31B"/>
    <w:rsid w:val="5CD9D5CD"/>
    <w:rsid w:val="5CE3EBFF"/>
    <w:rsid w:val="5D06C991"/>
    <w:rsid w:val="5D24C6DD"/>
    <w:rsid w:val="5D28FF03"/>
    <w:rsid w:val="5D38A059"/>
    <w:rsid w:val="5D409179"/>
    <w:rsid w:val="5D7CDC53"/>
    <w:rsid w:val="5D9DF13B"/>
    <w:rsid w:val="5DE725B3"/>
    <w:rsid w:val="5E2BA484"/>
    <w:rsid w:val="5E39EB73"/>
    <w:rsid w:val="5E52D619"/>
    <w:rsid w:val="5E55FA60"/>
    <w:rsid w:val="5E5DD33E"/>
    <w:rsid w:val="5E6AF334"/>
    <w:rsid w:val="5E89DF2B"/>
    <w:rsid w:val="5EBD942F"/>
    <w:rsid w:val="5EC607AD"/>
    <w:rsid w:val="5EC671CA"/>
    <w:rsid w:val="5ED6C429"/>
    <w:rsid w:val="5EF30084"/>
    <w:rsid w:val="5F601F79"/>
    <w:rsid w:val="5FBC9327"/>
    <w:rsid w:val="5FF1AFF2"/>
    <w:rsid w:val="60136F64"/>
    <w:rsid w:val="604CDAE1"/>
    <w:rsid w:val="60596490"/>
    <w:rsid w:val="6062A22B"/>
    <w:rsid w:val="6095B766"/>
    <w:rsid w:val="6099F33C"/>
    <w:rsid w:val="60D0A721"/>
    <w:rsid w:val="60FF4E8C"/>
    <w:rsid w:val="610D014E"/>
    <w:rsid w:val="61AA3B0D"/>
    <w:rsid w:val="61D0857F"/>
    <w:rsid w:val="61D7D417"/>
    <w:rsid w:val="61D9B74C"/>
    <w:rsid w:val="61DE6154"/>
    <w:rsid w:val="61E92D3C"/>
    <w:rsid w:val="61E9F6A9"/>
    <w:rsid w:val="61F3E6E6"/>
    <w:rsid w:val="6205C0B4"/>
    <w:rsid w:val="6257F4BD"/>
    <w:rsid w:val="6260C8B4"/>
    <w:rsid w:val="62664C66"/>
    <w:rsid w:val="628EE778"/>
    <w:rsid w:val="628FE317"/>
    <w:rsid w:val="62935E1C"/>
    <w:rsid w:val="6293F3E7"/>
    <w:rsid w:val="6294294E"/>
    <w:rsid w:val="6297EEBE"/>
    <w:rsid w:val="62A4770C"/>
    <w:rsid w:val="62D502A9"/>
    <w:rsid w:val="6300486A"/>
    <w:rsid w:val="63219E46"/>
    <w:rsid w:val="635783A1"/>
    <w:rsid w:val="63899BBC"/>
    <w:rsid w:val="63A8DFA4"/>
    <w:rsid w:val="63D05EC9"/>
    <w:rsid w:val="63DE0C5B"/>
    <w:rsid w:val="63E3C3C1"/>
    <w:rsid w:val="6412BBB6"/>
    <w:rsid w:val="643AAA9C"/>
    <w:rsid w:val="644F6420"/>
    <w:rsid w:val="6454D60F"/>
    <w:rsid w:val="64649D7C"/>
    <w:rsid w:val="647E7D02"/>
    <w:rsid w:val="64834B95"/>
    <w:rsid w:val="64B24714"/>
    <w:rsid w:val="64B94B4E"/>
    <w:rsid w:val="64BF35D4"/>
    <w:rsid w:val="64DA5680"/>
    <w:rsid w:val="64DDC30D"/>
    <w:rsid w:val="64DE8D11"/>
    <w:rsid w:val="64E465FE"/>
    <w:rsid w:val="65082641"/>
    <w:rsid w:val="65256C1D"/>
    <w:rsid w:val="652B87A8"/>
    <w:rsid w:val="652F61EC"/>
    <w:rsid w:val="65464B3E"/>
    <w:rsid w:val="65624208"/>
    <w:rsid w:val="658122B6"/>
    <w:rsid w:val="65D3A641"/>
    <w:rsid w:val="65E439AA"/>
    <w:rsid w:val="668ACE45"/>
    <w:rsid w:val="668F2463"/>
    <w:rsid w:val="66952EC8"/>
    <w:rsid w:val="66AD286F"/>
    <w:rsid w:val="66DEA90D"/>
    <w:rsid w:val="66F2823E"/>
    <w:rsid w:val="6726C048"/>
    <w:rsid w:val="674B9217"/>
    <w:rsid w:val="675B402E"/>
    <w:rsid w:val="676E9010"/>
    <w:rsid w:val="67993D14"/>
    <w:rsid w:val="67A4A4A7"/>
    <w:rsid w:val="67AD2604"/>
    <w:rsid w:val="67AFA56D"/>
    <w:rsid w:val="67ED03DF"/>
    <w:rsid w:val="68146F31"/>
    <w:rsid w:val="68155A73"/>
    <w:rsid w:val="683F4663"/>
    <w:rsid w:val="683FC703"/>
    <w:rsid w:val="68413248"/>
    <w:rsid w:val="6847159B"/>
    <w:rsid w:val="6876D3BA"/>
    <w:rsid w:val="68841D2B"/>
    <w:rsid w:val="68BD4E00"/>
    <w:rsid w:val="6908173E"/>
    <w:rsid w:val="690CA34A"/>
    <w:rsid w:val="69620886"/>
    <w:rsid w:val="6975A1F2"/>
    <w:rsid w:val="69963FEB"/>
    <w:rsid w:val="69C26F07"/>
    <w:rsid w:val="69CDF717"/>
    <w:rsid w:val="69ECDA29"/>
    <w:rsid w:val="69F61373"/>
    <w:rsid w:val="69FDDEAE"/>
    <w:rsid w:val="69FEF8CB"/>
    <w:rsid w:val="6A0DCE9A"/>
    <w:rsid w:val="6A1E44D0"/>
    <w:rsid w:val="6A3A717C"/>
    <w:rsid w:val="6A8D7CD5"/>
    <w:rsid w:val="6AA27075"/>
    <w:rsid w:val="6AAFCB41"/>
    <w:rsid w:val="6AB95928"/>
    <w:rsid w:val="6ABC73EB"/>
    <w:rsid w:val="6AC6EC31"/>
    <w:rsid w:val="6ACC2C18"/>
    <w:rsid w:val="6ADF1687"/>
    <w:rsid w:val="6B0E044C"/>
    <w:rsid w:val="6B317645"/>
    <w:rsid w:val="6B379D8B"/>
    <w:rsid w:val="6B381773"/>
    <w:rsid w:val="6B9C2294"/>
    <w:rsid w:val="6BAA538A"/>
    <w:rsid w:val="6BC390A6"/>
    <w:rsid w:val="6BD0FD88"/>
    <w:rsid w:val="6BDE38EB"/>
    <w:rsid w:val="6C122439"/>
    <w:rsid w:val="6C27AF6C"/>
    <w:rsid w:val="6C765F34"/>
    <w:rsid w:val="6C780014"/>
    <w:rsid w:val="6CB70A9D"/>
    <w:rsid w:val="6CEBCF2F"/>
    <w:rsid w:val="6D103C26"/>
    <w:rsid w:val="6D10A008"/>
    <w:rsid w:val="6D1538F1"/>
    <w:rsid w:val="6D2A9082"/>
    <w:rsid w:val="6D321CD5"/>
    <w:rsid w:val="6D441922"/>
    <w:rsid w:val="6D5D7DFB"/>
    <w:rsid w:val="6D60BDB1"/>
    <w:rsid w:val="6D6DF588"/>
    <w:rsid w:val="6D7CA799"/>
    <w:rsid w:val="6D940E93"/>
    <w:rsid w:val="6D99F52E"/>
    <w:rsid w:val="6E39EC5D"/>
    <w:rsid w:val="6E4CEAD3"/>
    <w:rsid w:val="6E5088B1"/>
    <w:rsid w:val="6E5A7C6F"/>
    <w:rsid w:val="6E7A9D93"/>
    <w:rsid w:val="6E7E198E"/>
    <w:rsid w:val="6E8478E3"/>
    <w:rsid w:val="6E95E02A"/>
    <w:rsid w:val="6EA002CC"/>
    <w:rsid w:val="6ED0755A"/>
    <w:rsid w:val="6EE1B6DB"/>
    <w:rsid w:val="6F3740DA"/>
    <w:rsid w:val="6F3C1A25"/>
    <w:rsid w:val="6F5554E8"/>
    <w:rsid w:val="6F926CCE"/>
    <w:rsid w:val="6FA63D73"/>
    <w:rsid w:val="6FADD9AD"/>
    <w:rsid w:val="6FD205FF"/>
    <w:rsid w:val="70229371"/>
    <w:rsid w:val="70497727"/>
    <w:rsid w:val="70A84520"/>
    <w:rsid w:val="70EC0082"/>
    <w:rsid w:val="70FE75B1"/>
    <w:rsid w:val="710C0ECD"/>
    <w:rsid w:val="711700E8"/>
    <w:rsid w:val="71213405"/>
    <w:rsid w:val="71297BCD"/>
    <w:rsid w:val="71631E95"/>
    <w:rsid w:val="71EDE169"/>
    <w:rsid w:val="72016DB8"/>
    <w:rsid w:val="720A0AB0"/>
    <w:rsid w:val="7226FE9F"/>
    <w:rsid w:val="72332D5E"/>
    <w:rsid w:val="723D934A"/>
    <w:rsid w:val="72443E8E"/>
    <w:rsid w:val="72528B44"/>
    <w:rsid w:val="7265B544"/>
    <w:rsid w:val="72B22972"/>
    <w:rsid w:val="72C54C2E"/>
    <w:rsid w:val="72C96A39"/>
    <w:rsid w:val="72D26C18"/>
    <w:rsid w:val="72EFD478"/>
    <w:rsid w:val="73206F29"/>
    <w:rsid w:val="7327E10A"/>
    <w:rsid w:val="7332183A"/>
    <w:rsid w:val="737E44BC"/>
    <w:rsid w:val="73A0FD93"/>
    <w:rsid w:val="73ACD5B0"/>
    <w:rsid w:val="73FE7157"/>
    <w:rsid w:val="740CE223"/>
    <w:rsid w:val="741812D2"/>
    <w:rsid w:val="742B7788"/>
    <w:rsid w:val="7475BBFD"/>
    <w:rsid w:val="747C6735"/>
    <w:rsid w:val="748FAC00"/>
    <w:rsid w:val="749231CE"/>
    <w:rsid w:val="74C3E862"/>
    <w:rsid w:val="7540D842"/>
    <w:rsid w:val="75574DBD"/>
    <w:rsid w:val="75672AFB"/>
    <w:rsid w:val="7567AC8A"/>
    <w:rsid w:val="7567F9CA"/>
    <w:rsid w:val="756B63A6"/>
    <w:rsid w:val="757CC9CE"/>
    <w:rsid w:val="75AA7828"/>
    <w:rsid w:val="75E687D5"/>
    <w:rsid w:val="75EDD8A8"/>
    <w:rsid w:val="76151FD8"/>
    <w:rsid w:val="761A7482"/>
    <w:rsid w:val="762BBC65"/>
    <w:rsid w:val="763CB834"/>
    <w:rsid w:val="7644D810"/>
    <w:rsid w:val="767F644B"/>
    <w:rsid w:val="768C4D7B"/>
    <w:rsid w:val="76D39B5C"/>
    <w:rsid w:val="77033E15"/>
    <w:rsid w:val="77132E79"/>
    <w:rsid w:val="7762E4D1"/>
    <w:rsid w:val="776A51CE"/>
    <w:rsid w:val="77B70F2C"/>
    <w:rsid w:val="77B81669"/>
    <w:rsid w:val="77DCD6E4"/>
    <w:rsid w:val="77E2C9A4"/>
    <w:rsid w:val="77F606AF"/>
    <w:rsid w:val="77FA2C35"/>
    <w:rsid w:val="7827A262"/>
    <w:rsid w:val="785F270B"/>
    <w:rsid w:val="7869100B"/>
    <w:rsid w:val="788D1F5B"/>
    <w:rsid w:val="78D0BA8F"/>
    <w:rsid w:val="78DFD4D1"/>
    <w:rsid w:val="78FF895A"/>
    <w:rsid w:val="79175D06"/>
    <w:rsid w:val="79180D4C"/>
    <w:rsid w:val="79297C48"/>
    <w:rsid w:val="79348DB2"/>
    <w:rsid w:val="7939D5DE"/>
    <w:rsid w:val="79489EF6"/>
    <w:rsid w:val="797F81DE"/>
    <w:rsid w:val="79B47721"/>
    <w:rsid w:val="79BA6670"/>
    <w:rsid w:val="79C0FE1C"/>
    <w:rsid w:val="79CAF672"/>
    <w:rsid w:val="79D34684"/>
    <w:rsid w:val="7A125F83"/>
    <w:rsid w:val="7A18B92F"/>
    <w:rsid w:val="7A22F887"/>
    <w:rsid w:val="7A6AABC5"/>
    <w:rsid w:val="7A772F1B"/>
    <w:rsid w:val="7A7C725A"/>
    <w:rsid w:val="7AA1F290"/>
    <w:rsid w:val="7AD5C685"/>
    <w:rsid w:val="7B1B523F"/>
    <w:rsid w:val="7BA8BB41"/>
    <w:rsid w:val="7BB92F97"/>
    <w:rsid w:val="7BBE8AD3"/>
    <w:rsid w:val="7C03A1CF"/>
    <w:rsid w:val="7C3DC2F1"/>
    <w:rsid w:val="7C4B2A32"/>
    <w:rsid w:val="7C4ED8DA"/>
    <w:rsid w:val="7C5D18DD"/>
    <w:rsid w:val="7C685516"/>
    <w:rsid w:val="7C6F74BD"/>
    <w:rsid w:val="7C770D97"/>
    <w:rsid w:val="7C9252C9"/>
    <w:rsid w:val="7CC37189"/>
    <w:rsid w:val="7CF3E729"/>
    <w:rsid w:val="7D23A929"/>
    <w:rsid w:val="7D339C24"/>
    <w:rsid w:val="7D363623"/>
    <w:rsid w:val="7D76EEEB"/>
    <w:rsid w:val="7D827F11"/>
    <w:rsid w:val="7D87DAAD"/>
    <w:rsid w:val="7D88F8F8"/>
    <w:rsid w:val="7DB4131C"/>
    <w:rsid w:val="7DBA1B6D"/>
    <w:rsid w:val="7DC02719"/>
    <w:rsid w:val="7DD1E294"/>
    <w:rsid w:val="7DEACE29"/>
    <w:rsid w:val="7DFF6F6B"/>
    <w:rsid w:val="7E03E52C"/>
    <w:rsid w:val="7E174E66"/>
    <w:rsid w:val="7E3631C0"/>
    <w:rsid w:val="7E3F3EF4"/>
    <w:rsid w:val="7E78FE52"/>
    <w:rsid w:val="7EAC1C15"/>
    <w:rsid w:val="7EB4FA9F"/>
    <w:rsid w:val="7EB7F605"/>
    <w:rsid w:val="7EDC4194"/>
    <w:rsid w:val="7F145BFE"/>
    <w:rsid w:val="7F4FE37D"/>
    <w:rsid w:val="7F7AE401"/>
    <w:rsid w:val="7F83EF6A"/>
    <w:rsid w:val="7F855EBC"/>
    <w:rsid w:val="7F971698"/>
    <w:rsid w:val="7F97CB90"/>
    <w:rsid w:val="7FA7157F"/>
    <w:rsid w:val="7FC3284E"/>
    <w:rsid w:val="7FDB7903"/>
    <w:rsid w:val="7FE980AE"/>
    <w:rsid w:val="7FFD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7E44BC"/>
  <w15:chartTrackingRefBased/>
  <w15:docId w15:val="{BEA0479A-6BEA-4A99-AEC7-A64CDDF1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3037B9AD"/>
    <w:rPr>
      <w:noProof w:val="0"/>
    </w:rPr>
  </w:style>
  <w:style w:type="paragraph" w:styleId="Heading1">
    <w:name w:val="heading 1"/>
    <w:basedOn w:val="Title"/>
    <w:next w:val="Normal"/>
    <w:link w:val="Heading1Char"/>
    <w:uiPriority w:val="9"/>
    <w:qFormat/>
    <w:rsid w:val="6FADD9AD"/>
    <w:pPr>
      <w:numPr>
        <w:numId w:val="0"/>
      </w:numPr>
      <w:ind w:left="720" w:hanging="360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6FADD9AD"/>
    <w:pPr>
      <w:outlineLvl w:val="1"/>
    </w:pPr>
    <w:rPr>
      <w:sz w:val="26"/>
      <w:szCs w:val="26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6FADD9AD"/>
    <w:pPr>
      <w:ind w:left="2160" w:hanging="18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37B9AD"/>
    <w:pPr>
      <w:spacing/>
      <w:ind w:left="720"/>
      <w:contextualSpacing/>
    </w:pPr>
  </w:style>
  <w:style w:type="character" w:styleId="Heading1Char" w:customStyle="1">
    <w:name w:val="Heading 1 Char"/>
    <w:link w:val="Heading1"/>
    <w:uiPriority w:val="9"/>
    <w:rsid w:val="6FADD9AD"/>
    <w:rPr>
      <w:b/>
      <w:bCs/>
      <w:sz w:val="28"/>
      <w:szCs w:val="28"/>
    </w:rPr>
  </w:style>
  <w:style w:type="character" w:styleId="Heading2Char" w:customStyle="1">
    <w:name w:val="Heading 2 Char"/>
    <w:link w:val="Heading2"/>
    <w:uiPriority w:val="9"/>
    <w:rsid w:val="6FADD9AD"/>
    <w:rPr>
      <w:sz w:val="26"/>
      <w:szCs w:val="26"/>
    </w:rPr>
  </w:style>
  <w:style w:type="paragraph" w:styleId="TOC1">
    <w:uiPriority w:val="39"/>
    <w:name w:val="toc 1"/>
    <w:basedOn w:val="Normal"/>
    <w:next w:val="Normal"/>
    <w:unhideWhenUsed/>
    <w:rsid w:val="3037B9AD"/>
    <w:pPr>
      <w:spacing w:after="10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2">
    <w:uiPriority w:val="39"/>
    <w:name w:val="toc 2"/>
    <w:basedOn w:val="Normal"/>
    <w:next w:val="Normal"/>
    <w:unhideWhenUsed/>
    <w:rsid w:val="3037B9AD"/>
    <w:pPr>
      <w:spacing w:after="100"/>
      <w:ind w:left="220"/>
    </w:pPr>
  </w:style>
  <w:style w:type="paragraph" w:styleId="Title">
    <w:name w:val="Title"/>
    <w:basedOn w:val="ListParagraph"/>
    <w:next w:val="Normal"/>
    <w:link w:val="TitleChar"/>
    <w:uiPriority w:val="10"/>
    <w:qFormat/>
    <w:rsid w:val="6FADD9AD"/>
    <w:pPr>
      <w:numPr>
        <w:numId w:val="26"/>
      </w:numPr>
    </w:pPr>
    <w:rPr>
      <w:sz w:val="24"/>
      <w:szCs w:val="24"/>
    </w:rPr>
  </w:style>
  <w:style w:type="character" w:styleId="Heading3Char" w:customStyle="1">
    <w:name w:val="Heading 3 Char"/>
    <w:link w:val="Heading3"/>
    <w:uiPriority w:val="9"/>
    <w:rsid w:val="6FADD9AD"/>
    <w:rPr>
      <w:b/>
      <w:bCs/>
    </w:rPr>
  </w:style>
  <w:style w:type="character" w:styleId="TitleChar" w:customStyle="1">
    <w:name w:val="Title Char"/>
    <w:link w:val="Title"/>
    <w:uiPriority w:val="10"/>
    <w:rsid w:val="6FADD9AD"/>
    <w:rPr>
      <w:sz w:val="24"/>
      <w:szCs w:val="24"/>
    </w:rPr>
  </w:style>
  <w:style w:type="paragraph" w:styleId="TOC3">
    <w:uiPriority w:val="39"/>
    <w:name w:val="toc 3"/>
    <w:basedOn w:val="Normal"/>
    <w:next w:val="Normal"/>
    <w:unhideWhenUsed/>
    <w:rsid w:val="3037B9AD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uiPriority w:val="99"/>
    <w:name w:val="header"/>
    <w:basedOn w:val="Normal"/>
    <w:unhideWhenUsed/>
    <w:link w:val="HeaderChar"/>
    <w:rsid w:val="3037B9AD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uiPriority w:val="99"/>
    <w:name w:val="footer"/>
    <w:basedOn w:val="Normal"/>
    <w:unhideWhenUsed/>
    <w:link w:val="FooterChar"/>
    <w:rsid w:val="3037B9AD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microsoft.com/office/2020/10/relationships/intelligence" Target="intelligence2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9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s092767@student.tu.kielce.pl</dc:creator>
  <keywords/>
  <dc:description/>
  <lastModifiedBy>PIOTR THOMAS</lastModifiedBy>
  <revision>17</revision>
  <dcterms:created xsi:type="dcterms:W3CDTF">2024-04-12T18:53:00.0000000Z</dcterms:created>
  <dcterms:modified xsi:type="dcterms:W3CDTF">2026-04-15T23:59:17.4126184Z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f7b0dd1ecbd4145d4f6d4a3f5bdb0fb49022de98778885057a80b061cc802714</vt:lpwstr>
  </property>
</Properties>
</file>