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To,</w:t>
      </w:r>
    </w:p>
    <w:p>
      <w:r>
        <w:t>The Nodal Officer,</w:t>
      </w:r>
    </w:p>
    <w:p>
      <w:r>
        <w:t>Gujarat Gramin</w:t>
      </w:r>
    </w:p>
    <w:p/>
    <w:p>
      <w:r>
        <w:t>Subject: Notice for Blocking / Lien of Fraudulent Funds - Acknowledgement No: 30803260020593</w:t>
      </w:r>
    </w:p>
    <w:p/>
    <w:p>
      <w:r>
        <w:t>Respected Sir/Madam,</w:t>
      </w:r>
    </w:p>
    <w:p/>
    <w:p>
      <w:r>
        <w:t>This is to inform you that a complaint has been registered on the National Cybercrime Reporting Portal regarding a financial fraud. During the forensic investigation of the money trail, the following account(s) maintained with your bank have been identified as recipients of fraudulent funds:</w:t>
      </w:r>
    </w:p>
    <w:p/>
    <w:p>
      <w:r>
        <w:t xml:space="preserve">Account Numbers: </w:t>
      </w:r>
    </w:p>
    <w:p>
      <w:r>
        <w:t>3224010000437</w:t>
      </w:r>
    </w:p>
    <w:p/>
    <w:p>
      <w:r>
        <w:t>Total Disputed Amount: INR 232,482.00</w:t>
      </w:r>
    </w:p>
    <w:p/>
    <w:p>
      <w:r>
        <w:t>As per the powers vested under Section 91 of the CrPC, you are hereby directed to:</w:t>
      </w:r>
    </w:p>
    <w:p>
      <w:r>
        <w:t>1. Immediately put a LIEN/HOLD on the above-mentioned accounts for the disputed amount.</w:t>
      </w:r>
    </w:p>
    <w:p>
      <w:r>
        <w:t>2. Provide the KYC details and certified account statements for these accounts from 20/03/2026 01 : 22 : AM till date.</w:t>
      </w:r>
    </w:p>
    <w:p>
      <w:r>
        <w:t>3. Share the IP logs and login details if these accounts were accessed via Net Banking/Mobile App.</w:t>
      </w:r>
    </w:p>
    <w:p/>
    <w:p>
      <w:r>
        <w:t>Transaction Details Summary:</w:t>
      </w:r>
    </w:p>
    <w:p>
      <w:r>
        <w:t>- Acct: 3224010000437 | Date: 08/03/2026 12:00:00 AM | Amt: 232482.0 | UTR: ubinr22026030801837797</w:t>
      </w:r>
    </w:p>
    <w:p/>
    <w:p/>
    <w:p>
      <w:r>
        <w:t>Please treat this as URGENT and share the compliance report at the earliest.</w:t>
      </w:r>
    </w:p>
    <w:p/>
    <w:p>
      <w:r>
        <w:t>Regards,</w:t>
      </w:r>
    </w:p>
    <w:p/>
    <w:p>
      <w:r>
        <w:t>Inspector John Doe</w:t>
      </w:r>
    </w:p>
    <w:p>
      <w:r>
        <w:t>Cyber Cell In-Charge</w:t>
      </w:r>
    </w:p>
    <w:p>
      <w:r>
        <w:t>Electronic City Cyber PS</w:t>
      </w:r>
    </w:p>
    <w:p>
      <w:r>
        <w:t>Date: 19/04/2026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