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Utkarsh Small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1539020000000</w:t>
      </w:r>
    </w:p>
    <w:p/>
    <w:p>
      <w:r>
        <w:t>Total Disputed Amount: INR 1,220,000.00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1539020000000 | Date: 11/03/2026 11:29:19 PM | Amt: 150000.0 | UTR: 607023433613</w:t>
      </w:r>
    </w:p>
    <w:p>
      <w:r>
        <w:t>- Acct: 1539020000000 | Date: 09/03/2026 02:46:00 AM | Amt: 290000.0 | UTR: 606802790627</w:t>
      </w:r>
    </w:p>
    <w:p>
      <w:r>
        <w:t>- Acct: 1539020000000 | Date: 11/03/2026 04:19:29 PM | Amt: 100000.0 | UTR: 607016344861</w:t>
      </w:r>
    </w:p>
    <w:p>
      <w:r>
        <w:t>- Acct: 1539020000000 | Date: 09/03/2026 12:00:00 AM | Amt: 250000.0 | UTR: 1539020000000769</w:t>
      </w:r>
    </w:p>
    <w:p>
      <w:r>
        <w:t>- Acct: 1539020000000 | Date: 09/03/2026 12:00:00 AM | Amt: 90000.0 | UTR: 1539020000000769</w:t>
      </w:r>
    </w:p>
    <w:p>
      <w:r>
        <w:t>- Acct: 1539020000000 | Date: 09/03/2026 12:00:00 AM | Amt: 90000.0 | UTR: MBAAF4A84164</w:t>
      </w:r>
    </w:p>
    <w:p>
      <w:r>
        <w:t>- Acct: 1539020000000 | Date: 09/03/2026 12:00:00 AM | Amt: 250000.0 | UTR: MBAAF4A84766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