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Báo cáo thực nghiệm 10 model AI và 32 năng lực NextFarm</w:t>
      </w:r>
    </w:p>
    <w:p>
      <w:pPr>
        <w:spacing w:after="180"/>
      </w:pPr>
      <w:r>
        <w:rPr>
          <w:rFonts w:ascii="Arial" w:hAnsi="Arial" w:eastAsia="Arial"/>
          <w:b/>
          <w:color w:val="464646"/>
          <w:sz w:val="21"/>
        </w:rPr>
        <w:t>Dữ liệu đầu vào, quy trình train, chỉ số đánh giá, quality gate và phương án mở rộng nhiều khách hàng</w:t>
      </w:r>
    </w:p>
    <w:p>
      <w:pPr>
        <w:spacing w:after="240"/>
      </w:pPr>
      <w:r>
        <w:rPr>
          <w:rFonts w:ascii="Arial" w:hAnsi="Arial" w:eastAsia="Arial"/>
          <w:b w:val="0"/>
          <w:color w:val="505050"/>
          <w:sz w:val="18"/>
        </w:rPr>
        <w:t>Dự án NextFarm AI Support V10.1  |  Cập nhật 08/09/2026</w:t>
      </w:r>
    </w:p>
    <w:p>
      <w:r>
        <w:t>Báo cáo này trình bày toàn bộ đường đi từ dữ liệu CSV đến model candidate. Kết luận tại thời điểm lập báo cáo: quy trình và bằng chứng có thể truy vết đã hình thành, nhưng chất lượng model chưa đạt điều kiện sử dụng production.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27"/>
        <w:gridCol w:w="2948"/>
        <w:gridCol w:w="4479"/>
      </w:tblGrid>
      <w:tr>
        <w:trPr>
          <w:tblHeader w:val="true"/>
        </w:trPr>
        <w:tc>
          <w:tcPr>
            <w:tcW w:type="dxa" w:w="192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8"/>
              </w:rPr>
              <w:t>Chỉ tiêu</w:t>
            </w:r>
          </w:p>
        </w:tc>
        <w:tc>
          <w:tcPr>
            <w:tcW w:type="dxa" w:w="2948"/>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8"/>
              </w:rPr>
              <w:t>Giá trị</w:t>
            </w:r>
          </w:p>
        </w:tc>
        <w:tc>
          <w:tcPr>
            <w:tcW w:type="dxa" w:w="4479"/>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8"/>
              </w:rPr>
              <w:t>Ý nghĩa</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Kiến trúc</w:t>
            </w:r>
          </w:p>
        </w:tc>
        <w:tc>
          <w:tcPr>
            <w:tcW w:type="dxa" w:w="294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shared_base_models_with_customer_calibration</w:t>
            </w:r>
          </w:p>
        </w:tc>
        <w:tc>
          <w:tcPr>
            <w:tcW w:type="dxa" w:w="4479"/>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10 model nền dùng chung và hiệu chỉnh nhỏ theo farm</w:t>
            </w:r>
          </w:p>
        </w:tc>
      </w:tr>
      <w:tr>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Dataset version</w:t>
            </w:r>
          </w:p>
        </w:tc>
        <w:tc>
          <w:tcPr>
            <w:tcW w:type="dxa" w:w="294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nextfarm-v10.1-shared-customers-20260908T103204Z-e46562d1807e</w:t>
            </w:r>
          </w:p>
        </w:tc>
        <w:tc>
          <w:tcPr>
            <w:tcW w:type="dxa" w:w="4479"/>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Khóa số liệu của báo cáo vào đúng một lần train</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Thời điểm train</w:t>
            </w:r>
          </w:p>
        </w:tc>
        <w:tc>
          <w:tcPr>
            <w:tcW w:type="dxa" w:w="294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2026-09-08T10:32:16.505708+00:00</w:t>
            </w:r>
          </w:p>
        </w:tc>
        <w:tc>
          <w:tcPr>
            <w:tcW w:type="dxa" w:w="4479"/>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Các lần train tự động sau có dataset_version khác</w:t>
            </w:r>
          </w:p>
        </w:tc>
      </w:tr>
      <w:tr>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Khách hàng</w:t>
            </w:r>
          </w:p>
        </w:tc>
        <w:tc>
          <w:tcPr>
            <w:tcW w:type="dxa" w:w="2948"/>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3</w:t>
            </w:r>
          </w:p>
        </w:tc>
        <w:tc>
          <w:tcPr>
            <w:tcW w:type="dxa" w:w="4479"/>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Dữ liệu vẫn tách và truy vết theo customer_id</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Sensor trong cửa sổ train</w:t>
            </w:r>
          </w:p>
        </w:tc>
        <w:tc>
          <w:tcPr>
            <w:tcW w:type="dxa" w:w="294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227,712</w:t>
            </w:r>
          </w:p>
        </w:tc>
        <w:tc>
          <w:tcPr>
            <w:tcW w:type="dxa" w:w="4479"/>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Nguồn hiện tại là telemetry mô phỏng đã hiệu chỉnh</w:t>
            </w:r>
          </w:p>
        </w:tc>
      </w:tr>
      <w:tr>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Mẫu sau xử lý</w:t>
            </w:r>
          </w:p>
        </w:tc>
        <w:tc>
          <w:tcPr>
            <w:tcW w:type="dxa" w:w="2948"/>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925</w:t>
            </w:r>
          </w:p>
        </w:tc>
        <w:tc>
          <w:tcPr>
            <w:tcW w:type="dxa" w:w="4479"/>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Mẫu đã căn chỉnh thời gian và tạo feature/target</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Model candidate</w:t>
            </w:r>
          </w:p>
        </w:tc>
        <w:tc>
          <w:tcPr>
            <w:tcW w:type="dxa" w:w="294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10</w:t>
            </w:r>
          </w:p>
        </w:tc>
        <w:tc>
          <w:tcPr>
            <w:tcW w:type="dxa" w:w="4479"/>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Đã có đủ artifact để đánh giá</w:t>
            </w:r>
          </w:p>
        </w:tc>
      </w:tr>
      <w:tr>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Model approved</w:t>
            </w:r>
          </w:p>
        </w:tc>
        <w:tc>
          <w:tcPr>
            <w:tcW w:type="dxa" w:w="2948"/>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0</w:t>
            </w:r>
          </w:p>
        </w:tc>
        <w:tc>
          <w:tcPr>
            <w:tcW w:type="dxa" w:w="4479"/>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Chưa model nào vượt toàn bộ quality gate</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Model active</w:t>
            </w:r>
          </w:p>
        </w:tc>
        <w:tc>
          <w:tcPr>
            <w:tcW w:type="dxa" w:w="294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0</w:t>
            </w:r>
          </w:p>
        </w:tc>
        <w:tc>
          <w:tcPr>
            <w:tcW w:type="dxa" w:w="4479"/>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Chưa model candidate nào được dùng để khẳng định production</w:t>
            </w:r>
          </w:p>
        </w:tc>
      </w:tr>
      <w:tr>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Production ready</w:t>
            </w:r>
          </w:p>
        </w:tc>
        <w:tc>
          <w:tcPr>
            <w:tcW w:type="dxa" w:w="2948"/>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false</w:t>
            </w:r>
          </w:p>
        </w:tc>
        <w:tc>
          <w:tcPr>
            <w:tcW w:type="dxa" w:w="4479"/>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Kết quả hiện chỉ phục vụ nghiên cứu và demo</w:t>
            </w:r>
          </w:p>
        </w:tc>
      </w:tr>
    </w:tbl>
    <w:p>
      <w:pPr>
        <w:spacing w:after="40"/>
      </w:pPr>
    </w:p>
    <w:p>
      <w:pPr>
        <w:pStyle w:val="Heading1"/>
      </w:pPr>
      <w:r>
        <w:t>1 Phân biệt ba lớp AI trong dự án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134"/>
        <w:gridCol w:w="3005"/>
        <w:gridCol w:w="3402"/>
      </w:tblGrid>
      <w:tr>
        <w:trPr>
          <w:tblHeader w:val="true"/>
        </w:trPr>
        <w:tc>
          <w:tcPr>
            <w:tcW w:type="dxa" w:w="181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Thành phần</w:t>
            </w:r>
          </w:p>
        </w:tc>
        <w:tc>
          <w:tcPr>
            <w:tcW w:type="dxa" w:w="113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Số lượng</w:t>
            </w:r>
          </w:p>
        </w:tc>
        <w:tc>
          <w:tcPr>
            <w:tcW w:type="dxa" w:w="3005"/>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Bản chất</w:t>
            </w:r>
          </w:p>
        </w:tc>
        <w:tc>
          <w:tcPr>
            <w:tcW w:type="dxa" w:w="3402"/>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Vai trò</w:t>
            </w:r>
          </w:p>
        </w:tc>
      </w:tr>
      <w:tr>
        <w:tc>
          <w:tcPr>
            <w:tcW w:type="dxa" w:w="181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Model ML nghiệp vụ</w:t>
            </w:r>
          </w:p>
        </w:tc>
        <w:tc>
          <w:tcPr>
            <w:tcW w:type="dxa" w:w="113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10</w:t>
            </w:r>
          </w:p>
        </w:tc>
        <w:tc>
          <w:tcPr>
            <w:tcW w:type="dxa" w:w="300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RandomForest hoặc ExtraTrees được chọn qua validation</w:t>
            </w:r>
          </w:p>
        </w:tc>
        <w:tc>
          <w:tcPr>
            <w:tcW w:type="dxa" w:w="3402"/>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Dự báo cảm biến và phân loại trạng thái</w:t>
            </w:r>
          </w:p>
        </w:tc>
      </w:tr>
      <w:tr>
        <w:tc>
          <w:tcPr>
            <w:tcW w:type="dxa" w:w="181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Năng lực AI</w:t>
            </w:r>
          </w:p>
        </w:tc>
        <w:tc>
          <w:tcPr>
            <w:tcW w:type="dxa" w:w="113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32</w:t>
            </w:r>
          </w:p>
        </w:tc>
        <w:tc>
          <w:tcPr>
            <w:tcW w:type="dxa" w:w="300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Danh mục capability của sản phẩm</w:t>
            </w:r>
          </w:p>
        </w:tc>
        <w:tc>
          <w:tcPr>
            <w:tcW w:type="dxa" w:w="3402"/>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Mỗi năng lực có thể dùng model, rule, tool hoặc RAG</w:t>
            </w:r>
          </w:p>
        </w:tc>
      </w:tr>
      <w:tr>
        <w:tc>
          <w:tcPr>
            <w:tcW w:type="dxa" w:w="181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LLM hội thoại</w:t>
            </w:r>
          </w:p>
        </w:tc>
        <w:tc>
          <w:tcPr>
            <w:tcW w:type="dxa" w:w="113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0 hoặc 1 provider</w:t>
            </w:r>
          </w:p>
        </w:tc>
        <w:tc>
          <w:tcPr>
            <w:tcW w:type="dxa" w:w="300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Deterministic hoặc OpenAI</w:t>
            </w:r>
          </w:p>
        </w:tc>
        <w:tc>
          <w:tcPr>
            <w:tcW w:type="dxa" w:w="3402"/>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Lập kế hoạch gọi tool và diễn đạt bằng chứng</w:t>
            </w:r>
          </w:p>
        </w:tc>
      </w:tr>
    </w:tbl>
    <w:p>
      <w:pPr>
        <w:spacing w:after="40"/>
      </w:pPr>
    </w:p>
    <w:p>
      <w:r>
        <w:t>Ba khái niệm trên không được cộng chung. Ba mươi hai năng lực không đồng nghĩa với ba mươi hai file model. Mười model nghiệp vụ cũng không phải ChatGPT hay Gemini.</w:t>
      </w:r>
    </w:p>
    <w:p>
      <w:pPr>
        <w:pStyle w:val="Heading1"/>
      </w:pPr>
      <w:r>
        <w:t>2 Dữ liệu dùng cho lần train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27"/>
        <w:gridCol w:w="1474"/>
        <w:gridCol w:w="1417"/>
        <w:gridCol w:w="1417"/>
        <w:gridCol w:w="1134"/>
        <w:gridCol w:w="1134"/>
      </w:tblGrid>
      <w:tr>
        <w:trPr>
          <w:tblHeader w:val="true"/>
        </w:trPr>
        <w:tc>
          <w:tcPr>
            <w:tcW w:type="dxa" w:w="192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Khách hàng</w:t>
            </w:r>
          </w:p>
        </w:tc>
        <w:tc>
          <w:tcPr>
            <w:tcW w:type="dxa" w:w="147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Sensor trong cửa sổ</w:t>
            </w:r>
          </w:p>
        </w:tc>
        <w:tc>
          <w:tcPr>
            <w:tcW w:type="dxa" w:w="141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Sau xử lý</w:t>
            </w:r>
          </w:p>
        </w:tc>
        <w:tc>
          <w:tcPr>
            <w:tcW w:type="dxa" w:w="141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Được dùng</w:t>
            </w:r>
          </w:p>
        </w:tc>
        <w:tc>
          <w:tcPr>
            <w:tcW w:type="dxa" w:w="113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Farm</w:t>
            </w:r>
          </w:p>
        </w:tc>
        <w:tc>
          <w:tcPr>
            <w:tcW w:type="dxa" w:w="113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Zone</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customer_lan</w:t>
            </w:r>
          </w:p>
        </w:tc>
        <w:tc>
          <w:tcPr>
            <w:tcW w:type="dxa" w:w="147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6048</w:t>
            </w:r>
          </w:p>
        </w:tc>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287</w:t>
            </w:r>
          </w:p>
        </w:tc>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287</w:t>
            </w:r>
          </w:p>
        </w:tc>
        <w:tc>
          <w:tcPr>
            <w:tcW w:type="dxa" w:w="113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w:t>
            </w:r>
          </w:p>
        </w:tc>
        <w:tc>
          <w:tcPr>
            <w:tcW w:type="dxa" w:w="113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w:t>
            </w:r>
          </w:p>
        </w:tc>
      </w:tr>
      <w:tr>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customer_long</w:t>
            </w:r>
          </w:p>
        </w:tc>
        <w:tc>
          <w:tcPr>
            <w:tcW w:type="dxa" w:w="147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10368</w:t>
            </w:r>
          </w:p>
        </w:tc>
        <w:tc>
          <w:tcPr>
            <w:tcW w:type="dxa" w:w="141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574</w:t>
            </w:r>
          </w:p>
        </w:tc>
        <w:tc>
          <w:tcPr>
            <w:tcW w:type="dxa" w:w="141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574</w:t>
            </w:r>
          </w:p>
        </w:tc>
        <w:tc>
          <w:tcPr>
            <w:tcW w:type="dxa" w:w="113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w:t>
            </w:r>
          </w:p>
        </w:tc>
        <w:tc>
          <w:tcPr>
            <w:tcW w:type="dxa" w:w="113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2</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customer_minh</w:t>
            </w:r>
          </w:p>
        </w:tc>
        <w:tc>
          <w:tcPr>
            <w:tcW w:type="dxa" w:w="147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211296</w:t>
            </w:r>
          </w:p>
        </w:tc>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64</w:t>
            </w:r>
          </w:p>
        </w:tc>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64</w:t>
            </w:r>
          </w:p>
        </w:tc>
        <w:tc>
          <w:tcPr>
            <w:tcW w:type="dxa" w:w="113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w:t>
            </w:r>
          </w:p>
        </w:tc>
        <w:tc>
          <w:tcPr>
            <w:tcW w:type="dxa" w:w="113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w:t>
            </w:r>
          </w:p>
        </w:tc>
      </w:tr>
    </w:tbl>
    <w:p>
      <w:pPr>
        <w:spacing w:after="40"/>
      </w:pPr>
    </w:p>
    <w:p>
      <w:r>
        <w:t>Bảng tiếp theo là số dòng tích lũy trong cơ sở dữ liệu tại thời điểm scheduler quyết định có retrain hay không. Các số này dùng để so ngưỡng kích hoạt, không phải số mẫu cuối cùng đưa vào model.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1"/>
        <w:gridCol w:w="1134"/>
        <w:gridCol w:w="963"/>
        <w:gridCol w:w="1360"/>
        <w:gridCol w:w="1077"/>
        <w:gridCol w:w="1530"/>
        <w:gridCol w:w="1417"/>
      </w:tblGrid>
      <w:tr>
        <w:trPr>
          <w:tblHeader w:val="true"/>
        </w:trPr>
        <w:tc>
          <w:tcPr>
            <w:tcW w:type="dxa" w:w="1701"/>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Khách hàng</w:t>
            </w:r>
          </w:p>
        </w:tc>
        <w:tc>
          <w:tcPr>
            <w:tcW w:type="dxa" w:w="113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Cảnh báo</w:t>
            </w:r>
          </w:p>
        </w:tc>
        <w:tc>
          <w:tcPr>
            <w:tcW w:type="dxa" w:w="963"/>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Lệnh</w:t>
            </w:r>
          </w:p>
        </w:tc>
        <w:tc>
          <w:tcPr>
            <w:tcW w:type="dxa" w:w="1360"/>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Thiết bị</w:t>
            </w:r>
          </w:p>
        </w:tc>
        <w:tc>
          <w:tcPr>
            <w:tcW w:type="dxa" w:w="107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Ca tưới</w:t>
            </w:r>
          </w:p>
        </w:tc>
        <w:tc>
          <w:tcPr>
            <w:tcW w:type="dxa" w:w="1530"/>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Sensor</w:t>
            </w:r>
          </w:p>
        </w:tc>
        <w:tc>
          <w:tcPr>
            <w:tcW w:type="dxa" w:w="141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Ingest</w:t>
            </w:r>
          </w:p>
        </w:tc>
      </w:tr>
      <w:tr>
        <w:tc>
          <w:tcPr>
            <w:tcW w:type="dxa" w:w="170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customer_lan</w:t>
            </w:r>
          </w:p>
        </w:tc>
        <w:tc>
          <w:tcPr>
            <w:tcW w:type="dxa" w:w="113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4</w:t>
            </w:r>
          </w:p>
        </w:tc>
        <w:tc>
          <w:tcPr>
            <w:tcW w:type="dxa" w:w="963"/>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0</w:t>
            </w:r>
          </w:p>
        </w:tc>
        <w:tc>
          <w:tcPr>
            <w:tcW w:type="dxa" w:w="136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79197</w:t>
            </w:r>
          </w:p>
        </w:tc>
        <w:tc>
          <w:tcPr>
            <w:tcW w:type="dxa" w:w="107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7</w:t>
            </w:r>
          </w:p>
        </w:tc>
        <w:tc>
          <w:tcPr>
            <w:tcW w:type="dxa" w:w="153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190848</w:t>
            </w:r>
          </w:p>
        </w:tc>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79199</w:t>
            </w:r>
          </w:p>
        </w:tc>
      </w:tr>
      <w:tr>
        <w:tc>
          <w:tcPr>
            <w:tcW w:type="dxa" w:w="170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customer_long</w:t>
            </w:r>
          </w:p>
        </w:tc>
        <w:tc>
          <w:tcPr>
            <w:tcW w:type="dxa" w:w="113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9</w:t>
            </w:r>
          </w:p>
        </w:tc>
        <w:tc>
          <w:tcPr>
            <w:tcW w:type="dxa" w:w="963"/>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0</w:t>
            </w:r>
          </w:p>
        </w:tc>
        <w:tc>
          <w:tcPr>
            <w:tcW w:type="dxa" w:w="136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131995</w:t>
            </w:r>
          </w:p>
        </w:tc>
        <w:tc>
          <w:tcPr>
            <w:tcW w:type="dxa" w:w="107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14</w:t>
            </w:r>
          </w:p>
        </w:tc>
        <w:tc>
          <w:tcPr>
            <w:tcW w:type="dxa" w:w="153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327168</w:t>
            </w:r>
          </w:p>
        </w:tc>
        <w:tc>
          <w:tcPr>
            <w:tcW w:type="dxa" w:w="141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105599</w:t>
            </w:r>
          </w:p>
        </w:tc>
      </w:tr>
      <w:tr>
        <w:tc>
          <w:tcPr>
            <w:tcW w:type="dxa" w:w="170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customer_minh</w:t>
            </w:r>
          </w:p>
        </w:tc>
        <w:tc>
          <w:tcPr>
            <w:tcW w:type="dxa" w:w="113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6</w:t>
            </w:r>
          </w:p>
        </w:tc>
        <w:tc>
          <w:tcPr>
            <w:tcW w:type="dxa" w:w="963"/>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0</w:t>
            </w:r>
          </w:p>
        </w:tc>
        <w:tc>
          <w:tcPr>
            <w:tcW w:type="dxa" w:w="136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105596</w:t>
            </w:r>
          </w:p>
        </w:tc>
        <w:tc>
          <w:tcPr>
            <w:tcW w:type="dxa" w:w="107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7</w:t>
            </w:r>
          </w:p>
        </w:tc>
        <w:tc>
          <w:tcPr>
            <w:tcW w:type="dxa" w:w="153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218112</w:t>
            </w:r>
          </w:p>
        </w:tc>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79199</w:t>
            </w:r>
          </w:p>
        </w:tc>
      </w:tr>
      <w:tr>
        <w:tc>
          <w:tcPr>
            <w:tcW w:type="dxa" w:w="170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Tổng</w:t>
            </w:r>
          </w:p>
        </w:tc>
        <w:tc>
          <w:tcPr>
            <w:tcW w:type="dxa" w:w="113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19</w:t>
            </w:r>
          </w:p>
        </w:tc>
        <w:tc>
          <w:tcPr>
            <w:tcW w:type="dxa" w:w="963"/>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0</w:t>
            </w:r>
          </w:p>
        </w:tc>
        <w:tc>
          <w:tcPr>
            <w:tcW w:type="dxa" w:w="136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316788</w:t>
            </w:r>
          </w:p>
        </w:tc>
        <w:tc>
          <w:tcPr>
            <w:tcW w:type="dxa" w:w="107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28</w:t>
            </w:r>
          </w:p>
        </w:tc>
        <w:tc>
          <w:tcPr>
            <w:tcW w:type="dxa" w:w="153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736128</w:t>
            </w:r>
          </w:p>
        </w:tc>
        <w:tc>
          <w:tcPr>
            <w:tcW w:type="dxa" w:w="141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263997</w:t>
            </w:r>
          </w:p>
        </w:tc>
      </w:tr>
    </w:tbl>
    <w:p>
      <w:pPr>
        <w:spacing w:after="40"/>
      </w:pPr>
    </w:p>
    <w:p>
      <w:r>
        <w:t>Số bản ghi thô lớn hơn nhiều số mẫu train vì pipeline phải gom dữ liệu theo thời điểm, ghép các loại cảm biến, tạo cửa sổ lịch sử, tạo target tương lai và loại những dòng không đủ feature hoặc target. Một sensor reading không tương đương một mẫu ML hoàn chỉnh.</w:t>
      </w:r>
    </w:p>
    <w:p>
      <w:pPr>
        <w:pStyle w:val="Heading1"/>
      </w:pPr>
      <w:r>
        <w:t>3 Tệp CSV và khả năng truy vết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27"/>
        <w:gridCol w:w="2097"/>
        <w:gridCol w:w="2721"/>
        <w:gridCol w:w="2664"/>
      </w:tblGrid>
      <w:tr>
        <w:trPr>
          <w:tblHeader w:val="true"/>
        </w:trPr>
        <w:tc>
          <w:tcPr>
            <w:tcW w:type="dxa" w:w="192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5"/>
              </w:rPr>
              <w:t>Khách hàng</w:t>
            </w:r>
          </w:p>
        </w:tc>
        <w:tc>
          <w:tcPr>
            <w:tcW w:type="dxa" w:w="209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5"/>
              </w:rPr>
              <w:t>Snapshot</w:t>
            </w:r>
          </w:p>
        </w:tc>
        <w:tc>
          <w:tcPr>
            <w:tcW w:type="dxa" w:w="2721"/>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5"/>
              </w:rPr>
              <w:t>CSV feature và target</w:t>
            </w:r>
          </w:p>
        </w:tc>
        <w:tc>
          <w:tcPr>
            <w:tcW w:type="dxa" w:w="266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5"/>
              </w:rPr>
              <w:t>Manifest hash và nguồn</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customer_⁠lan</w:t>
            </w:r>
          </w:p>
        </w:tc>
        <w:tc>
          <w:tcPr>
            <w:tcW w:type="dxa" w:w="2097"/>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runtime_20260908T103128Z</w:t>
            </w:r>
          </w:p>
        </w:tc>
        <w:tc>
          <w:tcPr>
            <w:tcW w:type="dxa" w:w="2721"/>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model-artifacts/data/customers/customer_lan/processed/nextfarm-v10.1-customer_lan-20260908T103137Z-3188289fa77e/01_processed_features_targets.csv</w:t>
            </w:r>
          </w:p>
        </w:tc>
        <w:tc>
          <w:tcPr>
            <w:tcW w:type="dxa" w:w="266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model-artifacts/data/customers/customer_lan/processed/nextfarm-v10.1-customer_lan-20260908T103137Z-3188289fa77e/source_manifest.json</w:t>
            </w:r>
          </w:p>
        </w:tc>
      </w:tr>
      <w:tr>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customer_⁠long</w:t>
            </w:r>
          </w:p>
        </w:tc>
        <w:tc>
          <w:tcPr>
            <w:tcW w:type="dxa" w:w="2097"/>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runtime_20260908T103137Z</w:t>
            </w:r>
          </w:p>
        </w:tc>
        <w:tc>
          <w:tcPr>
            <w:tcW w:type="dxa" w:w="2721"/>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model-artifacts/data/customers/customer_long/processed/nextfarm-v10.1-customer_long-20260908T103153Z-d34e957dbade/01_processed_features_targets.csv</w:t>
            </w:r>
          </w:p>
        </w:tc>
        <w:tc>
          <w:tcPr>
            <w:tcW w:type="dxa" w:w="266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model-artifacts/data/customers/customer_long/processed/nextfarm-v10.1-customer_long-20260908T103153Z-d34e957dbade/source_manifest.json</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customer_⁠minh</w:t>
            </w:r>
          </w:p>
        </w:tc>
        <w:tc>
          <w:tcPr>
            <w:tcW w:type="dxa" w:w="2097"/>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runtime_20260908T103153Z</w:t>
            </w:r>
          </w:p>
        </w:tc>
        <w:tc>
          <w:tcPr>
            <w:tcW w:type="dxa" w:w="2721"/>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model-artifacts/data/customers/customer_minh/processed/nextfarm-v10.1-customer_minh-20260908T103204Z-1d378fc2ea3f/01_processed_features_targets.csv</w:t>
            </w:r>
          </w:p>
        </w:tc>
        <w:tc>
          <w:tcPr>
            <w:tcW w:type="dxa" w:w="266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model-artifacts/data/customers/customer_minh/processed/nextfarm-v10.1-customer_minh-20260908T103204Z-1d378fc2ea3f/source_manifest.json</w:t>
            </w:r>
          </w:p>
        </w:tc>
      </w:tr>
    </w:tbl>
    <w:p>
      <w:pPr>
        <w:spacing w:after="40"/>
      </w:pPr>
    </w:p>
    <w:p>
      <w:r>
        <w:t>Dataset gộp của lần train: nextfarm-v10.1-shared-customers-20260908T103204Z-e46562d1807e. customer_id được giữ trong CSV để truy vết và kiểm định theo khách hàng, nhưng bị loại khỏi danh sách feature trước khi fit model.</w:t>
      </w:r>
    </w:p>
    <w:p>
      <w:pPr>
        <w:pStyle w:val="Heading1"/>
      </w:pPr>
      <w:r>
        <w:t>4 Quy trình xử lý và train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680"/>
        <w:gridCol w:w="3515"/>
        <w:gridCol w:w="5216"/>
      </w:tblGrid>
      <w:tr>
        <w:trPr>
          <w:tblHeader w:val="true"/>
        </w:trPr>
        <w:tc>
          <w:tcPr>
            <w:tcW w:type="dxa" w:w="680"/>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Bước</w:t>
            </w:r>
          </w:p>
        </w:tc>
        <w:tc>
          <w:tcPr>
            <w:tcW w:type="dxa" w:w="3515"/>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Thao tác</w:t>
            </w:r>
          </w:p>
        </w:tc>
        <w:tc>
          <w:tcPr>
            <w:tcW w:type="dxa" w:w="5216"/>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Bằng chứng hoặc kiểm soát</w:t>
            </w:r>
          </w:p>
        </w:tc>
      </w:tr>
      <w:tr>
        <w:tc>
          <w:tcPr>
            <w:tcW w:type="dxa" w:w="68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w:t>
            </w:r>
          </w:p>
        </w:tc>
        <w:tc>
          <w:tcPr>
            <w:tcW w:type="dxa" w:w="351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Xuất snapshot riêng theo customer_id</w:t>
            </w:r>
          </w:p>
        </w:tc>
        <w:tc>
          <w:tcPr>
            <w:tcW w:type="dxa" w:w="5216"/>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Mỗi khách hàng có thư mục raw và snapshot_manifest.json riêng</w:t>
            </w:r>
          </w:p>
        </w:tc>
      </w:tr>
      <w:tr>
        <w:tc>
          <w:tcPr>
            <w:tcW w:type="dxa" w:w="68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2</w:t>
            </w:r>
          </w:p>
        </w:tc>
        <w:tc>
          <w:tcPr>
            <w:tcW w:type="dxa" w:w="351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Kiểm tra số dòng tối thiểu theo nhóm dữ liệu</w:t>
            </w:r>
          </w:p>
        </w:tc>
        <w:tc>
          <w:tcPr>
            <w:tcW w:type="dxa" w:w="5216"/>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Khách hàng thiếu nhóm bắt buộc không được đưa vào pool</w:t>
            </w:r>
          </w:p>
        </w:tc>
      </w:tr>
      <w:tr>
        <w:tc>
          <w:tcPr>
            <w:tcW w:type="dxa" w:w="68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3</w:t>
            </w:r>
          </w:p>
        </w:tc>
        <w:tc>
          <w:tcPr>
            <w:tcW w:type="dxa" w:w="351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Làm sạch kiểu dữ liệu, timestamp và giá trị thiếu</w:t>
            </w:r>
          </w:p>
        </w:tc>
        <w:tc>
          <w:tcPr>
            <w:tcW w:type="dxa" w:w="5216"/>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Tạo CSV đã xử lý và evidence_manifest.json</w:t>
            </w:r>
          </w:p>
        </w:tc>
      </w:tr>
      <w:tr>
        <w:tc>
          <w:tcPr>
            <w:tcW w:type="dxa" w:w="68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4</w:t>
            </w:r>
          </w:p>
        </w:tc>
        <w:tc>
          <w:tcPr>
            <w:tcW w:type="dxa" w:w="3515"/>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Tạo 44 feature</w:t>
            </w:r>
          </w:p>
        </w:tc>
        <w:tc>
          <w:tcPr>
            <w:tcW w:type="dxa" w:w="5216"/>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Feature thời gian, rolling, delta, sensor, crop, soil, climate và ngưỡng mục tiêu</w:t>
            </w:r>
          </w:p>
        </w:tc>
      </w:tr>
      <w:tr>
        <w:tc>
          <w:tcPr>
            <w:tcW w:type="dxa" w:w="68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5</w:t>
            </w:r>
          </w:p>
        </w:tc>
        <w:tc>
          <w:tcPr>
            <w:tcW w:type="dxa" w:w="3515"/>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Tạo 10 target</w:t>
            </w:r>
          </w:p>
        </w:tc>
        <w:tc>
          <w:tcPr>
            <w:tcW w:type="dxa" w:w="5216"/>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Bốn bài toán regression và sáu bài toán classification</w:t>
            </w:r>
          </w:p>
        </w:tc>
      </w:tr>
      <w:tr>
        <w:tc>
          <w:tcPr>
            <w:tcW w:type="dxa" w:w="68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6</w:t>
            </w:r>
          </w:p>
        </w:tc>
        <w:tc>
          <w:tcPr>
            <w:tcW w:type="dxa" w:w="351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Chia train validation test theo thời gian</w:t>
            </w:r>
          </w:p>
        </w:tc>
        <w:tc>
          <w:tcPr>
            <w:tcW w:type="dxa" w:w="5216"/>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xáo trộn ngẫu nhiên; ngăn model học trước dữ liệu tương lai</w:t>
            </w:r>
          </w:p>
        </w:tc>
      </w:tr>
      <w:tr>
        <w:tc>
          <w:tcPr>
            <w:tcW w:type="dxa" w:w="68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7</w:t>
            </w:r>
          </w:p>
        </w:tc>
        <w:tc>
          <w:tcPr>
            <w:tcW w:type="dxa" w:w="351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So sánh RandomForest và ExtraTrees trên validation</w:t>
            </w:r>
          </w:p>
        </w:tc>
        <w:tc>
          <w:tcPr>
            <w:tcW w:type="dxa" w:w="5216"/>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Chọn thuật toán theo chỉ số validation của từng target</w:t>
            </w:r>
          </w:p>
        </w:tc>
      </w:tr>
      <w:tr>
        <w:tc>
          <w:tcPr>
            <w:tcW w:type="dxa" w:w="68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8</w:t>
            </w:r>
          </w:p>
        </w:tc>
        <w:tc>
          <w:tcPr>
            <w:tcW w:type="dxa" w:w="351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Đánh giá trên test và leave one customer out</w:t>
            </w:r>
          </w:p>
        </w:tc>
        <w:tc>
          <w:tcPr>
            <w:tcW w:type="dxa" w:w="5216"/>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Đo khả năng khái quát sang khách hàng chưa xuất hiện trong train</w:t>
            </w:r>
          </w:p>
        </w:tc>
      </w:tr>
      <w:tr>
        <w:tc>
          <w:tcPr>
            <w:tcW w:type="dxa" w:w="68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9</w:t>
            </w:r>
          </w:p>
        </w:tc>
        <w:tc>
          <w:tcPr>
            <w:tcW w:type="dxa" w:w="351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Áp dụng quality gate</w:t>
            </w:r>
          </w:p>
        </w:tc>
        <w:tc>
          <w:tcPr>
            <w:tcW w:type="dxa" w:w="5216"/>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Candidate không đạt vẫn được lưu để giải trình nhưng không được active</w:t>
            </w:r>
          </w:p>
        </w:tc>
      </w:tr>
      <w:tr>
        <w:tc>
          <w:tcPr>
            <w:tcW w:type="dxa" w:w="68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10</w:t>
            </w:r>
          </w:p>
        </w:tc>
        <w:tc>
          <w:tcPr>
            <w:tcW w:type="dxa" w:w="351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Phát hành manifest model active</w:t>
            </w:r>
          </w:p>
        </w:tc>
        <w:tc>
          <w:tcPr>
            <w:tcW w:type="dxa" w:w="5216"/>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Chỉ artifact approved mới xuất hiện trong active_models.json</w:t>
            </w:r>
          </w:p>
        </w:tc>
      </w:tr>
    </w:tbl>
    <w:p>
      <w:pPr>
        <w:spacing w:after="40"/>
      </w:pPr>
    </w:p>
    <w:p>
      <w:pPr>
        <w:pStyle w:val="Heading1"/>
      </w:pPr>
      <w:r>
        <w:t>5 Cách chia dữ liệu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17"/>
        <w:gridCol w:w="1474"/>
        <w:gridCol w:w="3402"/>
        <w:gridCol w:w="3231"/>
      </w:tblGrid>
      <w:tr>
        <w:trPr>
          <w:tblHeader w:val="true"/>
        </w:trPr>
        <w:tc>
          <w:tcPr>
            <w:tcW w:type="dxa" w:w="141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Tập</w:t>
            </w:r>
          </w:p>
        </w:tc>
        <w:tc>
          <w:tcPr>
            <w:tcW w:type="dxa" w:w="147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Số dòng</w:t>
            </w:r>
          </w:p>
        </w:tc>
        <w:tc>
          <w:tcPr>
            <w:tcW w:type="dxa" w:w="3402"/>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Mục đích</w:t>
            </w:r>
          </w:p>
        </w:tc>
        <w:tc>
          <w:tcPr>
            <w:tcW w:type="dxa" w:w="3231"/>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Ranh giới</w:t>
            </w:r>
          </w:p>
        </w:tc>
      </w:tr>
      <w:tr>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Train</w:t>
            </w:r>
          </w:p>
        </w:tc>
        <w:tc>
          <w:tcPr>
            <w:tcW w:type="dxa" w:w="147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735</w:t>
            </w:r>
          </w:p>
        </w:tc>
        <w:tc>
          <w:tcPr>
            <w:tcW w:type="dxa" w:w="3402"/>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Fit tham số model</w:t>
            </w:r>
          </w:p>
        </w:tc>
        <w:tc>
          <w:tcPr>
            <w:tcW w:type="dxa" w:w="3231"/>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Kết thúc 2026-09-07T00:30:00+00:00</w:t>
            </w:r>
          </w:p>
        </w:tc>
      </w:tr>
      <w:tr>
        <w:tc>
          <w:tcPr>
            <w:tcW w:type="dxa" w:w="141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Validation</w:t>
            </w:r>
          </w:p>
        </w:tc>
        <w:tc>
          <w:tcPr>
            <w:tcW w:type="dxa" w:w="147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137</w:t>
            </w:r>
          </w:p>
        </w:tc>
        <w:tc>
          <w:tcPr>
            <w:tcW w:type="dxa" w:w="3402"/>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Chọn RandomForest hoặc ExtraTrees</w:t>
            </w:r>
          </w:p>
        </w:tc>
        <w:tc>
          <w:tcPr>
            <w:tcW w:type="dxa" w:w="3231"/>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Kết thúc 2026-09-07T14:00:00+00:00</w:t>
            </w:r>
          </w:p>
        </w:tc>
      </w:tr>
      <w:tr>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Test</w:t>
            </w:r>
          </w:p>
        </w:tc>
        <w:tc>
          <w:tcPr>
            <w:tcW w:type="dxa" w:w="147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53</w:t>
            </w:r>
          </w:p>
        </w:tc>
        <w:tc>
          <w:tcPr>
            <w:tcW w:type="dxa" w:w="3402"/>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Đánh giá cuối trên giai đoạn mới nhất</w:t>
            </w:r>
          </w:p>
        </w:tc>
        <w:tc>
          <w:tcPr>
            <w:tcW w:type="dxa" w:w="323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Sau validation</w:t>
            </w:r>
          </w:p>
        </w:tc>
      </w:tr>
      <w:tr>
        <w:tc>
          <w:tcPr>
            <w:tcW w:type="dxa" w:w="141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LOCO</w:t>
            </w:r>
          </w:p>
        </w:tc>
        <w:tc>
          <w:tcPr>
            <w:tcW w:type="dxa" w:w="147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Theo từng customer</w:t>
            </w:r>
          </w:p>
        </w:tc>
        <w:tc>
          <w:tcPr>
            <w:tcW w:type="dxa" w:w="3402"/>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Giữ một khách hàng làm holdout</w:t>
            </w:r>
          </w:p>
        </w:tc>
        <w:tc>
          <w:tcPr>
            <w:tcW w:type="dxa" w:w="3231"/>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dùng customer holdout khi fit</w:t>
            </w:r>
          </w:p>
        </w:tc>
      </w:tr>
    </w:tbl>
    <w:p>
      <w:pPr>
        <w:spacing w:after="40"/>
      </w:pPr>
    </w:p>
    <w:p>
      <w:pPr>
        <w:pStyle w:val="Heading1"/>
      </w:pPr>
      <w:r>
        <w:t>6 Chỉ số đánh giá</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17"/>
        <w:gridCol w:w="1757"/>
        <w:gridCol w:w="6180"/>
      </w:tblGrid>
      <w:tr>
        <w:trPr>
          <w:tblHeader w:val="true"/>
        </w:trPr>
        <w:tc>
          <w:tcPr>
            <w:tcW w:type="dxa" w:w="141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Nhóm</w:t>
            </w:r>
          </w:p>
        </w:tc>
        <w:tc>
          <w:tcPr>
            <w:tcW w:type="dxa" w:w="175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Chỉ số</w:t>
            </w:r>
          </w:p>
        </w:tc>
        <w:tc>
          <w:tcPr>
            <w:tcW w:type="dxa" w:w="6180"/>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Cách đọc</w:t>
            </w:r>
          </w:p>
        </w:tc>
      </w:tr>
      <w:tr>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Hồi quy</w:t>
            </w:r>
          </w:p>
        </w:tc>
        <w:tc>
          <w:tcPr>
            <w:tcW w:type="dxa" w:w="175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MAE</w:t>
            </w:r>
          </w:p>
        </w:tc>
        <w:tc>
          <w:tcPr>
            <w:tcW w:type="dxa" w:w="6180"/>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Sai số tuyệt đối trung bình; càng thấp càng tốt và giữ nguyên đơn vị target</w:t>
            </w:r>
          </w:p>
        </w:tc>
      </w:tr>
      <w:tr>
        <w:tc>
          <w:tcPr>
            <w:tcW w:type="dxa" w:w="141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Hồi quy</w:t>
            </w:r>
          </w:p>
        </w:tc>
        <w:tc>
          <w:tcPr>
            <w:tcW w:type="dxa" w:w="175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RMSE</w:t>
            </w:r>
          </w:p>
        </w:tc>
        <w:tc>
          <w:tcPr>
            <w:tcW w:type="dxa" w:w="6180"/>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Phạt mạnh sai số lớn; càng thấp càng tốt</w:t>
            </w:r>
          </w:p>
        </w:tc>
      </w:tr>
      <w:tr>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Hồi quy</w:t>
            </w:r>
          </w:p>
        </w:tc>
        <w:tc>
          <w:tcPr>
            <w:tcW w:type="dxa" w:w="175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R bình phương</w:t>
            </w:r>
          </w:p>
        </w:tc>
        <w:tc>
          <w:tcPr>
            <w:tcW w:type="dxa" w:w="6180"/>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Gần 1 là tốt; bằng 0 tương đương dự đoán trung bình; âm là kém hơn baseline trung bình</w:t>
            </w:r>
          </w:p>
        </w:tc>
      </w:tr>
      <w:tr>
        <w:tc>
          <w:tcPr>
            <w:tcW w:type="dxa" w:w="141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Phân loại</w:t>
            </w:r>
          </w:p>
        </w:tc>
        <w:tc>
          <w:tcPr>
            <w:tcW w:type="dxa" w:w="175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Accuracy</w:t>
            </w:r>
          </w:p>
        </w:tc>
        <w:tc>
          <w:tcPr>
            <w:tcW w:type="dxa" w:w="6180"/>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Tỷ lệ dự đoán đúng tổng thể; có thể gây hiểu lầm khi lớp mất cân bằng</w:t>
            </w:r>
          </w:p>
        </w:tc>
      </w:tr>
      <w:tr>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Phân loại</w:t>
            </w:r>
          </w:p>
        </w:tc>
        <w:tc>
          <w:tcPr>
            <w:tcW w:type="dxa" w:w="175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Macro F1</w:t>
            </w:r>
          </w:p>
        </w:tc>
        <w:tc>
          <w:tcPr>
            <w:tcW w:type="dxa" w:w="6180"/>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Tính đều cho từng lớp rồi lấy trung bình; phù hợp hơn khi lớp hiếm</w:t>
            </w:r>
          </w:p>
        </w:tc>
      </w:tr>
      <w:tr>
        <w:tc>
          <w:tcPr>
            <w:tcW w:type="dxa" w:w="141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Phân loại</w:t>
            </w:r>
          </w:p>
        </w:tc>
        <w:tc>
          <w:tcPr>
            <w:tcW w:type="dxa" w:w="175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Recall lớp rủi ro</w:t>
            </w:r>
          </w:p>
        </w:tc>
        <w:tc>
          <w:tcPr>
            <w:tcW w:type="dxa" w:w="6180"/>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Tỷ lệ phát hiện đúng lỗi hoặc tình trạng nguy hiểm; bằng 0 nghĩa là bỏ sót toàn bộ lớp đó</w:t>
            </w:r>
          </w:p>
        </w:tc>
      </w:tr>
      <w:tr>
        <w:tc>
          <w:tcPr>
            <w:tcW w:type="dxa" w:w="141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Khái quát</w:t>
            </w:r>
          </w:p>
        </w:tc>
        <w:tc>
          <w:tcPr>
            <w:tcW w:type="dxa" w:w="175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LOCO</w:t>
            </w:r>
          </w:p>
        </w:tc>
        <w:tc>
          <w:tcPr>
            <w:tcW w:type="dxa" w:w="6180"/>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Đánh giá trên khách hàng bị giữ lại hoàn toàn; dùng để phát hiện model chỉ nhớ đặc điểm khách hàng cũ</w:t>
            </w:r>
          </w:p>
        </w:tc>
      </w:tr>
    </w:tbl>
    <w:p>
      <w:pPr>
        <w:spacing w:after="40"/>
      </w:pPr>
    </w:p>
    <w:p>
      <w:pPr>
        <w:pStyle w:val="Heading1"/>
      </w:pPr>
      <w:r>
        <w:t>7 Kết quả của 10 model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67"/>
        <w:gridCol w:w="1757"/>
        <w:gridCol w:w="1984"/>
        <w:gridCol w:w="1304"/>
        <w:gridCol w:w="1360"/>
        <w:gridCol w:w="2664"/>
      </w:tblGrid>
      <w:tr>
        <w:trPr>
          <w:tblHeader w:val="true"/>
        </w:trPr>
        <w:tc>
          <w:tcPr>
            <w:tcW w:type="dxa" w:w="56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5"/>
              </w:rPr>
              <w:t>STT</w:t>
            </w:r>
          </w:p>
        </w:tc>
        <w:tc>
          <w:tcPr>
            <w:tcW w:type="dxa" w:w="175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5"/>
              </w:rPr>
              <w:t>Model</w:t>
            </w:r>
          </w:p>
        </w:tc>
        <w:tc>
          <w:tcPr>
            <w:tcW w:type="dxa" w:w="198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5"/>
              </w:rPr>
              <w:t>Test</w:t>
            </w:r>
          </w:p>
        </w:tc>
        <w:tc>
          <w:tcPr>
            <w:tcW w:type="dxa" w:w="130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5"/>
              </w:rPr>
              <w:t>LOCO</w:t>
            </w:r>
          </w:p>
        </w:tc>
        <w:tc>
          <w:tcPr>
            <w:tcW w:type="dxa" w:w="1360"/>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5"/>
              </w:rPr>
              <w:t>Trạng thái</w:t>
            </w:r>
          </w:p>
        </w:tc>
        <w:tc>
          <w:tcPr>
            <w:tcW w:type="dxa" w:w="266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5"/>
              </w:rPr>
              <w:t>Lý do chính</w:t>
            </w:r>
          </w:p>
        </w:tc>
      </w:tr>
      <w:tr>
        <w:tc>
          <w:tcPr>
            <w:tcW w:type="dxa" w:w="56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1</w:t>
            </w:r>
          </w:p>
        </w:tc>
        <w:tc>
          <w:tcPr>
            <w:tcW w:type="dxa" w:w="175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moisture_forecast</w:t>
            </w:r>
          </w:p>
        </w:tc>
        <w:tc>
          <w:tcPr>
            <w:tcW w:type="dxa" w:w="198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R² -0.152; MAE 2.258; RMSE 3.618</w:t>
            </w:r>
          </w:p>
        </w:tc>
        <w:tc>
          <w:tcPr>
            <w:tcW w:type="dxa" w:w="130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Min R² -56.242</w:t>
            </w:r>
          </w:p>
        </w:tc>
        <w:tc>
          <w:tcPr>
            <w:tcW w:type="dxa" w:w="136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EXPERIMENTAL</w:t>
            </w:r>
          </w:p>
        </w:tc>
        <w:tc>
          <w:tcPr>
            <w:tcW w:type="dxa" w:w="266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test R² -0.152 &lt; 0.20 hoặc không hữu hạn; holdout khách hàng R² thấp nhất -56.242 &lt; 0 hoặc không hữu hạn</w:t>
            </w:r>
          </w:p>
        </w:tc>
      </w:tr>
      <w:tr>
        <w:tc>
          <w:tcPr>
            <w:tcW w:type="dxa" w:w="56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2</w:t>
            </w:r>
          </w:p>
        </w:tc>
        <w:tc>
          <w:tcPr>
            <w:tcW w:type="dxa" w:w="1757"/>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temperature_forecast</w:t>
            </w:r>
          </w:p>
        </w:tc>
        <w:tc>
          <w:tcPr>
            <w:tcW w:type="dxa" w:w="198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R² 0.351; MAE 0.545; RMSE 1.006</w:t>
            </w:r>
          </w:p>
        </w:tc>
        <w:tc>
          <w:tcPr>
            <w:tcW w:type="dxa" w:w="130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Min R² -5.489</w:t>
            </w:r>
          </w:p>
        </w:tc>
        <w:tc>
          <w:tcPr>
            <w:tcW w:type="dxa" w:w="136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EXPERIMENTAL</w:t>
            </w:r>
          </w:p>
        </w:tc>
        <w:tc>
          <w:tcPr>
            <w:tcW w:type="dxa" w:w="266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holdout khách hàng R² thấp nhất -5.489 &lt; 0 hoặc không hữu hạn</w:t>
            </w:r>
          </w:p>
        </w:tc>
      </w:tr>
      <w:tr>
        <w:tc>
          <w:tcPr>
            <w:tcW w:type="dxa" w:w="56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3</w:t>
            </w:r>
          </w:p>
        </w:tc>
        <w:tc>
          <w:tcPr>
            <w:tcW w:type="dxa" w:w="175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ec_forecast</w:t>
            </w:r>
          </w:p>
        </w:tc>
        <w:tc>
          <w:tcPr>
            <w:tcW w:type="dxa" w:w="198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R² 0.160; MAE 0.031; RMSE 0.035</w:t>
            </w:r>
          </w:p>
        </w:tc>
        <w:tc>
          <w:tcPr>
            <w:tcW w:type="dxa" w:w="130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Min R² -313.823</w:t>
            </w:r>
          </w:p>
        </w:tc>
        <w:tc>
          <w:tcPr>
            <w:tcW w:type="dxa" w:w="136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EXPERIMENTAL</w:t>
            </w:r>
          </w:p>
        </w:tc>
        <w:tc>
          <w:tcPr>
            <w:tcW w:type="dxa" w:w="266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test R² 0.160 &lt; 0.20 hoặc không hữu hạn; holdout khách hàng R² thấp nhất -313.823 &lt; 0 hoặc không hữu hạn</w:t>
            </w:r>
          </w:p>
        </w:tc>
      </w:tr>
      <w:tr>
        <w:tc>
          <w:tcPr>
            <w:tcW w:type="dxa" w:w="56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4</w:t>
            </w:r>
          </w:p>
        </w:tc>
        <w:tc>
          <w:tcPr>
            <w:tcW w:type="dxa" w:w="175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ph_forecast</w:t>
            </w:r>
          </w:p>
        </w:tc>
        <w:tc>
          <w:tcPr>
            <w:tcW w:type="dxa" w:w="198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R² -1.856; MAE 0.055; RMSE 0.070</w:t>
            </w:r>
          </w:p>
        </w:tc>
        <w:tc>
          <w:tcPr>
            <w:tcW w:type="dxa" w:w="130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Min R² -14661.778</w:t>
            </w:r>
          </w:p>
        </w:tc>
        <w:tc>
          <w:tcPr>
            <w:tcW w:type="dxa" w:w="136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EXPERIMENTAL</w:t>
            </w:r>
          </w:p>
        </w:tc>
        <w:tc>
          <w:tcPr>
            <w:tcW w:type="dxa" w:w="266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test R² -1.856 &lt; 0.20 hoặc không hữu hạn; holdout khách hàng R² thấp nhất -14661.778 &lt; 0 hoặc không hữu hạn</w:t>
            </w:r>
          </w:p>
        </w:tc>
      </w:tr>
      <w:tr>
        <w:tc>
          <w:tcPr>
            <w:tcW w:type="dxa" w:w="56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5</w:t>
            </w:r>
          </w:p>
        </w:tc>
        <w:tc>
          <w:tcPr>
            <w:tcW w:type="dxa" w:w="1757"/>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anomaly_multisensor</w:t>
            </w:r>
          </w:p>
        </w:tc>
        <w:tc>
          <w:tcPr>
            <w:tcW w:type="dxa" w:w="198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Accuracy 58.5%; Macro F1 0.369</w:t>
            </w:r>
          </w:p>
        </w:tc>
        <w:tc>
          <w:tcPr>
            <w:tcW w:type="dxa" w:w="130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Min F1 0.480</w:t>
            </w:r>
          </w:p>
        </w:tc>
        <w:tc>
          <w:tcPr>
            <w:tcW w:type="dxa" w:w="136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EXPERIMENTAL</w:t>
            </w:r>
          </w:p>
        </w:tc>
        <w:tc>
          <w:tcPr>
            <w:tcW w:type="dxa" w:w="266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test F1 0.369 &lt; 0.65; holdout khách hàng F1 thấp nhất 0.480 &lt; 0.55</w:t>
            </w:r>
          </w:p>
        </w:tc>
      </w:tr>
      <w:tr>
        <w:tc>
          <w:tcPr>
            <w:tcW w:type="dxa" w:w="56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6</w:t>
            </w:r>
          </w:p>
        </w:tc>
        <w:tc>
          <w:tcPr>
            <w:tcW w:type="dxa" w:w="175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flow_fault</w:t>
            </w:r>
          </w:p>
        </w:tc>
        <w:tc>
          <w:tcPr>
            <w:tcW w:type="dxa" w:w="198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Accuracy 98.1%; Macro F1 0.663</w:t>
            </w:r>
          </w:p>
        </w:tc>
        <w:tc>
          <w:tcPr>
            <w:tcW w:type="dxa" w:w="130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Min F1 0.651</w:t>
            </w:r>
          </w:p>
        </w:tc>
        <w:tc>
          <w:tcPr>
            <w:tcW w:type="dxa" w:w="136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EXPERIMENTAL</w:t>
            </w:r>
          </w:p>
        </w:tc>
        <w:tc>
          <w:tcPr>
            <w:tcW w:type="dxa" w:w="266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holdout khách hàng customer_lan thiếu lớp thật: 1; holdout khách hàng customer_long thiếu lớp thật: 1</w:t>
            </w:r>
          </w:p>
        </w:tc>
      </w:tr>
      <w:tr>
        <w:tc>
          <w:tcPr>
            <w:tcW w:type="dxa" w:w="56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7</w:t>
            </w:r>
          </w:p>
        </w:tc>
        <w:tc>
          <w:tcPr>
            <w:tcW w:type="dxa" w:w="1757"/>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irrigation_failure</w:t>
            </w:r>
          </w:p>
        </w:tc>
        <w:tc>
          <w:tcPr>
            <w:tcW w:type="dxa" w:w="198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Accuracy 98.1%; Macro F1 0.495</w:t>
            </w:r>
          </w:p>
        </w:tc>
        <w:tc>
          <w:tcPr>
            <w:tcW w:type="dxa" w:w="130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Min F1 0.480</w:t>
            </w:r>
          </w:p>
        </w:tc>
        <w:tc>
          <w:tcPr>
            <w:tcW w:type="dxa" w:w="136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EXPERIMENTAL</w:t>
            </w:r>
          </w:p>
        </w:tc>
        <w:tc>
          <w:tcPr>
            <w:tcW w:type="dxa" w:w="266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test F1 0.495 &lt; 0.65; holdout khách hàng F1 thấp nhất 0.480 &lt; 0.55</w:t>
            </w:r>
          </w:p>
        </w:tc>
      </w:tr>
      <w:tr>
        <w:tc>
          <w:tcPr>
            <w:tcW w:type="dxa" w:w="56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8</w:t>
            </w:r>
          </w:p>
        </w:tc>
        <w:tc>
          <w:tcPr>
            <w:tcW w:type="dxa" w:w="175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irrigation_need</w:t>
            </w:r>
          </w:p>
        </w:tc>
        <w:tc>
          <w:tcPr>
            <w:tcW w:type="dxa" w:w="198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Accuracy 90.6%; Macro F1 0.475</w:t>
            </w:r>
          </w:p>
        </w:tc>
        <w:tc>
          <w:tcPr>
            <w:tcW w:type="dxa" w:w="130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Min F1 0.370</w:t>
            </w:r>
          </w:p>
        </w:tc>
        <w:tc>
          <w:tcPr>
            <w:tcW w:type="dxa" w:w="136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EXPERIMENTAL</w:t>
            </w:r>
          </w:p>
        </w:tc>
        <w:tc>
          <w:tcPr>
            <w:tcW w:type="dxa" w:w="266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test F1 0.475 &lt; 0.65; holdout khách hàng F1 thấp nhất 0.370 &lt; 0.55</w:t>
            </w:r>
          </w:p>
        </w:tc>
      </w:tr>
      <w:tr>
        <w:tc>
          <w:tcPr>
            <w:tcW w:type="dxa" w:w="56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9</w:t>
            </w:r>
          </w:p>
        </w:tc>
        <w:tc>
          <w:tcPr>
            <w:tcW w:type="dxa" w:w="175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device_health</w:t>
            </w:r>
          </w:p>
        </w:tc>
        <w:tc>
          <w:tcPr>
            <w:tcW w:type="dxa" w:w="198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Accuracy 90.6%; Macro F1 0.475</w:t>
            </w:r>
          </w:p>
        </w:tc>
        <w:tc>
          <w:tcPr>
            <w:tcW w:type="dxa" w:w="130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Min F1 0.188</w:t>
            </w:r>
          </w:p>
        </w:tc>
        <w:tc>
          <w:tcPr>
            <w:tcW w:type="dxa" w:w="136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EXPERIMENTAL</w:t>
            </w:r>
          </w:p>
        </w:tc>
        <w:tc>
          <w:tcPr>
            <w:tcW w:type="dxa" w:w="266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test F1 0.475 &lt; 0.65; holdout khách hàng F1 thấp nhất 0.188 &lt; 0.55</w:t>
            </w:r>
          </w:p>
        </w:tc>
      </w:tr>
      <w:tr>
        <w:tc>
          <w:tcPr>
            <w:tcW w:type="dxa" w:w="56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10</w:t>
            </w:r>
          </w:p>
        </w:tc>
        <w:tc>
          <w:tcPr>
            <w:tcW w:type="dxa" w:w="175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farm_health</w:t>
            </w:r>
          </w:p>
        </w:tc>
        <w:tc>
          <w:tcPr>
            <w:tcW w:type="dxa" w:w="198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Accuracy 49.1%; Macro F1 0.219</w:t>
            </w:r>
          </w:p>
        </w:tc>
        <w:tc>
          <w:tcPr>
            <w:tcW w:type="dxa" w:w="130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Min F1 0.316</w:t>
            </w:r>
          </w:p>
        </w:tc>
        <w:tc>
          <w:tcPr>
            <w:tcW w:type="dxa" w:w="136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5"/>
              </w:rPr>
              <w:t>EXPERIMENTAL</w:t>
            </w:r>
          </w:p>
        </w:tc>
        <w:tc>
          <w:tcPr>
            <w:tcW w:type="dxa" w:w="266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5"/>
              </w:rPr>
              <w:t>test F1 0.219 &lt; 0.65; holdout khách hàng F1 thấp nhất 0.316 &lt; 0.55</w:t>
            </w:r>
          </w:p>
        </w:tc>
      </w:tr>
    </w:tbl>
    <w:p>
      <w:pPr>
        <w:spacing w:after="40"/>
      </w:pPr>
    </w:p>
    <w:p>
      <w:r>
        <w:t>Không được quy đổi R bình phương thành phần trăm chính xác. Với classification, không được chỉ công bố Accuracy. Ví dụ irrigation_need có Accuracy cao nhưng vẫn bị chặn vì kết quả LOCO thấp và một khách hàng thiếu lớp dương.</w:t>
      </w:r>
    </w:p>
    <w:p>
      <w:pPr>
        <w:pStyle w:val="Heading1"/>
      </w:pPr>
      <w:r>
        <w:t>8 Trạng thái 32 năng lực 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27"/>
        <w:gridCol w:w="2381"/>
        <w:gridCol w:w="4989"/>
      </w:tblGrid>
      <w:tr>
        <w:trPr>
          <w:tblHeader w:val="true"/>
        </w:trPr>
        <w:tc>
          <w:tcPr>
            <w:tcW w:type="dxa" w:w="192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8"/>
              </w:rPr>
              <w:t>Trạng thái</w:t>
            </w:r>
          </w:p>
        </w:tc>
        <w:tc>
          <w:tcPr>
            <w:tcW w:type="dxa" w:w="2381"/>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8"/>
              </w:rPr>
              <w:t>Số năng lực trong runtime demo</w:t>
            </w:r>
          </w:p>
        </w:tc>
        <w:tc>
          <w:tcPr>
            <w:tcW w:type="dxa" w:w="4989"/>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8"/>
              </w:rPr>
              <w:t>Ý nghĩa</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READY</w:t>
            </w:r>
          </w:p>
        </w:tc>
        <w:tc>
          <w:tcPr>
            <w:tcW w:type="dxa" w:w="238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3</w:t>
            </w:r>
          </w:p>
        </w:tc>
        <w:tc>
          <w:tcPr>
            <w:tcW w:type="dxa" w:w="4989"/>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Đủ điều kiện ở mức capability hiện tại</w:t>
            </w:r>
          </w:p>
        </w:tc>
      </w:tr>
      <w:tr>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EXPERIMENTAL</w:t>
            </w:r>
          </w:p>
        </w:tc>
        <w:tc>
          <w:tcPr>
            <w:tcW w:type="dxa" w:w="238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4</w:t>
            </w:r>
          </w:p>
        </w:tc>
        <w:tc>
          <w:tcPr>
            <w:tcW w:type="dxa" w:w="4989"/>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Có thành phần thử nghiệm nhưng chưa được dùng để khẳng định production</w:t>
            </w:r>
          </w:p>
        </w:tc>
      </w:tr>
      <w:tr>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BLOCKED</w:t>
            </w:r>
          </w:p>
        </w:tc>
        <w:tc>
          <w:tcPr>
            <w:tcW w:type="dxa" w:w="238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25</w:t>
            </w:r>
          </w:p>
        </w:tc>
        <w:tc>
          <w:tcPr>
            <w:tcW w:type="dxa" w:w="4989"/>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Thiếu dữ liệu, model approved hoặc bằng chứng chuyên môn</w:t>
            </w:r>
          </w:p>
        </w:tc>
      </w:tr>
      <w:tr>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Tổng</w:t>
            </w:r>
          </w:p>
        </w:tc>
        <w:tc>
          <w:tcPr>
            <w:tcW w:type="dxa" w:w="238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32</w:t>
            </w:r>
          </w:p>
        </w:tc>
        <w:tc>
          <w:tcPr>
            <w:tcW w:type="dxa" w:w="4989"/>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Danh mục năng lực, không phải số file model</w:t>
            </w:r>
          </w:p>
        </w:tc>
      </w:tr>
    </w:tbl>
    <w:p>
      <w:pPr>
        <w:spacing w:after="40"/>
      </w:pPr>
    </w:p>
    <w:p>
      <w:pPr>
        <w:pStyle w:val="Heading1"/>
      </w:pPr>
      <w:r>
        <w:t>9 Phương án khi có 500 khách hàng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6917"/>
      </w:tblGrid>
      <w:tr>
        <w:trPr>
          <w:tblHeader w:val="true"/>
        </w:trPr>
        <w:tc>
          <w:tcPr>
            <w:tcW w:type="dxa" w:w="2438"/>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8"/>
              </w:rPr>
              <w:t>Vấn đề</w:t>
            </w:r>
          </w:p>
        </w:tc>
        <w:tc>
          <w:tcPr>
            <w:tcW w:type="dxa" w:w="691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8"/>
              </w:rPr>
              <w:t>Cách triển khai</w:t>
            </w:r>
          </w:p>
        </w:tc>
      </w:tr>
      <w:tr>
        <w:tc>
          <w:tcPr>
            <w:tcW w:type="dxa" w:w="243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Số model</w:t>
            </w:r>
          </w:p>
        </w:tc>
        <w:tc>
          <w:tcPr>
            <w:tcW w:type="dxa" w:w="6917"/>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Duy trì 10 model nền dùng chung; không tạo 5.000 model đầy đủ</w:t>
            </w:r>
          </w:p>
        </w:tc>
      </w:tr>
      <w:tr>
        <w:tc>
          <w:tcPr>
            <w:tcW w:type="dxa" w:w="2438"/>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Tách dữ liệu</w:t>
            </w:r>
          </w:p>
        </w:tc>
        <w:tc>
          <w:tcPr>
            <w:tcW w:type="dxa" w:w="6917"/>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Snapshot và CSV vẫn nằm riêng theo customer_id để kiểm soát tenant và provenance</w:t>
            </w:r>
          </w:p>
        </w:tc>
      </w:tr>
      <w:tr>
        <w:tc>
          <w:tcPr>
            <w:tcW w:type="dxa" w:w="243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Cân bằng đóng góp</w:t>
            </w:r>
          </w:p>
        </w:tc>
        <w:tc>
          <w:tcPr>
            <w:tcW w:type="dxa" w:w="6917"/>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Giới hạn tối đa 5.000 dòng đã xử lý cho mỗi khách hàng trong một lần train</w:t>
            </w:r>
          </w:p>
        </w:tc>
      </w:tr>
      <w:tr>
        <w:tc>
          <w:tcPr>
            <w:tcW w:type="dxa" w:w="2438"/>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Cá nhân hóa</w:t>
            </w:r>
          </w:p>
        </w:tc>
        <w:tc>
          <w:tcPr>
            <w:tcW w:type="dxa" w:w="6917"/>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Lưu hệ số hiệu chỉnh nhỏ theo farm như bias hoặc scale</w:t>
            </w:r>
          </w:p>
        </w:tc>
      </w:tr>
      <w:tr>
        <w:tc>
          <w:tcPr>
            <w:tcW w:type="dxa" w:w="243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Kiểm định</w:t>
            </w:r>
          </w:p>
        </w:tc>
        <w:tc>
          <w:tcPr>
            <w:tcW w:type="dxa" w:w="6917"/>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Dùng LOCO hoặc group holdout để kiểm tra khách hàng chưa xuất hiện trong train</w:t>
            </w:r>
          </w:p>
        </w:tc>
      </w:tr>
      <w:tr>
        <w:tc>
          <w:tcPr>
            <w:tcW w:type="dxa" w:w="2438"/>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Khác biệt lớn</w:t>
            </w:r>
          </w:p>
        </w:tc>
        <w:tc>
          <w:tcPr>
            <w:tcW w:type="dxa" w:w="6917"/>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Chỉ tách model theo nhóm cây trồng, khí hậu hoặc kiểu canh tác khi có bằng chứng thống kê</w:t>
            </w:r>
          </w:p>
        </w:tc>
      </w:tr>
      <w:tr>
        <w:tc>
          <w:tcPr>
            <w:tcW w:type="dxa" w:w="243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8"/>
              </w:rPr>
              <w:t>Phát hành</w:t>
            </w:r>
          </w:p>
        </w:tc>
        <w:tc>
          <w:tcPr>
            <w:tcW w:type="dxa" w:w="6917"/>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8"/>
              </w:rPr>
              <w:t>Candidate mới chỉ thay model active nếu vượt quality gate; nếu fail thì giữ model active cũ</w:t>
            </w:r>
          </w:p>
        </w:tc>
      </w:tr>
    </w:tbl>
    <w:p>
      <w:pPr>
        <w:spacing w:after="40"/>
      </w:pPr>
    </w:p>
    <w:p>
      <w:pPr>
        <w:pStyle w:val="Heading1"/>
      </w:pPr>
      <w:r>
        <w:t>10 Kết luận và dữ liệu cần bổ sung</w:t>
      </w:r>
    </w:p>
    <w:p>
      <w:r>
        <w:t>Hệ thống đã chứng minh được đường đi từ CSV đến artifact và kết quả đánh giá. Điểm chưa đạt nằm ở dữ liệu và khả năng khái quát, không nằm ở việc thiếu file model. Để nâng model lên approved cần bổ sung telemetry production ở nhiều khách hàng, tăng số sự kiện lớp hiếm, xây nhãn có chuyên gia xác nhận và tiếp tục đánh giá trên các giai đoạn thời gian chưa dùng khi train.</w:t>
      </w:r>
    </w:p>
    <w:p>
      <w:pPr>
        <w:pStyle w:val="ListBullet"/>
        <w:spacing w:after="60"/>
      </w:pPr>
      <w:r>
        <w:t>Báo cáo con người đọc: model-artifacts/reports/LATEST_TRAINING_REPORT.md</w:t>
      </w:r>
    </w:p>
    <w:p>
      <w:pPr>
        <w:pStyle w:val="ListBullet"/>
        <w:spacing w:after="60"/>
      </w:pPr>
      <w:r>
        <w:t>Báo cáo máy đọc: model-artifacts/shared/latest_training_report.json</w:t>
      </w:r>
    </w:p>
    <w:p>
      <w:pPr>
        <w:pStyle w:val="ListBullet"/>
        <w:spacing w:after="60"/>
      </w:pPr>
      <w:r>
        <w:t>Model active: model-artifacts/shared/active_models.json</w:t>
      </w:r>
    </w:p>
    <w:p>
      <w:pPr>
        <w:pStyle w:val="ListBullet"/>
        <w:spacing w:after="60"/>
      </w:pPr>
      <w:r>
        <w:t>Bằng chứng xác minh: docs/evidence/shared-ml-verification.json</w:t>
      </w:r>
    </w:p>
    <w:p>
      <w:pPr>
        <w:pStyle w:val="ListBullet"/>
        <w:spacing w:after="60"/>
      </w:pPr>
      <w:r>
        <w:t>Bản JSON đã khóa cùng báo cáo: docs/evidence/ML-REPORT-SNAPSHOT-nextfarm-v10.1-shared-customers-20260908T103204Z-e46562d1807e.json</w:t>
      </w:r>
    </w:p>
    <w:p>
      <w:pPr>
        <w:pStyle w:val="ListBullet"/>
        <w:spacing w:after="60"/>
      </w:pPr>
      <w:r>
        <w:t>CSV gộp và split: model-artifacts/data/shared/processed/&lt;dataset_version&gt;/</w:t>
      </w:r>
    </w:p>
    <w:sectPr w:rsidR="00FC693F" w:rsidRPr="0006063C" w:rsidSect="00034616">
      <w:footerReference w:type="default" r:id="rId9"/>
      <w:pgSz w:w="12240" w:h="15840"/>
      <w:pgMar w:top="935" w:right="935" w:bottom="879"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505050"/>
        <w:sz w:val="16"/>
      </w:rPr>
      <w:t xml:space="preserve">NextFarm AI Support V10.1  |  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nghiệm 10 model AI và 32 năng lực NextFarm</dc:title>
  <dc:subject>Báo cáo kỹ thuật dự án NextFarm AI Support V10.1</dc:subject>
  <dc:creator>NextFarm AI Support V10.1</dc:creator>
  <cp:keywords/>
  <dc:description>generated by python-docx</dc:description>
  <cp:lastModifiedBy/>
  <cp:revision>1</cp:revision>
  <dcterms:created xsi:type="dcterms:W3CDTF">2013-12-23T23:15:00Z</dcterms:created>
  <dcterms:modified xsi:type="dcterms:W3CDTF">2013-12-23T23:15:00Z</dcterms:modified>
  <cp:category/>
</cp:coreProperties>
</file>