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30140" w14:textId="77777777" w:rsidR="00D42D81" w:rsidRDefault="00D42D81" w:rsidP="00D00C34">
      <w:pPr>
        <w:spacing w:line="240" w:lineRule="auto"/>
        <w:jc w:val="center"/>
      </w:pPr>
      <w:r>
        <w:t>KHOA KỸ THUẬT VÀ CÔNG NGHỆ</w:t>
      </w:r>
    </w:p>
    <w:p w14:paraId="2E63ECD0" w14:textId="77777777" w:rsidR="00D42D81" w:rsidRPr="00AD2397" w:rsidRDefault="00D42D81" w:rsidP="00D00C34">
      <w:pPr>
        <w:spacing w:line="240" w:lineRule="auto"/>
        <w:jc w:val="center"/>
        <w:rPr>
          <w:b/>
          <w:bCs/>
        </w:rPr>
      </w:pPr>
      <w:r w:rsidRPr="00AD2397">
        <w:rPr>
          <w:b/>
          <w:bCs/>
        </w:rPr>
        <w:t>BỘ MÔN CÔNG NGHỆ THÔNG TIN</w:t>
      </w:r>
    </w:p>
    <w:p w14:paraId="4A80A514" w14:textId="77777777" w:rsidR="00D42D81" w:rsidRDefault="00D42D81" w:rsidP="00AD2397">
      <w:pPr>
        <w:jc w:val="center"/>
      </w:pPr>
    </w:p>
    <w:p w14:paraId="4449CEFA" w14:textId="77777777" w:rsidR="00D42D81" w:rsidRPr="00D00C34" w:rsidRDefault="00D42D81" w:rsidP="00F0779A">
      <w:pPr>
        <w:spacing w:line="276" w:lineRule="auto"/>
        <w:jc w:val="center"/>
        <w:rPr>
          <w:b/>
          <w:bCs/>
          <w:sz w:val="32"/>
          <w:szCs w:val="32"/>
        </w:rPr>
      </w:pPr>
      <w:r w:rsidRPr="00D00C34">
        <w:rPr>
          <w:b/>
          <w:bCs/>
          <w:sz w:val="32"/>
          <w:szCs w:val="32"/>
        </w:rPr>
        <w:t>ĐỀ CƯƠNG CHI TIẾT</w:t>
      </w:r>
    </w:p>
    <w:p w14:paraId="5674B75F" w14:textId="787D84F9" w:rsidR="00090150" w:rsidRPr="00D00C34" w:rsidRDefault="00D42D81" w:rsidP="00C92178">
      <w:pPr>
        <w:spacing w:after="200" w:line="276" w:lineRule="auto"/>
        <w:jc w:val="center"/>
        <w:rPr>
          <w:b/>
          <w:bCs/>
          <w:sz w:val="32"/>
          <w:szCs w:val="32"/>
        </w:rPr>
      </w:pPr>
      <w:r w:rsidRPr="00D00C34">
        <w:rPr>
          <w:b/>
          <w:bCs/>
          <w:sz w:val="32"/>
          <w:szCs w:val="32"/>
        </w:rPr>
        <w:t xml:space="preserve">THỰC TẬP ĐỒ ÁN </w:t>
      </w:r>
      <w:r w:rsidR="007057A8">
        <w:rPr>
          <w:b/>
          <w:bCs/>
          <w:sz w:val="32"/>
          <w:szCs w:val="32"/>
        </w:rPr>
        <w:t>CƠ SỞ</w:t>
      </w:r>
      <w:r w:rsidRPr="00D00C34">
        <w:rPr>
          <w:b/>
          <w:bCs/>
          <w:sz w:val="32"/>
          <w:szCs w:val="32"/>
        </w:rPr>
        <w:t xml:space="preserve"> NGÀNH</w:t>
      </w:r>
    </w:p>
    <w:p w14:paraId="5AACE56D" w14:textId="600DADF3" w:rsidR="006E6C10" w:rsidRPr="00C005F1" w:rsidRDefault="00090150" w:rsidP="00090150">
      <w:r w:rsidRPr="00497DF0">
        <w:rPr>
          <w:b/>
          <w:bCs/>
        </w:rPr>
        <w:t xml:space="preserve">Tên đề tài: </w:t>
      </w:r>
      <w:r w:rsidR="00C56296" w:rsidRPr="00C56296">
        <w:t>Tìm hiểu mô hình VGG11 và ứng dụng</w:t>
      </w:r>
    </w:p>
    <w:p w14:paraId="516BD431" w14:textId="79AA7A1E" w:rsidR="006E6C10" w:rsidRPr="00A33AA8" w:rsidRDefault="00090150" w:rsidP="00090150">
      <w:r w:rsidRPr="00497DF0">
        <w:rPr>
          <w:b/>
          <w:bCs/>
        </w:rPr>
        <w:t xml:space="preserve">Giảng viên hướng dẫn: </w:t>
      </w:r>
      <w:r w:rsidR="00A33AA8">
        <w:t xml:space="preserve">Nguyễn </w:t>
      </w:r>
      <w:r w:rsidR="000D1397">
        <w:t>Mộng Hiền</w:t>
      </w:r>
    </w:p>
    <w:p w14:paraId="4D47A05C" w14:textId="392DF6D2" w:rsidR="006E6C10" w:rsidRDefault="00090150" w:rsidP="00090150">
      <w:r w:rsidRPr="00497DF0">
        <w:rPr>
          <w:b/>
          <w:bCs/>
        </w:rPr>
        <w:t>Thời gian thực hiện:</w:t>
      </w:r>
      <w:r>
        <w:t xml:space="preserve"> Từ ngày </w:t>
      </w:r>
      <w:r w:rsidR="00CE2B61">
        <w:t>04</w:t>
      </w:r>
      <w:r>
        <w:t xml:space="preserve">/11/2024 đến ngày </w:t>
      </w:r>
      <w:r w:rsidR="000E6210">
        <w:t>29</w:t>
      </w:r>
      <w:r>
        <w:t>/</w:t>
      </w:r>
      <w:r w:rsidR="000E6210">
        <w:t>12</w:t>
      </w:r>
      <w:r>
        <w:t>/202</w:t>
      </w:r>
      <w:r w:rsidR="000E6210">
        <w:t>4</w:t>
      </w:r>
    </w:p>
    <w:p w14:paraId="6E4E9F09" w14:textId="1D69F747" w:rsidR="006E6C10" w:rsidRPr="009767FF" w:rsidRDefault="00090150" w:rsidP="00090150">
      <w:r w:rsidRPr="00497DF0">
        <w:rPr>
          <w:b/>
          <w:bCs/>
        </w:rPr>
        <w:t xml:space="preserve">Sinh viên thực hiện: </w:t>
      </w:r>
      <w:r w:rsidR="0022159D">
        <w:t>Trương Nguyễn Hoàng Thanh</w:t>
      </w:r>
    </w:p>
    <w:p w14:paraId="3F000DF7" w14:textId="12E15B3B" w:rsidR="00437D3D" w:rsidRDefault="00090150" w:rsidP="00090150">
      <w:r w:rsidRPr="00497DF0">
        <w:rPr>
          <w:b/>
          <w:bCs/>
        </w:rPr>
        <w:t>Mã số sinh viên:</w:t>
      </w:r>
      <w:r>
        <w:t xml:space="preserve"> 1101</w:t>
      </w:r>
      <w:r w:rsidR="00857C80">
        <w:t>2</w:t>
      </w:r>
      <w:r w:rsidR="0043623E">
        <w:t>11</w:t>
      </w:r>
      <w:r w:rsidR="00F91EFB">
        <w:t>01</w:t>
      </w:r>
      <w:r>
        <w:t xml:space="preserve"> - </w:t>
      </w:r>
      <w:r w:rsidRPr="00950360">
        <w:rPr>
          <w:b/>
          <w:bCs/>
        </w:rPr>
        <w:t>Mã lớp:</w:t>
      </w:r>
      <w:r>
        <w:t xml:space="preserve"> DA21TT</w:t>
      </w:r>
      <w:r w:rsidR="003E42E9">
        <w:t>B</w:t>
      </w:r>
    </w:p>
    <w:p w14:paraId="0329321E" w14:textId="2E3FB7FA" w:rsidR="00806F10" w:rsidRDefault="00806F10" w:rsidP="00806F10">
      <w:pPr>
        <w:rPr>
          <w:b/>
          <w:bCs/>
        </w:rPr>
      </w:pPr>
      <w:r w:rsidRPr="00806F10">
        <w:rPr>
          <w:b/>
          <w:bCs/>
        </w:rPr>
        <w:t>Nội dung đề tài:</w:t>
      </w:r>
    </w:p>
    <w:p w14:paraId="16023B5F" w14:textId="6343B762" w:rsidR="0007057E" w:rsidRPr="00525F3E" w:rsidRDefault="00806F10" w:rsidP="004E5C21">
      <w:pPr>
        <w:pStyle w:val="ListParagraph"/>
        <w:numPr>
          <w:ilvl w:val="0"/>
          <w:numId w:val="35"/>
        </w:numPr>
        <w:rPr>
          <w:b/>
          <w:bCs/>
        </w:rPr>
      </w:pPr>
      <w:r w:rsidRPr="00525F3E">
        <w:rPr>
          <w:b/>
          <w:bCs/>
        </w:rPr>
        <w:t>Mô tả:</w:t>
      </w:r>
      <w:r w:rsidR="005D0990" w:rsidRPr="00525F3E">
        <w:rPr>
          <w:b/>
          <w:bCs/>
        </w:rPr>
        <w:t xml:space="preserve"> </w:t>
      </w:r>
    </w:p>
    <w:p w14:paraId="01AB4C93" w14:textId="5EE07F68" w:rsidR="00696ADD" w:rsidRPr="008B1D84" w:rsidRDefault="00580A52" w:rsidP="004E5C21">
      <w:pPr>
        <w:pStyle w:val="NoSpacing"/>
        <w:rPr>
          <w:b/>
          <w:bCs/>
        </w:rPr>
      </w:pPr>
      <w:r w:rsidRPr="00525F3E">
        <w:t>Đề tài tập trung vào nghiên cứu mô hình VGG11, một kiến trúc mạng nơ-ron tích chập (CNN) chuyên dùng cho các bài toán nhận dạng và phân loại hình ảnh. Mục tiêu là hiểu rõ cấu trúc và cơ chế hoạt động của VGG11 thông qua thử nghiệm với tập dữ liệu CIFAR-100 gồm 100 nhãn và 60.000 ảnh. Các thử nghiệm sẽ được triển khai trên Google Colab bằng Python để đánh giá hiệu quả nhận dạng</w:t>
      </w:r>
      <w:r w:rsidR="00525F3E" w:rsidRPr="00525F3E">
        <w:t xml:space="preserve"> </w:t>
      </w:r>
      <w:r w:rsidRPr="00525F3E">
        <w:t>của mô hình.</w:t>
      </w:r>
    </w:p>
    <w:p w14:paraId="7503FC2C" w14:textId="77777777" w:rsidR="0007057E" w:rsidRDefault="003E3254" w:rsidP="0007057E">
      <w:pPr>
        <w:pStyle w:val="ListParagraph"/>
        <w:numPr>
          <w:ilvl w:val="0"/>
          <w:numId w:val="30"/>
        </w:numPr>
        <w:rPr>
          <w:b/>
          <w:bCs/>
        </w:rPr>
      </w:pPr>
      <w:r w:rsidRPr="00E61DF9">
        <w:rPr>
          <w:b/>
          <w:bCs/>
        </w:rPr>
        <w:t>Phương pháp thực hiện:</w:t>
      </w:r>
    </w:p>
    <w:p w14:paraId="3177A9DA" w14:textId="77777777" w:rsidR="0007057E" w:rsidRPr="0007057E" w:rsidRDefault="00603E78" w:rsidP="0007057E">
      <w:pPr>
        <w:pStyle w:val="ListParagraph"/>
        <w:numPr>
          <w:ilvl w:val="0"/>
          <w:numId w:val="3"/>
        </w:numPr>
        <w:rPr>
          <w:b/>
          <w:bCs/>
        </w:rPr>
      </w:pPr>
      <w:r w:rsidRPr="0007057E">
        <w:rPr>
          <w:b/>
          <w:bCs/>
        </w:rPr>
        <w:t>Nghiên cứu lý thuyết và cấu trúc mô hình VGG11:</w:t>
      </w:r>
      <w:r w:rsidR="00C32632" w:rsidRPr="0007057E">
        <w:rPr>
          <w:b/>
          <w:bCs/>
        </w:rPr>
        <w:t xml:space="preserve"> </w:t>
      </w:r>
      <w:r w:rsidR="00046752" w:rsidRPr="00046752">
        <w:t>Tìm hiểu chi tiết về kiến trúc VGG11, bao gồm các lớp tích chập (convolutional layers), lớp kết nối đầy đủ (fully connected layers) và cơ chế hoạt động của mô hình</w:t>
      </w:r>
      <w:r w:rsidR="00682E0A" w:rsidRPr="005B2DF0">
        <w:t>.</w:t>
      </w:r>
    </w:p>
    <w:p w14:paraId="3C5A660C" w14:textId="77777777" w:rsidR="0095112F" w:rsidRDefault="00DA5DFE" w:rsidP="0095112F">
      <w:pPr>
        <w:pStyle w:val="ListParagraph"/>
        <w:numPr>
          <w:ilvl w:val="0"/>
          <w:numId w:val="3"/>
        </w:numPr>
        <w:rPr>
          <w:b/>
          <w:bCs/>
        </w:rPr>
      </w:pPr>
      <w:r w:rsidRPr="0007057E">
        <w:rPr>
          <w:b/>
          <w:bCs/>
        </w:rPr>
        <w:t>Chuẩn bị và xử lý dữ liệu:</w:t>
      </w:r>
    </w:p>
    <w:p w14:paraId="4116FDEB" w14:textId="77777777" w:rsidR="0095112F" w:rsidRPr="0095112F" w:rsidRDefault="00A3652F" w:rsidP="0095112F">
      <w:pPr>
        <w:pStyle w:val="ListParagraph"/>
        <w:numPr>
          <w:ilvl w:val="0"/>
          <w:numId w:val="31"/>
        </w:numPr>
        <w:rPr>
          <w:b/>
          <w:bCs/>
        </w:rPr>
      </w:pPr>
      <w:r w:rsidRPr="00A3652F">
        <w:t>Sử dụng tập dữ liệu CIFAR-100, với các ảnh đã được chia thành 100 nhãn đại diện cho các loại đối tượng khác nhau</w:t>
      </w:r>
      <w:r w:rsidR="001E3603" w:rsidRPr="00ED090F">
        <w:t>.</w:t>
      </w:r>
    </w:p>
    <w:p w14:paraId="1D6FE38E" w14:textId="77777777" w:rsidR="0095112F" w:rsidRPr="0095112F" w:rsidRDefault="00B55423" w:rsidP="0095112F">
      <w:pPr>
        <w:pStyle w:val="ListParagraph"/>
        <w:numPr>
          <w:ilvl w:val="0"/>
          <w:numId w:val="31"/>
        </w:numPr>
        <w:rPr>
          <w:b/>
          <w:bCs/>
        </w:rPr>
      </w:pPr>
      <w:r w:rsidRPr="00B55423">
        <w:t>Tiến hành tiền xử lý dữ liệu như điều chỉnh kích thước ảnh, chuẩn hóa và chuyển đổi ảnh thành định dạng phù hợp với mô hình VGG11</w:t>
      </w:r>
      <w:r w:rsidR="001E3603" w:rsidRPr="00ED090F">
        <w:t>.</w:t>
      </w:r>
    </w:p>
    <w:p w14:paraId="7C66BB5E" w14:textId="77777777" w:rsidR="00D54ABB" w:rsidRDefault="001E3603" w:rsidP="00D54ABB">
      <w:pPr>
        <w:pStyle w:val="ListParagraph"/>
        <w:numPr>
          <w:ilvl w:val="0"/>
          <w:numId w:val="32"/>
        </w:numPr>
        <w:rPr>
          <w:b/>
          <w:bCs/>
        </w:rPr>
      </w:pPr>
      <w:r w:rsidRPr="0095112F">
        <w:rPr>
          <w:b/>
          <w:bCs/>
        </w:rPr>
        <w:t>Triển khai mô hình trên Google Colab:</w:t>
      </w:r>
    </w:p>
    <w:p w14:paraId="606E7AE7" w14:textId="77777777" w:rsidR="00D54ABB" w:rsidRPr="00D54ABB" w:rsidRDefault="002439BF" w:rsidP="00D54ABB">
      <w:pPr>
        <w:pStyle w:val="ListParagraph"/>
        <w:numPr>
          <w:ilvl w:val="0"/>
          <w:numId w:val="31"/>
        </w:numPr>
        <w:rPr>
          <w:b/>
          <w:bCs/>
        </w:rPr>
      </w:pPr>
      <w:r w:rsidRPr="002439BF">
        <w:t>Sử dụng Python và các thư viện như TensorFlow hoặc PyTorch để cài đặt và huấn luyện mô hình VGG11 trên Google Colab</w:t>
      </w:r>
      <w:r w:rsidR="00C34F42" w:rsidRPr="00C34F42">
        <w:t>.</w:t>
      </w:r>
    </w:p>
    <w:p w14:paraId="152388D0" w14:textId="77777777" w:rsidR="00D54ABB" w:rsidRPr="00D54ABB" w:rsidRDefault="00497A1B" w:rsidP="00D54ABB">
      <w:pPr>
        <w:pStyle w:val="ListParagraph"/>
        <w:numPr>
          <w:ilvl w:val="0"/>
          <w:numId w:val="31"/>
        </w:numPr>
        <w:rPr>
          <w:b/>
          <w:bCs/>
        </w:rPr>
      </w:pPr>
      <w:r w:rsidRPr="00497A1B">
        <w:t>Huấn luyện mô hình với dữ liệu CIFAR-100, tối ưu hóa các tham số để cải thiện độ chính xác</w:t>
      </w:r>
      <w:r w:rsidR="00C34F42" w:rsidRPr="00C34F42">
        <w:t>.</w:t>
      </w:r>
    </w:p>
    <w:p w14:paraId="4767867C" w14:textId="77777777" w:rsidR="00D54ABB" w:rsidRDefault="00847D38" w:rsidP="00D54ABB">
      <w:pPr>
        <w:pStyle w:val="ListParagraph"/>
        <w:numPr>
          <w:ilvl w:val="0"/>
          <w:numId w:val="33"/>
        </w:numPr>
        <w:rPr>
          <w:b/>
          <w:bCs/>
        </w:rPr>
      </w:pPr>
      <w:r w:rsidRPr="00D54ABB">
        <w:rPr>
          <w:b/>
          <w:bCs/>
        </w:rPr>
        <w:t>Đánh giá và phân tích kết quả:</w:t>
      </w:r>
      <w:r w:rsidR="009543FA" w:rsidRPr="00D54ABB">
        <w:rPr>
          <w:b/>
          <w:bCs/>
        </w:rPr>
        <w:t xml:space="preserve"> </w:t>
      </w:r>
    </w:p>
    <w:p w14:paraId="5B1853D5" w14:textId="11A27D3F" w:rsidR="00D54ABB" w:rsidRPr="009A3079" w:rsidRDefault="00DF6143" w:rsidP="00D54ABB">
      <w:pPr>
        <w:pStyle w:val="ListParagraph"/>
        <w:numPr>
          <w:ilvl w:val="0"/>
          <w:numId w:val="34"/>
        </w:numPr>
        <w:rPr>
          <w:strike/>
        </w:rPr>
      </w:pPr>
      <w:r w:rsidRPr="009A3079">
        <w:lastRenderedPageBreak/>
        <w:t>Đánh giá mô hình dựa trên các chỉ số như độ chính xác (accuracy</w:t>
      </w:r>
      <w:r w:rsidR="00CC30AC" w:rsidRPr="009A3079">
        <w:t>).</w:t>
      </w:r>
    </w:p>
    <w:p w14:paraId="5CC7ECF5" w14:textId="3A25E6E9" w:rsidR="00DF6143" w:rsidRPr="00D54ABB" w:rsidRDefault="00DF6143" w:rsidP="00D54ABB">
      <w:pPr>
        <w:pStyle w:val="ListParagraph"/>
        <w:numPr>
          <w:ilvl w:val="0"/>
          <w:numId w:val="34"/>
        </w:numPr>
        <w:rPr>
          <w:b/>
          <w:bCs/>
        </w:rPr>
      </w:pPr>
      <w:r>
        <w:t>Phân tích hiệu quả của mô hình VGG11 trong phân loại các đối tượng trong tập dữ liệu CIFAR-100.</w:t>
      </w:r>
    </w:p>
    <w:p w14:paraId="3692DD45" w14:textId="72559CFE" w:rsidR="001E6E01" w:rsidRPr="000E4D13" w:rsidRDefault="005D0990" w:rsidP="000E4D13">
      <w:pPr>
        <w:pStyle w:val="ListParagraph"/>
        <w:numPr>
          <w:ilvl w:val="0"/>
          <w:numId w:val="3"/>
        </w:numPr>
        <w:rPr>
          <w:b/>
          <w:bCs/>
        </w:rPr>
      </w:pPr>
      <w:r w:rsidRPr="00E61DF9">
        <w:rPr>
          <w:b/>
          <w:bCs/>
        </w:rPr>
        <w:t xml:space="preserve">Kết quả đạt được: </w:t>
      </w:r>
      <w:r w:rsidR="001E6EC6" w:rsidRPr="001E6EC6">
        <w:t xml:space="preserve">Xây dựng thành công mô hình VGG11 trên Google Colab, đạt độ chính xác cao trong nhận dạng đối tượng của tập dữ liệu CIFAR-100. Mô hình đã được triển khai và huấn luyện với kỹ thuật xử lý dữ liệu và tối ưu hóa tham số, đảm bảo hiệu quả </w:t>
      </w:r>
      <w:r w:rsidR="007849E8" w:rsidRPr="001E6EC6">
        <w:t xml:space="preserve">nhận dạng </w:t>
      </w:r>
      <w:r w:rsidR="001E6EC6" w:rsidRPr="001E6EC6">
        <w:t>ổn định. Kết quả được trình bày chi tiết trong báo cáo, bao gồm các chỉ số đánh giá như độ chính xá</w:t>
      </w:r>
      <w:r w:rsidR="008F4894">
        <w:t>c,</w:t>
      </w:r>
      <w:r w:rsidR="001E6EC6" w:rsidRPr="001E6EC6">
        <w:t xml:space="preserve"> cùng với các phân tích về hiệu suất và ứng dụng của mô hình VGG11</w:t>
      </w:r>
      <w:r w:rsidR="000B4F04" w:rsidRPr="000B4F04">
        <w:t>.</w:t>
      </w:r>
    </w:p>
    <w:p w14:paraId="78E81581" w14:textId="69958EA4" w:rsidR="005D0990" w:rsidRDefault="005D0990" w:rsidP="00525F3E">
      <w:pPr>
        <w:pStyle w:val="ListParagraph"/>
        <w:numPr>
          <w:ilvl w:val="0"/>
          <w:numId w:val="36"/>
        </w:numPr>
        <w:rPr>
          <w:b/>
          <w:bCs/>
        </w:rPr>
      </w:pPr>
      <w:r w:rsidRPr="00E61DF9">
        <w:rPr>
          <w:b/>
          <w:bCs/>
        </w:rPr>
        <w:t xml:space="preserve">Kế hoạch thực hiện: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2313"/>
        <w:gridCol w:w="3371"/>
        <w:gridCol w:w="2528"/>
      </w:tblGrid>
      <w:tr w:rsidR="009603A5" w:rsidRPr="0015168D" w14:paraId="6AD52DFA" w14:textId="77777777" w:rsidTr="007913EB">
        <w:trPr>
          <w:jc w:val="center"/>
        </w:trPr>
        <w:tc>
          <w:tcPr>
            <w:tcW w:w="469" w:type="pct"/>
          </w:tcPr>
          <w:p w14:paraId="20F705DD" w14:textId="77777777" w:rsidR="009603A5" w:rsidRPr="0015168D" w:rsidRDefault="009603A5" w:rsidP="00FF2A84">
            <w:pPr>
              <w:spacing w:before="120" w:after="120" w:line="240" w:lineRule="auto"/>
              <w:jc w:val="center"/>
              <w:rPr>
                <w:b/>
                <w:szCs w:val="26"/>
              </w:rPr>
            </w:pPr>
            <w:r w:rsidRPr="0015168D">
              <w:rPr>
                <w:b/>
                <w:szCs w:val="26"/>
              </w:rPr>
              <w:t>Tuần</w:t>
            </w:r>
          </w:p>
        </w:tc>
        <w:tc>
          <w:tcPr>
            <w:tcW w:w="1276" w:type="pct"/>
          </w:tcPr>
          <w:p w14:paraId="3FA8A768" w14:textId="77777777" w:rsidR="009603A5" w:rsidRPr="0015168D" w:rsidRDefault="009603A5" w:rsidP="00FF2A84">
            <w:pPr>
              <w:spacing w:before="120" w:after="120" w:line="240" w:lineRule="auto"/>
              <w:jc w:val="center"/>
              <w:rPr>
                <w:b/>
                <w:szCs w:val="26"/>
              </w:rPr>
            </w:pPr>
            <w:r w:rsidRPr="0015168D">
              <w:rPr>
                <w:b/>
                <w:szCs w:val="26"/>
              </w:rPr>
              <w:t>Thời gian</w:t>
            </w:r>
          </w:p>
        </w:tc>
        <w:tc>
          <w:tcPr>
            <w:tcW w:w="1860" w:type="pct"/>
          </w:tcPr>
          <w:p w14:paraId="442B1C7E" w14:textId="77777777" w:rsidR="009603A5" w:rsidRPr="0015168D" w:rsidRDefault="009603A5" w:rsidP="00FF2A84">
            <w:pPr>
              <w:spacing w:before="120" w:after="120" w:line="240" w:lineRule="auto"/>
              <w:jc w:val="center"/>
              <w:rPr>
                <w:b/>
                <w:szCs w:val="26"/>
              </w:rPr>
            </w:pPr>
            <w:r w:rsidRPr="0015168D">
              <w:rPr>
                <w:b/>
                <w:szCs w:val="26"/>
              </w:rPr>
              <w:t>Nội dung công việc</w:t>
            </w:r>
          </w:p>
        </w:tc>
        <w:tc>
          <w:tcPr>
            <w:tcW w:w="1395" w:type="pct"/>
          </w:tcPr>
          <w:p w14:paraId="44F0F433" w14:textId="77777777" w:rsidR="009603A5" w:rsidRPr="0015168D" w:rsidRDefault="009603A5" w:rsidP="00FF2A84">
            <w:pPr>
              <w:spacing w:before="120" w:after="120" w:line="240" w:lineRule="auto"/>
              <w:jc w:val="center"/>
              <w:rPr>
                <w:b/>
                <w:szCs w:val="26"/>
              </w:rPr>
            </w:pPr>
            <w:r>
              <w:rPr>
                <w:b/>
                <w:szCs w:val="26"/>
              </w:rPr>
              <w:t>Kết quả dự kiến</w:t>
            </w:r>
          </w:p>
        </w:tc>
      </w:tr>
      <w:tr w:rsidR="009603A5" w14:paraId="1596F2BD" w14:textId="77777777" w:rsidTr="007913EB">
        <w:trPr>
          <w:trHeight w:val="720"/>
          <w:jc w:val="center"/>
        </w:trPr>
        <w:tc>
          <w:tcPr>
            <w:tcW w:w="469" w:type="pct"/>
          </w:tcPr>
          <w:p w14:paraId="0F51CDC7" w14:textId="77777777" w:rsidR="009603A5" w:rsidRPr="00EE737A" w:rsidRDefault="009603A5" w:rsidP="00FF2A84">
            <w:pPr>
              <w:numPr>
                <w:ilvl w:val="0"/>
                <w:numId w:val="4"/>
              </w:numPr>
              <w:spacing w:before="120" w:after="120" w:line="240" w:lineRule="auto"/>
              <w:rPr>
                <w:szCs w:val="26"/>
              </w:rPr>
            </w:pPr>
          </w:p>
        </w:tc>
        <w:tc>
          <w:tcPr>
            <w:tcW w:w="1276" w:type="pct"/>
          </w:tcPr>
          <w:p w14:paraId="50500BCE" w14:textId="16D37B97" w:rsidR="009603A5" w:rsidRPr="00EE737A" w:rsidRDefault="009603A5" w:rsidP="00FF2A84">
            <w:pPr>
              <w:spacing w:before="120" w:after="120" w:line="240" w:lineRule="auto"/>
              <w:rPr>
                <w:szCs w:val="26"/>
              </w:rPr>
            </w:pPr>
            <w:r w:rsidRPr="00EE737A">
              <w:rPr>
                <w:szCs w:val="26"/>
              </w:rPr>
              <w:t xml:space="preserve">Từ ngày </w:t>
            </w:r>
            <w:r w:rsidR="00142539">
              <w:rPr>
                <w:szCs w:val="26"/>
              </w:rPr>
              <w:t>04</w:t>
            </w:r>
            <w:r w:rsidRPr="00EE737A">
              <w:rPr>
                <w:szCs w:val="26"/>
              </w:rPr>
              <w:t>/</w:t>
            </w:r>
            <w:r w:rsidR="001A27D3">
              <w:rPr>
                <w:szCs w:val="26"/>
              </w:rPr>
              <w:t>11</w:t>
            </w:r>
            <w:r w:rsidRPr="00EE737A">
              <w:rPr>
                <w:szCs w:val="26"/>
              </w:rPr>
              <w:t>/</w:t>
            </w:r>
            <w:r w:rsidR="001A27D3">
              <w:rPr>
                <w:szCs w:val="26"/>
              </w:rPr>
              <w:t>2024</w:t>
            </w:r>
            <w:r w:rsidRPr="00EE737A">
              <w:rPr>
                <w:szCs w:val="26"/>
              </w:rPr>
              <w:t xml:space="preserve"> </w:t>
            </w:r>
          </w:p>
          <w:p w14:paraId="29E1C6BD" w14:textId="3C17C2E8" w:rsidR="009603A5" w:rsidRPr="00EE737A" w:rsidRDefault="009603A5" w:rsidP="00FF2A84">
            <w:pPr>
              <w:spacing w:before="120" w:after="120" w:line="240" w:lineRule="auto"/>
              <w:rPr>
                <w:szCs w:val="26"/>
              </w:rPr>
            </w:pPr>
            <w:r w:rsidRPr="00EE737A">
              <w:rPr>
                <w:szCs w:val="26"/>
              </w:rPr>
              <w:t xml:space="preserve">đến </w:t>
            </w:r>
            <w:r w:rsidR="006A1FBE">
              <w:rPr>
                <w:szCs w:val="26"/>
              </w:rPr>
              <w:t>1</w:t>
            </w:r>
            <w:r w:rsidR="00142539">
              <w:rPr>
                <w:szCs w:val="26"/>
              </w:rPr>
              <w:t>0</w:t>
            </w:r>
            <w:r w:rsidRPr="00EE737A">
              <w:rPr>
                <w:szCs w:val="26"/>
              </w:rPr>
              <w:t>/</w:t>
            </w:r>
            <w:r w:rsidR="006A1FBE">
              <w:rPr>
                <w:szCs w:val="26"/>
              </w:rPr>
              <w:t>11</w:t>
            </w:r>
            <w:r w:rsidRPr="00EE737A">
              <w:rPr>
                <w:szCs w:val="26"/>
              </w:rPr>
              <w:t>/</w:t>
            </w:r>
            <w:r w:rsidR="006A1FBE">
              <w:rPr>
                <w:szCs w:val="26"/>
              </w:rPr>
              <w:t>2024</w:t>
            </w:r>
          </w:p>
        </w:tc>
        <w:tc>
          <w:tcPr>
            <w:tcW w:w="1860" w:type="pct"/>
          </w:tcPr>
          <w:p w14:paraId="63A9B22A" w14:textId="77777777" w:rsidR="00386CDD" w:rsidRPr="00386CDD" w:rsidRDefault="00386CDD" w:rsidP="00386CDD">
            <w:pPr>
              <w:spacing w:before="120" w:after="120" w:line="240" w:lineRule="auto"/>
              <w:rPr>
                <w:szCs w:val="26"/>
              </w:rPr>
            </w:pPr>
            <w:r w:rsidRPr="00386CDD">
              <w:rPr>
                <w:szCs w:val="26"/>
              </w:rPr>
              <w:t>- Nghiên cứu lý thuyết về mô hình VGG11, kiến trúc CNN và các lớp tích chập.</w:t>
            </w:r>
          </w:p>
          <w:p w14:paraId="5591FF86" w14:textId="0024D1F3" w:rsidR="009603A5" w:rsidRPr="00EE737A" w:rsidRDefault="00386CDD" w:rsidP="00386CDD">
            <w:pPr>
              <w:spacing w:before="120" w:after="120" w:line="240" w:lineRule="auto"/>
              <w:rPr>
                <w:szCs w:val="26"/>
              </w:rPr>
            </w:pPr>
            <w:r w:rsidRPr="00386CDD">
              <w:rPr>
                <w:szCs w:val="26"/>
              </w:rPr>
              <w:t>- Tìm hiểu cơ chế hoạt động của các lớp fully connected.</w:t>
            </w:r>
          </w:p>
        </w:tc>
        <w:tc>
          <w:tcPr>
            <w:tcW w:w="1395" w:type="pct"/>
          </w:tcPr>
          <w:p w14:paraId="71E66006" w14:textId="77777777" w:rsidR="009E535B" w:rsidRPr="009E535B" w:rsidRDefault="009E535B" w:rsidP="009E535B">
            <w:pPr>
              <w:spacing w:before="120" w:after="120" w:line="240" w:lineRule="auto"/>
              <w:rPr>
                <w:szCs w:val="26"/>
              </w:rPr>
            </w:pPr>
            <w:r w:rsidRPr="009E535B">
              <w:rPr>
                <w:szCs w:val="26"/>
              </w:rPr>
              <w:t>- Hoàn thành nghiên cứu lý thuyết và kiến trúc mô hình VGG11.</w:t>
            </w:r>
          </w:p>
          <w:p w14:paraId="5D04A0BA" w14:textId="2DFEBB38" w:rsidR="009603A5" w:rsidRPr="0066769B" w:rsidRDefault="009E535B" w:rsidP="009E535B">
            <w:pPr>
              <w:spacing w:before="120" w:after="120" w:line="240" w:lineRule="auto"/>
              <w:rPr>
                <w:szCs w:val="26"/>
              </w:rPr>
            </w:pPr>
            <w:r w:rsidRPr="009E535B">
              <w:rPr>
                <w:szCs w:val="26"/>
              </w:rPr>
              <w:t>- Chuẩn bị sẵn sàng cho việc xử lý dữ liệu và thử nghiệm mô hình.</w:t>
            </w:r>
          </w:p>
        </w:tc>
      </w:tr>
      <w:tr w:rsidR="00C831E7" w14:paraId="7C98C013" w14:textId="77777777" w:rsidTr="007913EB">
        <w:trPr>
          <w:trHeight w:val="720"/>
          <w:jc w:val="center"/>
        </w:trPr>
        <w:tc>
          <w:tcPr>
            <w:tcW w:w="469" w:type="pct"/>
          </w:tcPr>
          <w:p w14:paraId="5AEAF71A" w14:textId="77777777" w:rsidR="00C831E7" w:rsidRPr="00EE737A" w:rsidRDefault="00C831E7" w:rsidP="00FF2A84">
            <w:pPr>
              <w:numPr>
                <w:ilvl w:val="0"/>
                <w:numId w:val="4"/>
              </w:numPr>
              <w:spacing w:before="120" w:after="120" w:line="240" w:lineRule="auto"/>
              <w:rPr>
                <w:szCs w:val="26"/>
              </w:rPr>
            </w:pPr>
          </w:p>
        </w:tc>
        <w:tc>
          <w:tcPr>
            <w:tcW w:w="1276" w:type="pct"/>
          </w:tcPr>
          <w:p w14:paraId="0316945D" w14:textId="2AEB7E3E" w:rsidR="00C831E7" w:rsidRPr="00EE737A" w:rsidRDefault="00C831E7" w:rsidP="00FF2A84">
            <w:pPr>
              <w:spacing w:before="120" w:after="120" w:line="240" w:lineRule="auto"/>
              <w:rPr>
                <w:szCs w:val="26"/>
              </w:rPr>
            </w:pPr>
            <w:r w:rsidRPr="00EE737A">
              <w:rPr>
                <w:szCs w:val="26"/>
              </w:rPr>
              <w:t xml:space="preserve">Từ ngày </w:t>
            </w:r>
            <w:r w:rsidR="00675763">
              <w:rPr>
                <w:szCs w:val="26"/>
              </w:rPr>
              <w:t>18</w:t>
            </w:r>
            <w:r w:rsidRPr="00EE737A">
              <w:rPr>
                <w:szCs w:val="26"/>
              </w:rPr>
              <w:t>/</w:t>
            </w:r>
            <w:r>
              <w:rPr>
                <w:szCs w:val="26"/>
              </w:rPr>
              <w:t>11</w:t>
            </w:r>
            <w:r w:rsidRPr="00EE737A">
              <w:rPr>
                <w:szCs w:val="26"/>
              </w:rPr>
              <w:t>/</w:t>
            </w:r>
            <w:r>
              <w:rPr>
                <w:szCs w:val="26"/>
              </w:rPr>
              <w:t>2024</w:t>
            </w:r>
            <w:r w:rsidRPr="00EE737A">
              <w:rPr>
                <w:szCs w:val="26"/>
              </w:rPr>
              <w:t xml:space="preserve"> </w:t>
            </w:r>
          </w:p>
          <w:p w14:paraId="14466730" w14:textId="01929ED3" w:rsidR="00C831E7" w:rsidRPr="00EE737A" w:rsidRDefault="00C831E7" w:rsidP="00FF2A84">
            <w:pPr>
              <w:spacing w:before="120" w:after="120" w:line="240" w:lineRule="auto"/>
              <w:rPr>
                <w:szCs w:val="26"/>
              </w:rPr>
            </w:pPr>
            <w:r w:rsidRPr="00EE737A">
              <w:rPr>
                <w:szCs w:val="26"/>
              </w:rPr>
              <w:t xml:space="preserve">đến </w:t>
            </w:r>
            <w:r w:rsidR="00573BAE">
              <w:rPr>
                <w:szCs w:val="26"/>
              </w:rPr>
              <w:t>24</w:t>
            </w:r>
            <w:r w:rsidRPr="00EE737A">
              <w:rPr>
                <w:szCs w:val="26"/>
              </w:rPr>
              <w:t>/</w:t>
            </w:r>
            <w:r>
              <w:rPr>
                <w:szCs w:val="26"/>
              </w:rPr>
              <w:t>1</w:t>
            </w:r>
            <w:r w:rsidR="00573BAE">
              <w:rPr>
                <w:szCs w:val="26"/>
              </w:rPr>
              <w:t>1</w:t>
            </w:r>
            <w:r w:rsidRPr="00EE737A">
              <w:rPr>
                <w:szCs w:val="26"/>
              </w:rPr>
              <w:t>/</w:t>
            </w:r>
            <w:r>
              <w:rPr>
                <w:szCs w:val="26"/>
              </w:rPr>
              <w:t>2024</w:t>
            </w:r>
          </w:p>
        </w:tc>
        <w:tc>
          <w:tcPr>
            <w:tcW w:w="1860" w:type="pct"/>
          </w:tcPr>
          <w:p w14:paraId="3C1B079D" w14:textId="77777777" w:rsidR="000B0760" w:rsidRPr="000B0760" w:rsidRDefault="000B0760" w:rsidP="000B0760">
            <w:pPr>
              <w:spacing w:before="120" w:after="120" w:line="240" w:lineRule="auto"/>
              <w:rPr>
                <w:szCs w:val="26"/>
              </w:rPr>
            </w:pPr>
            <w:r w:rsidRPr="000B0760">
              <w:rPr>
                <w:szCs w:val="26"/>
              </w:rPr>
              <w:t>- Chuẩn bị tập dữ liệu CIFAR-100, lựa chọn ảnh phù hợp và phân loại đối tượng.</w:t>
            </w:r>
          </w:p>
          <w:p w14:paraId="6BF16724" w14:textId="73FFF217" w:rsidR="00C831E7" w:rsidRPr="00EE737A" w:rsidRDefault="000B0760" w:rsidP="000B0760">
            <w:pPr>
              <w:spacing w:before="120" w:after="120" w:line="240" w:lineRule="auto"/>
              <w:rPr>
                <w:szCs w:val="26"/>
              </w:rPr>
            </w:pPr>
            <w:r w:rsidRPr="000B0760">
              <w:rPr>
                <w:szCs w:val="26"/>
              </w:rPr>
              <w:t>- Tiền xử lý dữ liệu: điều chỉnh kích thước, chuẩn hóa và định dạng dữ liệu đầu vào.</w:t>
            </w:r>
          </w:p>
        </w:tc>
        <w:tc>
          <w:tcPr>
            <w:tcW w:w="1395" w:type="pct"/>
          </w:tcPr>
          <w:p w14:paraId="705390CA" w14:textId="77777777" w:rsidR="00D44C96" w:rsidRPr="00D44C96" w:rsidRDefault="00D44C96" w:rsidP="00D44C96">
            <w:pPr>
              <w:spacing w:before="120" w:after="120" w:line="240" w:lineRule="auto"/>
              <w:rPr>
                <w:szCs w:val="26"/>
                <w:lang w:val="vi-VN"/>
              </w:rPr>
            </w:pPr>
            <w:r w:rsidRPr="00D44C96">
              <w:rPr>
                <w:szCs w:val="26"/>
                <w:lang w:val="vi-VN"/>
              </w:rPr>
              <w:t>- Dữ liệu hình ảnh CIFAR-100 sẵn sàng và được xử lý phù hợp.</w:t>
            </w:r>
          </w:p>
          <w:p w14:paraId="270EC498" w14:textId="50E69BBB" w:rsidR="00C831E7" w:rsidRPr="00A15CB8" w:rsidRDefault="00D44C96" w:rsidP="00D44C96">
            <w:pPr>
              <w:spacing w:before="120" w:after="120" w:line="240" w:lineRule="auto"/>
              <w:rPr>
                <w:szCs w:val="26"/>
                <w:lang w:val="vi-VN"/>
              </w:rPr>
            </w:pPr>
            <w:r w:rsidRPr="00D44C96">
              <w:rPr>
                <w:szCs w:val="26"/>
                <w:lang w:val="vi-VN"/>
              </w:rPr>
              <w:t>- Hoàn tất bước chuẩn bị dữ liệu cho triển khai mô hình.</w:t>
            </w:r>
          </w:p>
        </w:tc>
      </w:tr>
      <w:tr w:rsidR="00C831E7" w14:paraId="17368A34" w14:textId="77777777" w:rsidTr="007913EB">
        <w:trPr>
          <w:trHeight w:val="720"/>
          <w:jc w:val="center"/>
        </w:trPr>
        <w:tc>
          <w:tcPr>
            <w:tcW w:w="469" w:type="pct"/>
          </w:tcPr>
          <w:p w14:paraId="0B0D9656" w14:textId="77777777" w:rsidR="00C831E7" w:rsidRDefault="00C831E7" w:rsidP="00FF2A84">
            <w:pPr>
              <w:numPr>
                <w:ilvl w:val="0"/>
                <w:numId w:val="4"/>
              </w:numPr>
              <w:spacing w:before="120" w:after="120" w:line="240" w:lineRule="auto"/>
              <w:rPr>
                <w:szCs w:val="26"/>
              </w:rPr>
            </w:pPr>
          </w:p>
        </w:tc>
        <w:tc>
          <w:tcPr>
            <w:tcW w:w="1276" w:type="pct"/>
          </w:tcPr>
          <w:p w14:paraId="234D176B" w14:textId="2CA82CAB" w:rsidR="00C831E7" w:rsidRPr="00EE737A" w:rsidRDefault="00C831E7" w:rsidP="00FF2A84">
            <w:pPr>
              <w:spacing w:before="120" w:after="120" w:line="240" w:lineRule="auto"/>
              <w:rPr>
                <w:szCs w:val="26"/>
              </w:rPr>
            </w:pPr>
            <w:r w:rsidRPr="00EE737A">
              <w:rPr>
                <w:szCs w:val="26"/>
              </w:rPr>
              <w:t xml:space="preserve">Từ ngày </w:t>
            </w:r>
            <w:r w:rsidR="00BB4733">
              <w:rPr>
                <w:szCs w:val="26"/>
              </w:rPr>
              <w:t>02</w:t>
            </w:r>
            <w:r w:rsidRPr="00EE737A">
              <w:rPr>
                <w:szCs w:val="26"/>
              </w:rPr>
              <w:t>/</w:t>
            </w:r>
            <w:r>
              <w:rPr>
                <w:szCs w:val="26"/>
              </w:rPr>
              <w:t>12</w:t>
            </w:r>
            <w:r w:rsidRPr="00EE737A">
              <w:rPr>
                <w:szCs w:val="26"/>
              </w:rPr>
              <w:t>/</w:t>
            </w:r>
            <w:r>
              <w:rPr>
                <w:szCs w:val="26"/>
              </w:rPr>
              <w:t>2024</w:t>
            </w:r>
            <w:r w:rsidRPr="00EE737A">
              <w:rPr>
                <w:szCs w:val="26"/>
              </w:rPr>
              <w:t xml:space="preserve"> </w:t>
            </w:r>
          </w:p>
          <w:p w14:paraId="5F8823DC" w14:textId="093061D0" w:rsidR="00C831E7" w:rsidRPr="00EE737A" w:rsidRDefault="00C831E7" w:rsidP="00FF2A84">
            <w:pPr>
              <w:spacing w:before="120" w:after="120" w:line="240" w:lineRule="auto"/>
              <w:rPr>
                <w:szCs w:val="26"/>
              </w:rPr>
            </w:pPr>
            <w:r w:rsidRPr="00EE737A">
              <w:rPr>
                <w:szCs w:val="26"/>
              </w:rPr>
              <w:t xml:space="preserve">đến </w:t>
            </w:r>
            <w:r w:rsidR="00BB4733">
              <w:rPr>
                <w:szCs w:val="26"/>
              </w:rPr>
              <w:t>08</w:t>
            </w:r>
            <w:r w:rsidRPr="00EE737A">
              <w:rPr>
                <w:szCs w:val="26"/>
              </w:rPr>
              <w:t>/</w:t>
            </w:r>
            <w:r>
              <w:rPr>
                <w:szCs w:val="26"/>
              </w:rPr>
              <w:t>12</w:t>
            </w:r>
            <w:r w:rsidRPr="00EE737A">
              <w:rPr>
                <w:szCs w:val="26"/>
              </w:rPr>
              <w:t>/</w:t>
            </w:r>
            <w:r>
              <w:rPr>
                <w:szCs w:val="26"/>
              </w:rPr>
              <w:t>2024</w:t>
            </w:r>
          </w:p>
        </w:tc>
        <w:tc>
          <w:tcPr>
            <w:tcW w:w="1860" w:type="pct"/>
          </w:tcPr>
          <w:p w14:paraId="2B371883" w14:textId="77777777" w:rsidR="00E42354" w:rsidRPr="00E42354" w:rsidRDefault="00E42354" w:rsidP="00E42354">
            <w:pPr>
              <w:spacing w:before="120" w:after="120" w:line="240" w:lineRule="auto"/>
              <w:rPr>
                <w:szCs w:val="26"/>
              </w:rPr>
            </w:pPr>
            <w:r w:rsidRPr="00E42354">
              <w:rPr>
                <w:szCs w:val="26"/>
              </w:rPr>
              <w:t>- Thiết lập môi trường trên Google Colab với Python và các thư viện hỗ trợ (TensorFlow/PyTorch).</w:t>
            </w:r>
          </w:p>
          <w:p w14:paraId="7BB42198" w14:textId="77777777" w:rsidR="00E42354" w:rsidRPr="00E42354" w:rsidRDefault="00E42354" w:rsidP="00E42354">
            <w:pPr>
              <w:spacing w:before="120" w:after="120" w:line="240" w:lineRule="auto"/>
              <w:rPr>
                <w:szCs w:val="26"/>
              </w:rPr>
            </w:pPr>
            <w:r w:rsidRPr="00E42354">
              <w:rPr>
                <w:szCs w:val="26"/>
              </w:rPr>
              <w:t>- Triển khai mô hình VGG11 và huấn luyện với dữ liệu CIFAR-100.</w:t>
            </w:r>
          </w:p>
          <w:p w14:paraId="04D48D69" w14:textId="4879B36A" w:rsidR="00C831E7" w:rsidRPr="00EE737A" w:rsidRDefault="00E42354" w:rsidP="00E42354">
            <w:pPr>
              <w:spacing w:before="120" w:after="120" w:line="240" w:lineRule="auto"/>
              <w:rPr>
                <w:szCs w:val="26"/>
              </w:rPr>
            </w:pPr>
            <w:r w:rsidRPr="00E42354">
              <w:rPr>
                <w:szCs w:val="26"/>
              </w:rPr>
              <w:t>- Tối ưu hóa tham số để nâng cao độ chính xác.</w:t>
            </w:r>
          </w:p>
        </w:tc>
        <w:tc>
          <w:tcPr>
            <w:tcW w:w="1395" w:type="pct"/>
          </w:tcPr>
          <w:p w14:paraId="561A8DCD" w14:textId="77777777" w:rsidR="00E42354" w:rsidRPr="00E42354" w:rsidRDefault="00E42354" w:rsidP="00E42354">
            <w:pPr>
              <w:spacing w:before="120" w:after="120" w:line="240" w:lineRule="auto"/>
              <w:rPr>
                <w:szCs w:val="26"/>
                <w:lang w:val="vi-VN"/>
              </w:rPr>
            </w:pPr>
            <w:r w:rsidRPr="00E42354">
              <w:rPr>
                <w:szCs w:val="26"/>
                <w:lang w:val="vi-VN"/>
              </w:rPr>
              <w:t>- Mô hình VGG11 được triển khai và huấn luyện thành công.</w:t>
            </w:r>
          </w:p>
          <w:p w14:paraId="6941AA7E" w14:textId="53BECC96" w:rsidR="00C831E7" w:rsidRPr="00A15CB8" w:rsidRDefault="00E42354" w:rsidP="00E42354">
            <w:pPr>
              <w:spacing w:before="120" w:after="120" w:line="240" w:lineRule="auto"/>
              <w:rPr>
                <w:szCs w:val="26"/>
                <w:lang w:val="vi-VN"/>
              </w:rPr>
            </w:pPr>
            <w:r w:rsidRPr="00E42354">
              <w:rPr>
                <w:szCs w:val="26"/>
                <w:lang w:val="vi-VN"/>
              </w:rPr>
              <w:t>- Đạt được độ chính xác cơ bản trong phân loại dữ liệu CIFAR-100.</w:t>
            </w:r>
          </w:p>
        </w:tc>
      </w:tr>
      <w:tr w:rsidR="00C831E7" w14:paraId="5A66D665" w14:textId="77777777" w:rsidTr="007913EB">
        <w:trPr>
          <w:trHeight w:val="720"/>
          <w:jc w:val="center"/>
        </w:trPr>
        <w:tc>
          <w:tcPr>
            <w:tcW w:w="469" w:type="pct"/>
          </w:tcPr>
          <w:p w14:paraId="2260ABFB" w14:textId="77777777" w:rsidR="00C831E7" w:rsidRDefault="00C831E7" w:rsidP="00FF2A84">
            <w:pPr>
              <w:numPr>
                <w:ilvl w:val="0"/>
                <w:numId w:val="4"/>
              </w:numPr>
              <w:spacing w:before="120" w:after="120" w:line="240" w:lineRule="auto"/>
              <w:rPr>
                <w:szCs w:val="26"/>
              </w:rPr>
            </w:pPr>
          </w:p>
        </w:tc>
        <w:tc>
          <w:tcPr>
            <w:tcW w:w="1276" w:type="pct"/>
          </w:tcPr>
          <w:p w14:paraId="71B293C6" w14:textId="62F8F2BC" w:rsidR="00C831E7" w:rsidRPr="00EE737A" w:rsidRDefault="00C831E7" w:rsidP="00FF2A84">
            <w:pPr>
              <w:spacing w:before="120" w:after="120" w:line="240" w:lineRule="auto"/>
              <w:rPr>
                <w:szCs w:val="26"/>
              </w:rPr>
            </w:pPr>
            <w:r w:rsidRPr="00EE737A">
              <w:rPr>
                <w:szCs w:val="26"/>
              </w:rPr>
              <w:t xml:space="preserve">Từ ngày </w:t>
            </w:r>
            <w:r w:rsidR="00D5712A">
              <w:rPr>
                <w:szCs w:val="26"/>
              </w:rPr>
              <w:t>16</w:t>
            </w:r>
            <w:r w:rsidRPr="00EE737A">
              <w:rPr>
                <w:szCs w:val="26"/>
              </w:rPr>
              <w:t>/</w:t>
            </w:r>
            <w:r>
              <w:rPr>
                <w:szCs w:val="26"/>
              </w:rPr>
              <w:t>12</w:t>
            </w:r>
            <w:r w:rsidRPr="00EE737A">
              <w:rPr>
                <w:szCs w:val="26"/>
              </w:rPr>
              <w:t>/</w:t>
            </w:r>
            <w:r>
              <w:rPr>
                <w:szCs w:val="26"/>
              </w:rPr>
              <w:t>2024</w:t>
            </w:r>
            <w:r w:rsidRPr="00EE737A">
              <w:rPr>
                <w:szCs w:val="26"/>
              </w:rPr>
              <w:t xml:space="preserve"> </w:t>
            </w:r>
          </w:p>
          <w:p w14:paraId="6ADBF9BB" w14:textId="7C72C75A" w:rsidR="00C831E7" w:rsidRPr="00EE737A" w:rsidRDefault="00C831E7" w:rsidP="00FF2A84">
            <w:pPr>
              <w:spacing w:before="120" w:after="120" w:line="240" w:lineRule="auto"/>
              <w:rPr>
                <w:szCs w:val="26"/>
              </w:rPr>
            </w:pPr>
            <w:r w:rsidRPr="00EE737A">
              <w:rPr>
                <w:szCs w:val="26"/>
              </w:rPr>
              <w:t xml:space="preserve">đến </w:t>
            </w:r>
            <w:r>
              <w:rPr>
                <w:szCs w:val="26"/>
              </w:rPr>
              <w:t>2</w:t>
            </w:r>
            <w:r w:rsidR="007E3A4C">
              <w:rPr>
                <w:szCs w:val="26"/>
              </w:rPr>
              <w:t>2</w:t>
            </w:r>
            <w:r w:rsidRPr="00EE737A">
              <w:rPr>
                <w:szCs w:val="26"/>
              </w:rPr>
              <w:t>/</w:t>
            </w:r>
            <w:r>
              <w:rPr>
                <w:szCs w:val="26"/>
              </w:rPr>
              <w:t>12</w:t>
            </w:r>
            <w:r w:rsidRPr="00EE737A">
              <w:rPr>
                <w:szCs w:val="26"/>
              </w:rPr>
              <w:t>/</w:t>
            </w:r>
            <w:r>
              <w:rPr>
                <w:szCs w:val="26"/>
              </w:rPr>
              <w:t>2024</w:t>
            </w:r>
          </w:p>
        </w:tc>
        <w:tc>
          <w:tcPr>
            <w:tcW w:w="1860" w:type="pct"/>
          </w:tcPr>
          <w:p w14:paraId="25975E24" w14:textId="77777777" w:rsidR="00BE4593" w:rsidRPr="00BE4593" w:rsidRDefault="00BE4593" w:rsidP="00BE4593">
            <w:pPr>
              <w:spacing w:before="120" w:after="120" w:line="240" w:lineRule="auto"/>
              <w:rPr>
                <w:szCs w:val="26"/>
              </w:rPr>
            </w:pPr>
            <w:r w:rsidRPr="00BE4593">
              <w:rPr>
                <w:szCs w:val="26"/>
              </w:rPr>
              <w:t>- Đánh giá mô hình bằng các chỉ số như độ chính xác, độ nhạy, và độ đặc hiệu.</w:t>
            </w:r>
          </w:p>
          <w:p w14:paraId="14085CDE" w14:textId="3B0343F3" w:rsidR="00C831E7" w:rsidRPr="00EE737A" w:rsidRDefault="00BE4593" w:rsidP="00BE4593">
            <w:pPr>
              <w:spacing w:before="120" w:after="120" w:line="240" w:lineRule="auto"/>
              <w:rPr>
                <w:szCs w:val="26"/>
              </w:rPr>
            </w:pPr>
            <w:r w:rsidRPr="00BE4593">
              <w:rPr>
                <w:szCs w:val="26"/>
              </w:rPr>
              <w:lastRenderedPageBreak/>
              <w:t>- Phân tích kết quả và điều chỉnh mô hình nếu cần thiết.</w:t>
            </w:r>
          </w:p>
        </w:tc>
        <w:tc>
          <w:tcPr>
            <w:tcW w:w="1395" w:type="pct"/>
          </w:tcPr>
          <w:p w14:paraId="3A43B23E" w14:textId="4D606DCB" w:rsidR="00BE4593" w:rsidRPr="00BE4593" w:rsidRDefault="00BE4593" w:rsidP="00BE4593">
            <w:pPr>
              <w:spacing w:before="120" w:after="120" w:line="240" w:lineRule="auto"/>
              <w:rPr>
                <w:szCs w:val="26"/>
                <w:lang w:val="vi-VN"/>
              </w:rPr>
            </w:pPr>
            <w:r>
              <w:rPr>
                <w:szCs w:val="26"/>
              </w:rPr>
              <w:lastRenderedPageBreak/>
              <w:t xml:space="preserve">- </w:t>
            </w:r>
            <w:r w:rsidRPr="00BE4593">
              <w:rPr>
                <w:szCs w:val="26"/>
                <w:lang w:val="vi-VN"/>
              </w:rPr>
              <w:t>Hoàn tất đánh giá và phân tích hiệu suất của mô hình.</w:t>
            </w:r>
          </w:p>
          <w:p w14:paraId="1FDF73B6" w14:textId="5219C585" w:rsidR="00C831E7" w:rsidRPr="00A15CB8" w:rsidRDefault="00BE4593" w:rsidP="00BE4593">
            <w:pPr>
              <w:spacing w:before="120" w:after="120" w:line="240" w:lineRule="auto"/>
              <w:rPr>
                <w:szCs w:val="26"/>
                <w:lang w:val="vi-VN"/>
              </w:rPr>
            </w:pPr>
            <w:r w:rsidRPr="00BE4593">
              <w:rPr>
                <w:szCs w:val="26"/>
                <w:lang w:val="vi-VN"/>
              </w:rPr>
              <w:lastRenderedPageBreak/>
              <w:t>- Đảm bảo mô hình đạt hiệu quả phân loại ổn định.</w:t>
            </w:r>
          </w:p>
        </w:tc>
      </w:tr>
      <w:tr w:rsidR="00C831E7" w14:paraId="29A862E0" w14:textId="77777777" w:rsidTr="007913EB">
        <w:trPr>
          <w:trHeight w:val="720"/>
          <w:jc w:val="center"/>
        </w:trPr>
        <w:tc>
          <w:tcPr>
            <w:tcW w:w="469" w:type="pct"/>
          </w:tcPr>
          <w:p w14:paraId="64D894ED" w14:textId="0D62B2F7" w:rsidR="00C831E7" w:rsidRDefault="00C41AD8" w:rsidP="00C41AD8">
            <w:pPr>
              <w:spacing w:before="120" w:after="120" w:line="240" w:lineRule="auto"/>
              <w:rPr>
                <w:szCs w:val="26"/>
              </w:rPr>
            </w:pPr>
            <w:r>
              <w:rPr>
                <w:szCs w:val="26"/>
              </w:rPr>
              <w:lastRenderedPageBreak/>
              <w:t>Kết thúc</w:t>
            </w:r>
          </w:p>
        </w:tc>
        <w:tc>
          <w:tcPr>
            <w:tcW w:w="1276" w:type="pct"/>
          </w:tcPr>
          <w:p w14:paraId="15679860" w14:textId="3DCE8BFC" w:rsidR="00C831E7" w:rsidRPr="00EE737A" w:rsidRDefault="00C831E7" w:rsidP="00FF2A84">
            <w:pPr>
              <w:spacing w:before="120" w:after="120" w:line="240" w:lineRule="auto"/>
              <w:rPr>
                <w:szCs w:val="26"/>
              </w:rPr>
            </w:pPr>
            <w:r w:rsidRPr="00EE737A">
              <w:rPr>
                <w:szCs w:val="26"/>
              </w:rPr>
              <w:t xml:space="preserve">Từ ngày </w:t>
            </w:r>
            <w:r w:rsidR="00196C18">
              <w:rPr>
                <w:szCs w:val="26"/>
              </w:rPr>
              <w:t>23</w:t>
            </w:r>
            <w:r w:rsidRPr="00EE737A">
              <w:rPr>
                <w:szCs w:val="26"/>
              </w:rPr>
              <w:t>/</w:t>
            </w:r>
            <w:r>
              <w:rPr>
                <w:szCs w:val="26"/>
              </w:rPr>
              <w:t>12</w:t>
            </w:r>
            <w:r w:rsidRPr="00EE737A">
              <w:rPr>
                <w:szCs w:val="26"/>
              </w:rPr>
              <w:t>/</w:t>
            </w:r>
            <w:r>
              <w:rPr>
                <w:szCs w:val="26"/>
              </w:rPr>
              <w:t>2024</w:t>
            </w:r>
            <w:r w:rsidRPr="00EE737A">
              <w:rPr>
                <w:szCs w:val="26"/>
              </w:rPr>
              <w:t xml:space="preserve"> </w:t>
            </w:r>
          </w:p>
          <w:p w14:paraId="63D626F4" w14:textId="2CC296DF" w:rsidR="00C831E7" w:rsidRPr="00EE737A" w:rsidRDefault="00C831E7" w:rsidP="00FF2A84">
            <w:pPr>
              <w:spacing w:before="120" w:after="120" w:line="240" w:lineRule="auto"/>
              <w:rPr>
                <w:szCs w:val="26"/>
              </w:rPr>
            </w:pPr>
            <w:r w:rsidRPr="00EE737A">
              <w:rPr>
                <w:szCs w:val="26"/>
              </w:rPr>
              <w:t xml:space="preserve">đến </w:t>
            </w:r>
            <w:r w:rsidR="00DB59DD">
              <w:rPr>
                <w:szCs w:val="26"/>
              </w:rPr>
              <w:t>29</w:t>
            </w:r>
            <w:r w:rsidRPr="00EE737A">
              <w:rPr>
                <w:szCs w:val="26"/>
              </w:rPr>
              <w:t>/</w:t>
            </w:r>
            <w:r w:rsidR="00765B6C">
              <w:rPr>
                <w:szCs w:val="26"/>
              </w:rPr>
              <w:t>12</w:t>
            </w:r>
            <w:r w:rsidRPr="00EE737A">
              <w:rPr>
                <w:szCs w:val="26"/>
              </w:rPr>
              <w:t>/</w:t>
            </w:r>
            <w:r>
              <w:rPr>
                <w:szCs w:val="26"/>
              </w:rPr>
              <w:t>2024</w:t>
            </w:r>
          </w:p>
        </w:tc>
        <w:tc>
          <w:tcPr>
            <w:tcW w:w="1860" w:type="pct"/>
          </w:tcPr>
          <w:p w14:paraId="4E722297" w14:textId="0AB8A6E0" w:rsidR="00DE3EC3" w:rsidRPr="00DE3EC3" w:rsidRDefault="00DE3EC3" w:rsidP="00DE3EC3">
            <w:pPr>
              <w:spacing w:before="120" w:after="120" w:line="240" w:lineRule="auto"/>
              <w:rPr>
                <w:szCs w:val="26"/>
              </w:rPr>
            </w:pPr>
            <w:r w:rsidRPr="00DE3EC3">
              <w:rPr>
                <w:szCs w:val="26"/>
              </w:rPr>
              <w:t xml:space="preserve">- </w:t>
            </w:r>
            <w:r w:rsidR="00BB4D20" w:rsidRPr="00BB4D20">
              <w:rPr>
                <w:szCs w:val="26"/>
              </w:rPr>
              <w:t>Tổng hợp kết quả và các chỉ số đánh giá vào báo cáo, phân tích hiệu quả mô hình và hoàn thiện quyển báo cáo</w:t>
            </w:r>
            <w:r w:rsidR="00BB4D20">
              <w:rPr>
                <w:szCs w:val="26"/>
              </w:rPr>
              <w:t>.</w:t>
            </w:r>
          </w:p>
          <w:p w14:paraId="29A15D32" w14:textId="3DE2B66C" w:rsidR="00657D99" w:rsidRPr="00EE737A" w:rsidRDefault="00DE3EC3" w:rsidP="00DE3EC3">
            <w:pPr>
              <w:spacing w:before="120" w:after="120" w:line="240" w:lineRule="auto"/>
              <w:rPr>
                <w:szCs w:val="26"/>
              </w:rPr>
            </w:pPr>
            <w:r w:rsidRPr="00DE3EC3">
              <w:rPr>
                <w:szCs w:val="26"/>
              </w:rPr>
              <w:t>- Chuẩn bị bài thuyết trình theo mẫu quy định</w:t>
            </w:r>
            <w:r w:rsidR="00BB4D20">
              <w:rPr>
                <w:szCs w:val="26"/>
              </w:rPr>
              <w:t>.</w:t>
            </w:r>
          </w:p>
        </w:tc>
        <w:tc>
          <w:tcPr>
            <w:tcW w:w="1395" w:type="pct"/>
          </w:tcPr>
          <w:p w14:paraId="2E8118FD" w14:textId="54580722" w:rsidR="00C831E7" w:rsidRPr="00EE737A" w:rsidRDefault="00600742" w:rsidP="008B5696">
            <w:pPr>
              <w:spacing w:before="120" w:after="120" w:line="240" w:lineRule="auto"/>
              <w:rPr>
                <w:szCs w:val="26"/>
              </w:rPr>
            </w:pPr>
            <w:r w:rsidRPr="00600742">
              <w:rPr>
                <w:szCs w:val="26"/>
              </w:rPr>
              <w:t xml:space="preserve">- </w:t>
            </w:r>
            <w:r w:rsidR="009F6519">
              <w:rPr>
                <w:szCs w:val="26"/>
              </w:rPr>
              <w:t>Hoàn chỉnh quyển báo cáo</w:t>
            </w:r>
            <w:bookmarkStart w:id="0" w:name="_GoBack"/>
            <w:bookmarkEnd w:id="0"/>
            <w:r w:rsidRPr="00600742">
              <w:rPr>
                <w:szCs w:val="26"/>
              </w:rPr>
              <w: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F2A84" w14:paraId="7794A1B4" w14:textId="77777777" w:rsidTr="00FF2A84">
        <w:tc>
          <w:tcPr>
            <w:tcW w:w="4531" w:type="dxa"/>
          </w:tcPr>
          <w:p w14:paraId="22D6F0A5" w14:textId="77777777" w:rsidR="00FF2A84" w:rsidRDefault="00FF2A84" w:rsidP="00FF2A84">
            <w:pPr>
              <w:tabs>
                <w:tab w:val="center" w:pos="1439"/>
                <w:tab w:val="center" w:pos="7088"/>
              </w:tabs>
              <w:spacing w:before="120" w:after="120" w:line="240" w:lineRule="auto"/>
              <w:jc w:val="center"/>
              <w:rPr>
                <w:b/>
                <w:szCs w:val="26"/>
              </w:rPr>
            </w:pPr>
            <w:r w:rsidRPr="005428DD">
              <w:rPr>
                <w:b/>
                <w:szCs w:val="26"/>
              </w:rPr>
              <w:t>Xác nhận của GVHD</w:t>
            </w:r>
          </w:p>
          <w:p w14:paraId="242E517F" w14:textId="77777777" w:rsidR="00E73AC6" w:rsidRDefault="00E73AC6" w:rsidP="00FF2A84">
            <w:pPr>
              <w:tabs>
                <w:tab w:val="center" w:pos="1439"/>
                <w:tab w:val="center" w:pos="7088"/>
              </w:tabs>
              <w:spacing w:before="120" w:after="120" w:line="240" w:lineRule="auto"/>
              <w:jc w:val="center"/>
              <w:rPr>
                <w:b/>
                <w:szCs w:val="26"/>
              </w:rPr>
            </w:pPr>
          </w:p>
          <w:p w14:paraId="36FC2529" w14:textId="77777777" w:rsidR="00E73AC6" w:rsidRDefault="00E73AC6" w:rsidP="00FF2A84">
            <w:pPr>
              <w:tabs>
                <w:tab w:val="center" w:pos="1439"/>
                <w:tab w:val="center" w:pos="7088"/>
              </w:tabs>
              <w:spacing w:before="120" w:after="120" w:line="240" w:lineRule="auto"/>
              <w:jc w:val="center"/>
              <w:rPr>
                <w:b/>
                <w:szCs w:val="26"/>
              </w:rPr>
            </w:pPr>
          </w:p>
          <w:p w14:paraId="31AB69DB" w14:textId="77777777" w:rsidR="00E73AC6" w:rsidRDefault="00E73AC6" w:rsidP="00FF2A84">
            <w:pPr>
              <w:tabs>
                <w:tab w:val="center" w:pos="1439"/>
                <w:tab w:val="center" w:pos="7088"/>
              </w:tabs>
              <w:spacing w:before="120" w:after="120" w:line="240" w:lineRule="auto"/>
              <w:jc w:val="center"/>
              <w:rPr>
                <w:b/>
                <w:szCs w:val="26"/>
              </w:rPr>
            </w:pPr>
          </w:p>
          <w:p w14:paraId="11CB583E" w14:textId="715818AC" w:rsidR="00E73AC6" w:rsidRDefault="00E73AC6" w:rsidP="00FF2A84">
            <w:pPr>
              <w:tabs>
                <w:tab w:val="center" w:pos="1439"/>
                <w:tab w:val="center" w:pos="7088"/>
              </w:tabs>
              <w:spacing w:before="120" w:after="120" w:line="240" w:lineRule="auto"/>
              <w:jc w:val="center"/>
              <w:rPr>
                <w:b/>
                <w:szCs w:val="26"/>
              </w:rPr>
            </w:pPr>
            <w:r>
              <w:rPr>
                <w:b/>
                <w:szCs w:val="26"/>
              </w:rPr>
              <w:t>Nguyễn Mộng Hiền</w:t>
            </w:r>
          </w:p>
        </w:tc>
        <w:tc>
          <w:tcPr>
            <w:tcW w:w="4531" w:type="dxa"/>
          </w:tcPr>
          <w:p w14:paraId="21E76A6D" w14:textId="77777777" w:rsidR="00FF2A84" w:rsidRDefault="00FF2A84" w:rsidP="00FF2A84">
            <w:pPr>
              <w:tabs>
                <w:tab w:val="center" w:pos="1439"/>
                <w:tab w:val="center" w:pos="7088"/>
              </w:tabs>
              <w:spacing w:before="120" w:after="120" w:line="240" w:lineRule="auto"/>
              <w:jc w:val="center"/>
              <w:rPr>
                <w:i/>
                <w:szCs w:val="26"/>
              </w:rPr>
            </w:pPr>
            <w:r w:rsidRPr="00C713B6">
              <w:rPr>
                <w:i/>
                <w:szCs w:val="26"/>
              </w:rPr>
              <w:t>Ngày</w:t>
            </w:r>
            <w:r>
              <w:rPr>
                <w:i/>
                <w:szCs w:val="26"/>
              </w:rPr>
              <w:t xml:space="preserve"> </w:t>
            </w:r>
            <w:r w:rsidRPr="00C713B6">
              <w:rPr>
                <w:i/>
                <w:szCs w:val="26"/>
              </w:rPr>
              <w:t>……</w:t>
            </w:r>
            <w:r>
              <w:rPr>
                <w:i/>
                <w:szCs w:val="26"/>
              </w:rPr>
              <w:t xml:space="preserve"> </w:t>
            </w:r>
            <w:r w:rsidRPr="00C713B6">
              <w:rPr>
                <w:i/>
                <w:szCs w:val="26"/>
              </w:rPr>
              <w:t>tháng</w:t>
            </w:r>
            <w:r>
              <w:rPr>
                <w:i/>
                <w:szCs w:val="26"/>
              </w:rPr>
              <w:t xml:space="preserve"> </w:t>
            </w:r>
            <w:r w:rsidRPr="00C713B6">
              <w:rPr>
                <w:i/>
                <w:szCs w:val="26"/>
              </w:rPr>
              <w:t>……</w:t>
            </w:r>
            <w:r>
              <w:rPr>
                <w:i/>
                <w:szCs w:val="26"/>
              </w:rPr>
              <w:t xml:space="preserve"> </w:t>
            </w:r>
            <w:r w:rsidRPr="00C713B6">
              <w:rPr>
                <w:i/>
                <w:szCs w:val="26"/>
              </w:rPr>
              <w:t>năm</w:t>
            </w:r>
            <w:r>
              <w:rPr>
                <w:i/>
                <w:szCs w:val="26"/>
              </w:rPr>
              <w:t xml:space="preserve"> 2024</w:t>
            </w:r>
          </w:p>
          <w:p w14:paraId="003C9ECC" w14:textId="77777777" w:rsidR="00FF2A84" w:rsidRDefault="00FF2A84" w:rsidP="00FF2A84">
            <w:pPr>
              <w:tabs>
                <w:tab w:val="center" w:pos="1439"/>
                <w:tab w:val="center" w:pos="7088"/>
              </w:tabs>
              <w:spacing w:before="120" w:after="120" w:line="240" w:lineRule="auto"/>
              <w:jc w:val="center"/>
              <w:rPr>
                <w:b/>
                <w:szCs w:val="26"/>
              </w:rPr>
            </w:pPr>
            <w:r w:rsidRPr="0023634C">
              <w:rPr>
                <w:b/>
                <w:szCs w:val="26"/>
              </w:rPr>
              <w:t>S</w:t>
            </w:r>
            <w:r>
              <w:rPr>
                <w:b/>
                <w:szCs w:val="26"/>
              </w:rPr>
              <w:t>inh viên t</w:t>
            </w:r>
            <w:r w:rsidRPr="005428DD">
              <w:rPr>
                <w:b/>
                <w:szCs w:val="26"/>
              </w:rPr>
              <w:t>hực hiện</w:t>
            </w:r>
          </w:p>
          <w:p w14:paraId="39ECB8EE" w14:textId="77777777" w:rsidR="00BD2DAE" w:rsidRDefault="00BD2DAE" w:rsidP="00FF2A84">
            <w:pPr>
              <w:tabs>
                <w:tab w:val="center" w:pos="1439"/>
                <w:tab w:val="center" w:pos="7088"/>
              </w:tabs>
              <w:spacing w:before="120" w:after="120" w:line="240" w:lineRule="auto"/>
              <w:jc w:val="center"/>
              <w:rPr>
                <w:b/>
                <w:szCs w:val="26"/>
              </w:rPr>
            </w:pPr>
          </w:p>
          <w:p w14:paraId="3743D94A" w14:textId="77777777" w:rsidR="00BD2DAE" w:rsidRDefault="00BD2DAE" w:rsidP="00FF2A84">
            <w:pPr>
              <w:tabs>
                <w:tab w:val="center" w:pos="1439"/>
                <w:tab w:val="center" w:pos="7088"/>
              </w:tabs>
              <w:spacing w:before="120" w:after="120" w:line="240" w:lineRule="auto"/>
              <w:jc w:val="center"/>
              <w:rPr>
                <w:b/>
                <w:szCs w:val="26"/>
              </w:rPr>
            </w:pPr>
          </w:p>
          <w:p w14:paraId="4104FE17" w14:textId="6347E7E1" w:rsidR="00BD2DAE" w:rsidRDefault="007F74C7" w:rsidP="00FF2A84">
            <w:pPr>
              <w:tabs>
                <w:tab w:val="center" w:pos="1439"/>
                <w:tab w:val="center" w:pos="7088"/>
              </w:tabs>
              <w:spacing w:before="120" w:after="120" w:line="240" w:lineRule="auto"/>
              <w:jc w:val="center"/>
              <w:rPr>
                <w:b/>
                <w:szCs w:val="26"/>
              </w:rPr>
            </w:pPr>
            <w:r>
              <w:rPr>
                <w:b/>
                <w:szCs w:val="26"/>
              </w:rPr>
              <w:t>Trương Nguyễn Hoàng Thanh</w:t>
            </w:r>
          </w:p>
        </w:tc>
      </w:tr>
    </w:tbl>
    <w:p w14:paraId="51DC00B1" w14:textId="0DEB01E7" w:rsidR="00D63FE6" w:rsidRPr="009322A3" w:rsidRDefault="00D63FE6" w:rsidP="009322A3"/>
    <w:sectPr w:rsidR="00D63FE6" w:rsidRPr="009322A3" w:rsidSect="00CB11FB">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887"/>
    <w:multiLevelType w:val="hybridMultilevel"/>
    <w:tmpl w:val="BA6C4CE6"/>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514B"/>
    <w:multiLevelType w:val="hybridMultilevel"/>
    <w:tmpl w:val="C25CBD02"/>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697"/>
    <w:multiLevelType w:val="hybridMultilevel"/>
    <w:tmpl w:val="05585760"/>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3515F"/>
    <w:multiLevelType w:val="hybridMultilevel"/>
    <w:tmpl w:val="FA145532"/>
    <w:lvl w:ilvl="0" w:tplc="22E617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C4E5E"/>
    <w:multiLevelType w:val="hybridMultilevel"/>
    <w:tmpl w:val="AA18CEE4"/>
    <w:lvl w:ilvl="0" w:tplc="22E61776">
      <w:numFmt w:val="bullet"/>
      <w:lvlText w:val="-"/>
      <w:lvlJc w:val="left"/>
      <w:pPr>
        <w:ind w:left="720" w:hanging="360"/>
      </w:pPr>
      <w:rPr>
        <w:rFonts w:ascii="Times New Roman" w:eastAsia="Times New Roman" w:hAnsi="Times New Roman" w:cs="Times New Roman" w:hint="default"/>
      </w:rPr>
    </w:lvl>
    <w:lvl w:ilvl="1" w:tplc="542EC8C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0CF9"/>
    <w:multiLevelType w:val="hybridMultilevel"/>
    <w:tmpl w:val="ABC09454"/>
    <w:lvl w:ilvl="0" w:tplc="542EC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6B3E"/>
    <w:multiLevelType w:val="hybridMultilevel"/>
    <w:tmpl w:val="FD4CE29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7E2A"/>
    <w:multiLevelType w:val="hybridMultilevel"/>
    <w:tmpl w:val="E6306F5C"/>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14E30"/>
    <w:multiLevelType w:val="hybridMultilevel"/>
    <w:tmpl w:val="A2342602"/>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723C5F"/>
    <w:multiLevelType w:val="hybridMultilevel"/>
    <w:tmpl w:val="97029916"/>
    <w:lvl w:ilvl="0" w:tplc="542EC8C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9C6047E"/>
    <w:multiLevelType w:val="hybridMultilevel"/>
    <w:tmpl w:val="61A0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727F3"/>
    <w:multiLevelType w:val="hybridMultilevel"/>
    <w:tmpl w:val="9CB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92CF5"/>
    <w:multiLevelType w:val="hybridMultilevel"/>
    <w:tmpl w:val="EEBC6472"/>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BA4730"/>
    <w:multiLevelType w:val="hybridMultilevel"/>
    <w:tmpl w:val="E41C9952"/>
    <w:lvl w:ilvl="0" w:tplc="542EC8CE">
      <w:start w:val="1"/>
      <w:numFmt w:val="bullet"/>
      <w:lvlText w:val=""/>
      <w:lvlJc w:val="left"/>
      <w:pPr>
        <w:ind w:left="1440" w:hanging="360"/>
      </w:pPr>
      <w:rPr>
        <w:rFonts w:ascii="Symbol" w:hAnsi="Symbol" w:hint="default"/>
      </w:rPr>
    </w:lvl>
    <w:lvl w:ilvl="1" w:tplc="542EC8C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DE0546"/>
    <w:multiLevelType w:val="hybridMultilevel"/>
    <w:tmpl w:val="FCDE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5B5009C"/>
    <w:multiLevelType w:val="hybridMultilevel"/>
    <w:tmpl w:val="FEF6C7DC"/>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951B76"/>
    <w:multiLevelType w:val="hybridMultilevel"/>
    <w:tmpl w:val="7C60F79A"/>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A45C7"/>
    <w:multiLevelType w:val="hybridMultilevel"/>
    <w:tmpl w:val="626C22C4"/>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F8733CD"/>
    <w:multiLevelType w:val="hybridMultilevel"/>
    <w:tmpl w:val="1E46EB24"/>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3D5B7A"/>
    <w:multiLevelType w:val="hybridMultilevel"/>
    <w:tmpl w:val="58AC1800"/>
    <w:lvl w:ilvl="0" w:tplc="542EC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A1BB5"/>
    <w:multiLevelType w:val="hybridMultilevel"/>
    <w:tmpl w:val="293C48A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55D67"/>
    <w:multiLevelType w:val="hybridMultilevel"/>
    <w:tmpl w:val="0632EBA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3183D"/>
    <w:multiLevelType w:val="hybridMultilevel"/>
    <w:tmpl w:val="334C3CC6"/>
    <w:lvl w:ilvl="0" w:tplc="22E61776">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5C7078E8"/>
    <w:multiLevelType w:val="hybridMultilevel"/>
    <w:tmpl w:val="5198AD44"/>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0BA4"/>
    <w:multiLevelType w:val="hybridMultilevel"/>
    <w:tmpl w:val="6C46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D10DC"/>
    <w:multiLevelType w:val="hybridMultilevel"/>
    <w:tmpl w:val="28D4BC1A"/>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8041CF"/>
    <w:multiLevelType w:val="hybridMultilevel"/>
    <w:tmpl w:val="EAA2E958"/>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C67F8"/>
    <w:multiLevelType w:val="hybridMultilevel"/>
    <w:tmpl w:val="C6F8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F2496"/>
    <w:multiLevelType w:val="hybridMultilevel"/>
    <w:tmpl w:val="914A6322"/>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5A0277"/>
    <w:multiLevelType w:val="hybridMultilevel"/>
    <w:tmpl w:val="655AB596"/>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9022B"/>
    <w:multiLevelType w:val="hybridMultilevel"/>
    <w:tmpl w:val="B3BA6FDE"/>
    <w:lvl w:ilvl="0" w:tplc="542EC8CE">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7A5F737D"/>
    <w:multiLevelType w:val="hybridMultilevel"/>
    <w:tmpl w:val="C2A6F07A"/>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080E2C"/>
    <w:multiLevelType w:val="hybridMultilevel"/>
    <w:tmpl w:val="A914DAEA"/>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C940A9A"/>
    <w:multiLevelType w:val="hybridMultilevel"/>
    <w:tmpl w:val="14905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B47FB"/>
    <w:multiLevelType w:val="hybridMultilevel"/>
    <w:tmpl w:val="69682FCC"/>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0"/>
  </w:num>
  <w:num w:numId="3">
    <w:abstractNumId w:val="35"/>
  </w:num>
  <w:num w:numId="4">
    <w:abstractNumId w:val="15"/>
  </w:num>
  <w:num w:numId="5">
    <w:abstractNumId w:val="25"/>
  </w:num>
  <w:num w:numId="6">
    <w:abstractNumId w:val="30"/>
  </w:num>
  <w:num w:numId="7">
    <w:abstractNumId w:val="21"/>
  </w:num>
  <w:num w:numId="8">
    <w:abstractNumId w:val="2"/>
  </w:num>
  <w:num w:numId="9">
    <w:abstractNumId w:val="24"/>
  </w:num>
  <w:num w:numId="10">
    <w:abstractNumId w:val="4"/>
  </w:num>
  <w:num w:numId="11">
    <w:abstractNumId w:val="1"/>
  </w:num>
  <w:num w:numId="12">
    <w:abstractNumId w:val="7"/>
  </w:num>
  <w:num w:numId="13">
    <w:abstractNumId w:val="3"/>
  </w:num>
  <w:num w:numId="14">
    <w:abstractNumId w:val="0"/>
  </w:num>
  <w:num w:numId="15">
    <w:abstractNumId w:val="12"/>
  </w:num>
  <w:num w:numId="16">
    <w:abstractNumId w:val="31"/>
  </w:num>
  <w:num w:numId="17">
    <w:abstractNumId w:val="23"/>
  </w:num>
  <w:num w:numId="18">
    <w:abstractNumId w:val="22"/>
  </w:num>
  <w:num w:numId="19">
    <w:abstractNumId w:val="19"/>
  </w:num>
  <w:num w:numId="20">
    <w:abstractNumId w:val="16"/>
  </w:num>
  <w:num w:numId="21">
    <w:abstractNumId w:val="33"/>
  </w:num>
  <w:num w:numId="22">
    <w:abstractNumId w:val="32"/>
  </w:num>
  <w:num w:numId="23">
    <w:abstractNumId w:val="18"/>
  </w:num>
  <w:num w:numId="24">
    <w:abstractNumId w:val="26"/>
  </w:num>
  <w:num w:numId="25">
    <w:abstractNumId w:val="29"/>
  </w:num>
  <w:num w:numId="26">
    <w:abstractNumId w:val="8"/>
  </w:num>
  <w:num w:numId="27">
    <w:abstractNumId w:val="9"/>
  </w:num>
  <w:num w:numId="28">
    <w:abstractNumId w:val="13"/>
  </w:num>
  <w:num w:numId="29">
    <w:abstractNumId w:val="17"/>
  </w:num>
  <w:num w:numId="30">
    <w:abstractNumId w:val="28"/>
  </w:num>
  <w:num w:numId="31">
    <w:abstractNumId w:val="5"/>
  </w:num>
  <w:num w:numId="32">
    <w:abstractNumId w:val="27"/>
  </w:num>
  <w:num w:numId="33">
    <w:abstractNumId w:val="6"/>
  </w:num>
  <w:num w:numId="34">
    <w:abstractNumId w:val="20"/>
  </w:num>
  <w:num w:numId="35">
    <w:abstractNumId w:val="1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64"/>
    <w:rsid w:val="00001395"/>
    <w:rsid w:val="000043EA"/>
    <w:rsid w:val="00011DB6"/>
    <w:rsid w:val="00025998"/>
    <w:rsid w:val="0003077D"/>
    <w:rsid w:val="00037F1F"/>
    <w:rsid w:val="000422C3"/>
    <w:rsid w:val="00046752"/>
    <w:rsid w:val="00053C67"/>
    <w:rsid w:val="0007057E"/>
    <w:rsid w:val="00080C81"/>
    <w:rsid w:val="00083BA6"/>
    <w:rsid w:val="00090150"/>
    <w:rsid w:val="000B0760"/>
    <w:rsid w:val="000B26D5"/>
    <w:rsid w:val="000B4E74"/>
    <w:rsid w:val="000B4F04"/>
    <w:rsid w:val="000C02CB"/>
    <w:rsid w:val="000C2FA4"/>
    <w:rsid w:val="000C570A"/>
    <w:rsid w:val="000D1397"/>
    <w:rsid w:val="000E2AE3"/>
    <w:rsid w:val="000E4D13"/>
    <w:rsid w:val="000E6210"/>
    <w:rsid w:val="00113CCC"/>
    <w:rsid w:val="001159FE"/>
    <w:rsid w:val="001213A6"/>
    <w:rsid w:val="00125B1A"/>
    <w:rsid w:val="00127055"/>
    <w:rsid w:val="00130350"/>
    <w:rsid w:val="00131436"/>
    <w:rsid w:val="00133BD5"/>
    <w:rsid w:val="00137C03"/>
    <w:rsid w:val="00142539"/>
    <w:rsid w:val="00152D84"/>
    <w:rsid w:val="001742F2"/>
    <w:rsid w:val="00186AB3"/>
    <w:rsid w:val="00191D9E"/>
    <w:rsid w:val="00196C18"/>
    <w:rsid w:val="00197829"/>
    <w:rsid w:val="00197E88"/>
    <w:rsid w:val="001A27D3"/>
    <w:rsid w:val="001D203E"/>
    <w:rsid w:val="001E3603"/>
    <w:rsid w:val="001E6E01"/>
    <w:rsid w:val="001E6EC6"/>
    <w:rsid w:val="002039EF"/>
    <w:rsid w:val="0022159D"/>
    <w:rsid w:val="002305C9"/>
    <w:rsid w:val="002439BF"/>
    <w:rsid w:val="00247C5F"/>
    <w:rsid w:val="00275D66"/>
    <w:rsid w:val="0028329E"/>
    <w:rsid w:val="00290CB9"/>
    <w:rsid w:val="002A1EA3"/>
    <w:rsid w:val="002B04BE"/>
    <w:rsid w:val="002B2CA5"/>
    <w:rsid w:val="002C50FD"/>
    <w:rsid w:val="002D27CE"/>
    <w:rsid w:val="002D3077"/>
    <w:rsid w:val="002F0B07"/>
    <w:rsid w:val="002F1D2D"/>
    <w:rsid w:val="002F4731"/>
    <w:rsid w:val="002F529A"/>
    <w:rsid w:val="0031064B"/>
    <w:rsid w:val="00334248"/>
    <w:rsid w:val="0036476F"/>
    <w:rsid w:val="003760AF"/>
    <w:rsid w:val="00376F3D"/>
    <w:rsid w:val="003817A7"/>
    <w:rsid w:val="00386CDD"/>
    <w:rsid w:val="003A5B19"/>
    <w:rsid w:val="003B606E"/>
    <w:rsid w:val="003C50BE"/>
    <w:rsid w:val="003D50AD"/>
    <w:rsid w:val="003E10D5"/>
    <w:rsid w:val="003E21DB"/>
    <w:rsid w:val="003E3254"/>
    <w:rsid w:val="003E42E9"/>
    <w:rsid w:val="003F00F5"/>
    <w:rsid w:val="003F280D"/>
    <w:rsid w:val="00401AFB"/>
    <w:rsid w:val="00406D94"/>
    <w:rsid w:val="004123FE"/>
    <w:rsid w:val="004358C5"/>
    <w:rsid w:val="0043623E"/>
    <w:rsid w:val="00437D3D"/>
    <w:rsid w:val="004419D1"/>
    <w:rsid w:val="0044427A"/>
    <w:rsid w:val="00455195"/>
    <w:rsid w:val="00463A8F"/>
    <w:rsid w:val="00463BEB"/>
    <w:rsid w:val="004760C3"/>
    <w:rsid w:val="00483E11"/>
    <w:rsid w:val="00497A1B"/>
    <w:rsid w:val="00497C95"/>
    <w:rsid w:val="00497DF0"/>
    <w:rsid w:val="004E5C21"/>
    <w:rsid w:val="00501F3A"/>
    <w:rsid w:val="00517232"/>
    <w:rsid w:val="00521582"/>
    <w:rsid w:val="00522004"/>
    <w:rsid w:val="00522B97"/>
    <w:rsid w:val="00525F3E"/>
    <w:rsid w:val="00550754"/>
    <w:rsid w:val="00557842"/>
    <w:rsid w:val="005659F4"/>
    <w:rsid w:val="00573BAE"/>
    <w:rsid w:val="00580A52"/>
    <w:rsid w:val="005A392A"/>
    <w:rsid w:val="005A4446"/>
    <w:rsid w:val="005B1A9D"/>
    <w:rsid w:val="005B2DF0"/>
    <w:rsid w:val="005D0990"/>
    <w:rsid w:val="005E009B"/>
    <w:rsid w:val="005E035F"/>
    <w:rsid w:val="005F2864"/>
    <w:rsid w:val="005F7C78"/>
    <w:rsid w:val="00600742"/>
    <w:rsid w:val="00602457"/>
    <w:rsid w:val="00603E78"/>
    <w:rsid w:val="00605508"/>
    <w:rsid w:val="00611681"/>
    <w:rsid w:val="00634BE9"/>
    <w:rsid w:val="00634CEE"/>
    <w:rsid w:val="00636003"/>
    <w:rsid w:val="00642330"/>
    <w:rsid w:val="00657D99"/>
    <w:rsid w:val="0066769B"/>
    <w:rsid w:val="00675763"/>
    <w:rsid w:val="00682E0A"/>
    <w:rsid w:val="00696ADD"/>
    <w:rsid w:val="006A15B1"/>
    <w:rsid w:val="006A1FBE"/>
    <w:rsid w:val="006A6220"/>
    <w:rsid w:val="006C2C13"/>
    <w:rsid w:val="006C77E8"/>
    <w:rsid w:val="006E1DF6"/>
    <w:rsid w:val="006E6C10"/>
    <w:rsid w:val="006E7F36"/>
    <w:rsid w:val="006F6065"/>
    <w:rsid w:val="007057A8"/>
    <w:rsid w:val="007067C7"/>
    <w:rsid w:val="00711C93"/>
    <w:rsid w:val="00715595"/>
    <w:rsid w:val="00724A53"/>
    <w:rsid w:val="007279EE"/>
    <w:rsid w:val="00734211"/>
    <w:rsid w:val="00737E1D"/>
    <w:rsid w:val="00742B41"/>
    <w:rsid w:val="00742F71"/>
    <w:rsid w:val="00744F68"/>
    <w:rsid w:val="00746F84"/>
    <w:rsid w:val="00753CC3"/>
    <w:rsid w:val="00756795"/>
    <w:rsid w:val="00756ACD"/>
    <w:rsid w:val="00765B6C"/>
    <w:rsid w:val="00772128"/>
    <w:rsid w:val="00772E2E"/>
    <w:rsid w:val="0077527B"/>
    <w:rsid w:val="00781B76"/>
    <w:rsid w:val="007849E8"/>
    <w:rsid w:val="007913EB"/>
    <w:rsid w:val="007B1811"/>
    <w:rsid w:val="007E3A4C"/>
    <w:rsid w:val="007F6BAB"/>
    <w:rsid w:val="007F6EB2"/>
    <w:rsid w:val="007F74C7"/>
    <w:rsid w:val="00806F10"/>
    <w:rsid w:val="008114A7"/>
    <w:rsid w:val="00833305"/>
    <w:rsid w:val="0083710E"/>
    <w:rsid w:val="00845CEE"/>
    <w:rsid w:val="00846D55"/>
    <w:rsid w:val="00847D38"/>
    <w:rsid w:val="00856372"/>
    <w:rsid w:val="00857C80"/>
    <w:rsid w:val="00880381"/>
    <w:rsid w:val="008968FB"/>
    <w:rsid w:val="008A3683"/>
    <w:rsid w:val="008A36BD"/>
    <w:rsid w:val="008B1D84"/>
    <w:rsid w:val="008B2ACB"/>
    <w:rsid w:val="008B5696"/>
    <w:rsid w:val="008C2498"/>
    <w:rsid w:val="008D761C"/>
    <w:rsid w:val="008F446A"/>
    <w:rsid w:val="008F4894"/>
    <w:rsid w:val="009005A7"/>
    <w:rsid w:val="009039A9"/>
    <w:rsid w:val="00917F50"/>
    <w:rsid w:val="009226E1"/>
    <w:rsid w:val="009229BE"/>
    <w:rsid w:val="009322A3"/>
    <w:rsid w:val="0093240F"/>
    <w:rsid w:val="0093729D"/>
    <w:rsid w:val="009419EF"/>
    <w:rsid w:val="00941CEC"/>
    <w:rsid w:val="00950360"/>
    <w:rsid w:val="0095112F"/>
    <w:rsid w:val="009543FA"/>
    <w:rsid w:val="009603A5"/>
    <w:rsid w:val="009700B4"/>
    <w:rsid w:val="0097323B"/>
    <w:rsid w:val="00973E35"/>
    <w:rsid w:val="009767FF"/>
    <w:rsid w:val="009928B0"/>
    <w:rsid w:val="0099710A"/>
    <w:rsid w:val="009A3079"/>
    <w:rsid w:val="009C0A03"/>
    <w:rsid w:val="009C1A74"/>
    <w:rsid w:val="009C6910"/>
    <w:rsid w:val="009E535B"/>
    <w:rsid w:val="009F6519"/>
    <w:rsid w:val="00A2387B"/>
    <w:rsid w:val="00A25EAF"/>
    <w:rsid w:val="00A314E4"/>
    <w:rsid w:val="00A32883"/>
    <w:rsid w:val="00A33AA8"/>
    <w:rsid w:val="00A3652F"/>
    <w:rsid w:val="00A43DB3"/>
    <w:rsid w:val="00A45968"/>
    <w:rsid w:val="00A620A4"/>
    <w:rsid w:val="00A67CB2"/>
    <w:rsid w:val="00AB2759"/>
    <w:rsid w:val="00AB6D3C"/>
    <w:rsid w:val="00AC0ADB"/>
    <w:rsid w:val="00AC481E"/>
    <w:rsid w:val="00AD2397"/>
    <w:rsid w:val="00AE18FA"/>
    <w:rsid w:val="00B136B4"/>
    <w:rsid w:val="00B26E43"/>
    <w:rsid w:val="00B420C9"/>
    <w:rsid w:val="00B43F36"/>
    <w:rsid w:val="00B55423"/>
    <w:rsid w:val="00B66150"/>
    <w:rsid w:val="00B6778A"/>
    <w:rsid w:val="00B7473E"/>
    <w:rsid w:val="00B74845"/>
    <w:rsid w:val="00B82C33"/>
    <w:rsid w:val="00B94C4D"/>
    <w:rsid w:val="00BA157C"/>
    <w:rsid w:val="00BB4733"/>
    <w:rsid w:val="00BB4D20"/>
    <w:rsid w:val="00BC2AE7"/>
    <w:rsid w:val="00BC2CD2"/>
    <w:rsid w:val="00BC7425"/>
    <w:rsid w:val="00BD2DAE"/>
    <w:rsid w:val="00BD625B"/>
    <w:rsid w:val="00BE4593"/>
    <w:rsid w:val="00BE5855"/>
    <w:rsid w:val="00BF272D"/>
    <w:rsid w:val="00BF791D"/>
    <w:rsid w:val="00C005F1"/>
    <w:rsid w:val="00C05940"/>
    <w:rsid w:val="00C32632"/>
    <w:rsid w:val="00C34F42"/>
    <w:rsid w:val="00C361E2"/>
    <w:rsid w:val="00C41AD8"/>
    <w:rsid w:val="00C56296"/>
    <w:rsid w:val="00C70F45"/>
    <w:rsid w:val="00C831E7"/>
    <w:rsid w:val="00C92178"/>
    <w:rsid w:val="00C97B7F"/>
    <w:rsid w:val="00CA0F52"/>
    <w:rsid w:val="00CA1CEB"/>
    <w:rsid w:val="00CA76AD"/>
    <w:rsid w:val="00CB11FB"/>
    <w:rsid w:val="00CB5212"/>
    <w:rsid w:val="00CB5B30"/>
    <w:rsid w:val="00CB7263"/>
    <w:rsid w:val="00CB7531"/>
    <w:rsid w:val="00CC30AC"/>
    <w:rsid w:val="00CC3C28"/>
    <w:rsid w:val="00CC58F9"/>
    <w:rsid w:val="00CC642E"/>
    <w:rsid w:val="00CD6B62"/>
    <w:rsid w:val="00CE2B61"/>
    <w:rsid w:val="00CE2D4E"/>
    <w:rsid w:val="00D00C34"/>
    <w:rsid w:val="00D132E6"/>
    <w:rsid w:val="00D30E79"/>
    <w:rsid w:val="00D3148C"/>
    <w:rsid w:val="00D3591D"/>
    <w:rsid w:val="00D37001"/>
    <w:rsid w:val="00D411A1"/>
    <w:rsid w:val="00D42D81"/>
    <w:rsid w:val="00D44C96"/>
    <w:rsid w:val="00D5008E"/>
    <w:rsid w:val="00D54ABB"/>
    <w:rsid w:val="00D5712A"/>
    <w:rsid w:val="00D63FE6"/>
    <w:rsid w:val="00D643F1"/>
    <w:rsid w:val="00D825D1"/>
    <w:rsid w:val="00D87374"/>
    <w:rsid w:val="00DA53CD"/>
    <w:rsid w:val="00DA5DFE"/>
    <w:rsid w:val="00DB59DD"/>
    <w:rsid w:val="00DD1A2A"/>
    <w:rsid w:val="00DE3EC3"/>
    <w:rsid w:val="00DE75B7"/>
    <w:rsid w:val="00DF2063"/>
    <w:rsid w:val="00DF6143"/>
    <w:rsid w:val="00E0434E"/>
    <w:rsid w:val="00E42354"/>
    <w:rsid w:val="00E61DF9"/>
    <w:rsid w:val="00E6542A"/>
    <w:rsid w:val="00E6648D"/>
    <w:rsid w:val="00E73AC6"/>
    <w:rsid w:val="00E841B1"/>
    <w:rsid w:val="00EB4967"/>
    <w:rsid w:val="00EB77EE"/>
    <w:rsid w:val="00ED090F"/>
    <w:rsid w:val="00EF4984"/>
    <w:rsid w:val="00F04B06"/>
    <w:rsid w:val="00F0779A"/>
    <w:rsid w:val="00F131B7"/>
    <w:rsid w:val="00F1341F"/>
    <w:rsid w:val="00F1555A"/>
    <w:rsid w:val="00F16904"/>
    <w:rsid w:val="00F620FC"/>
    <w:rsid w:val="00F64B7B"/>
    <w:rsid w:val="00F657BF"/>
    <w:rsid w:val="00F66089"/>
    <w:rsid w:val="00F66CF5"/>
    <w:rsid w:val="00F7234B"/>
    <w:rsid w:val="00F74360"/>
    <w:rsid w:val="00F91EFB"/>
    <w:rsid w:val="00F9214F"/>
    <w:rsid w:val="00FA1B7C"/>
    <w:rsid w:val="00FE4668"/>
    <w:rsid w:val="00FE7D86"/>
    <w:rsid w:val="00FF1CC3"/>
    <w:rsid w:val="00FF1FA0"/>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851D"/>
  <w15:chartTrackingRefBased/>
  <w15:docId w15:val="{15A77490-C27B-4AE8-9462-32723B5A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C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657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5C21"/>
    <w:pPr>
      <w:spacing w:after="0" w:line="360" w:lineRule="auto"/>
      <w:ind w:firstLine="720"/>
      <w:jc w:val="both"/>
    </w:pPr>
    <w:rPr>
      <w:rFonts w:ascii="Times New Roman" w:hAnsi="Times New Roman"/>
      <w:sz w:val="26"/>
    </w:rPr>
  </w:style>
  <w:style w:type="paragraph" w:styleId="ListParagraph">
    <w:name w:val="List Paragraph"/>
    <w:basedOn w:val="Normal"/>
    <w:uiPriority w:val="34"/>
    <w:qFormat/>
    <w:rsid w:val="00127055"/>
    <w:pPr>
      <w:ind w:left="720"/>
      <w:contextualSpacing/>
    </w:pPr>
  </w:style>
  <w:style w:type="table" w:styleId="TableGrid">
    <w:name w:val="Table Grid"/>
    <w:basedOn w:val="TableNormal"/>
    <w:uiPriority w:val="39"/>
    <w:rsid w:val="000C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57B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35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9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dc:creator>
  <cp:keywords/>
  <dc:description/>
  <cp:lastModifiedBy>Tân</cp:lastModifiedBy>
  <cp:revision>391</cp:revision>
  <dcterms:created xsi:type="dcterms:W3CDTF">2024-10-29T16:28:00Z</dcterms:created>
  <dcterms:modified xsi:type="dcterms:W3CDTF">2024-11-01T00:15:00Z</dcterms:modified>
</cp:coreProperties>
</file>