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line="288" w:lineRule="auto"/>
        <w:jc w:val="center"/>
      </w:pPr>
      <w:r>
        <w:rPr>
          <w:rFonts w:ascii="Times New Roman" w:hAnsi="Times New Roman"/>
          <w:b/>
          <w:color w:val="000000"/>
          <w:sz w:val="30"/>
        </w:rPr>
        <w:t>HỌC VIỆN CÔNG NGHỆ BƯU CHÍNH VIỄN THÔNG</w:t>
        <w:br/>
        <w:t>KHOA CÔNG NGHỆ THÔNG TIN 1</w:t>
      </w:r>
    </w:p>
    <w:p>
      <w:pPr>
        <w:spacing w:before="280" w:after="280"/>
        <w:jc w:val="center"/>
      </w:pPr>
      <w:r>
        <w:drawing>
          <wp:inline xmlns:a="http://schemas.openxmlformats.org/drawingml/2006/main" xmlns:pic="http://schemas.openxmlformats.org/drawingml/2006/picture">
            <wp:extent cx="1280160" cy="1663558"/>
            <wp:docPr id="1" name="Picture 1"/>
            <wp:cNvGraphicFramePr>
              <a:graphicFrameLocks noChangeAspect="1"/>
            </wp:cNvGraphicFramePr>
            <a:graphic>
              <a:graphicData uri="http://schemas.openxmlformats.org/drawingml/2006/picture">
                <pic:pic>
                  <pic:nvPicPr>
                    <pic:cNvPr id="0" name="ptit_logo.png"/>
                    <pic:cNvPicPr/>
                  </pic:nvPicPr>
                  <pic:blipFill>
                    <a:blip r:embed="rId9"/>
                    <a:stretch>
                      <a:fillRect/>
                    </a:stretch>
                  </pic:blipFill>
                  <pic:spPr>
                    <a:xfrm>
                      <a:off x="0" y="0"/>
                      <a:ext cx="1280160" cy="1663558"/>
                    </a:xfrm>
                    <a:prstGeom prst="rect"/>
                  </pic:spPr>
                </pic:pic>
              </a:graphicData>
            </a:graphic>
          </wp:inline>
        </w:drawing>
      </w:r>
    </w:p>
    <w:p>
      <w:pPr>
        <w:spacing w:before="0" w:after="0"/>
      </w:pPr>
    </w:p>
    <w:p>
      <w:pPr>
        <w:spacing w:before="0" w:after="0"/>
      </w:pPr>
    </w:p>
    <w:p>
      <w:pPr>
        <w:spacing w:before="0" w:after="120" w:line="288" w:lineRule="auto"/>
        <w:jc w:val="center"/>
      </w:pPr>
      <w:r>
        <w:rPr>
          <w:rFonts w:ascii="Times New Roman" w:hAnsi="Times New Roman"/>
          <w:b/>
          <w:color w:val="000000"/>
          <w:sz w:val="34"/>
        </w:rPr>
        <w:t>BÁO CÁO MÔN HỌC</w:t>
        <w:br/>
        <w:t>PHÁT TRIỂN CÁC HỆ THỐNG THÔNG MINH</w:t>
        <w:br/>
      </w:r>
    </w:p>
    <w:p>
      <w:pPr>
        <w:spacing w:before="0" w:after="120"/>
        <w:jc w:val="center"/>
      </w:pPr>
      <w:r>
        <w:rPr>
          <w:rFonts w:ascii="Times New Roman" w:hAnsi="Times New Roman"/>
          <w:b/>
          <w:color w:val="1E3A8A"/>
          <w:sz w:val="36"/>
        </w:rPr>
        <w:t>ASSIGNMENT 04</w:t>
      </w:r>
    </w:p>
    <w:p>
      <w:pPr>
        <w:spacing w:before="0" w:after="0"/>
        <w:jc w:val="center"/>
      </w:pPr>
      <w:r>
        <w:rPr>
          <w:rFonts w:ascii="Times New Roman" w:hAnsi="Times New Roman"/>
          <w:i/>
          <w:color w:val="1E293B"/>
          <w:sz w:val="24"/>
        </w:rPr>
        <w:t>Mạng Nơ-ron Tích chập (CNN): Từ Cài đặt Thủ công (NumPy from Scratch)</w:t>
        <w:br/>
        <w:t>đến Thực thi trên Framework (Keras &amp; PyTorch) trên Dogs vs Cats và MNIST</w:t>
      </w:r>
    </w:p>
    <w:p>
      <w:pPr>
        <w:spacing w:before="0" w:after="0"/>
      </w:pPr>
    </w:p>
    <w:p>
      <w:pPr>
        <w:spacing w:before="0" w:after="0"/>
      </w:pPr>
    </w:p>
    <w:p>
      <w:pPr>
        <w:spacing w:before="0" w:after="0"/>
      </w:pP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80"/>
        <w:gridCol w:w="6048"/>
      </w:tblGrid>
      <w:tr>
        <w:tc>
          <w:tcPr>
            <w:tcW w:type="dxa" w:w="4658"/>
            <w:tcMar>
              <w:top w:w="45" w:type="dxa"/>
              <w:bottom w:w="45" w:type="dxa"/>
              <w:left w:w="70" w:type="dxa"/>
              <w:right w:w="70" w:type="dxa"/>
            </w:tcMar>
          </w:tcPr>
          <w:p>
            <w:pPr>
              <w:spacing w:before="0" w:after="0"/>
            </w:pPr>
            <w:r>
              <w:rPr>
                <w:rFonts w:ascii="Times New Roman" w:hAnsi="Times New Roman"/>
                <w:b/>
                <w:color w:val="000000"/>
                <w:sz w:val="22"/>
              </w:rPr>
              <w:t>Họ tên sinh viên:</w:t>
            </w:r>
          </w:p>
        </w:tc>
        <w:tc>
          <w:tcPr>
            <w:tcW w:type="dxa" w:w="4658"/>
            <w:tcMar>
              <w:top w:w="45" w:type="dxa"/>
              <w:bottom w:w="45" w:type="dxa"/>
              <w:left w:w="70" w:type="dxa"/>
              <w:right w:w="70" w:type="dxa"/>
            </w:tcMar>
          </w:tcPr>
          <w:p>
            <w:pPr>
              <w:spacing w:before="0" w:after="0"/>
            </w:pPr>
            <w:r>
              <w:rPr>
                <w:rFonts w:ascii="Times New Roman" w:hAnsi="Times New Roman"/>
                <w:color w:val="000000"/>
                <w:sz w:val="22"/>
              </w:rPr>
              <w:t>Trần Văn Hậu</w:t>
            </w:r>
          </w:p>
        </w:tc>
      </w:tr>
      <w:tr>
        <w:tc>
          <w:tcPr>
            <w:tcW w:type="dxa" w:w="4658"/>
            <w:tcMar>
              <w:top w:w="45" w:type="dxa"/>
              <w:bottom w:w="45" w:type="dxa"/>
              <w:left w:w="70" w:type="dxa"/>
              <w:right w:w="70" w:type="dxa"/>
            </w:tcMar>
          </w:tcPr>
          <w:p>
            <w:pPr>
              <w:spacing w:before="0" w:after="0"/>
            </w:pPr>
            <w:r>
              <w:rPr>
                <w:rFonts w:ascii="Times New Roman" w:hAnsi="Times New Roman"/>
                <w:b/>
                <w:color w:val="000000"/>
                <w:sz w:val="22"/>
              </w:rPr>
              <w:t>Mã sinh viên:</w:t>
            </w:r>
          </w:p>
        </w:tc>
        <w:tc>
          <w:tcPr>
            <w:tcW w:type="dxa" w:w="4658"/>
            <w:tcMar>
              <w:top w:w="45" w:type="dxa"/>
              <w:bottom w:w="45" w:type="dxa"/>
              <w:left w:w="70" w:type="dxa"/>
              <w:right w:w="70" w:type="dxa"/>
            </w:tcMar>
          </w:tcPr>
          <w:p>
            <w:pPr>
              <w:spacing w:before="0" w:after="0"/>
            </w:pPr>
            <w:r>
              <w:rPr>
                <w:rFonts w:ascii="Times New Roman" w:hAnsi="Times New Roman"/>
                <w:color w:val="000000"/>
                <w:sz w:val="22"/>
              </w:rPr>
              <w:t>B23DCCN287</w:t>
            </w:r>
          </w:p>
        </w:tc>
      </w:tr>
      <w:tr>
        <w:tc>
          <w:tcPr>
            <w:tcW w:type="dxa" w:w="4658"/>
            <w:tcMar>
              <w:top w:w="45" w:type="dxa"/>
              <w:bottom w:w="45" w:type="dxa"/>
              <w:left w:w="70" w:type="dxa"/>
              <w:right w:w="70" w:type="dxa"/>
            </w:tcMar>
          </w:tcPr>
          <w:p>
            <w:pPr>
              <w:spacing w:before="0" w:after="0"/>
            </w:pPr>
            <w:r>
              <w:rPr>
                <w:rFonts w:ascii="Times New Roman" w:hAnsi="Times New Roman"/>
                <w:b/>
                <w:color w:val="000000"/>
                <w:sz w:val="22"/>
              </w:rPr>
              <w:t>Lớp chuyên ngành:</w:t>
            </w:r>
          </w:p>
        </w:tc>
        <w:tc>
          <w:tcPr>
            <w:tcW w:type="dxa" w:w="4658"/>
            <w:tcMar>
              <w:top w:w="45" w:type="dxa"/>
              <w:bottom w:w="45" w:type="dxa"/>
              <w:left w:w="70" w:type="dxa"/>
              <w:right w:w="70" w:type="dxa"/>
            </w:tcMar>
          </w:tcPr>
          <w:p>
            <w:pPr>
              <w:spacing w:before="0" w:after="0"/>
            </w:pPr>
            <w:r>
              <w:rPr>
                <w:rFonts w:ascii="Times New Roman" w:hAnsi="Times New Roman"/>
                <w:color w:val="000000"/>
                <w:sz w:val="22"/>
              </w:rPr>
              <w:t>D23CTPM01-B</w:t>
            </w:r>
          </w:p>
        </w:tc>
      </w:tr>
      <w:tr>
        <w:tc>
          <w:tcPr>
            <w:tcW w:type="dxa" w:w="4658"/>
            <w:tcMar>
              <w:top w:w="45" w:type="dxa"/>
              <w:bottom w:w="45" w:type="dxa"/>
              <w:left w:w="70" w:type="dxa"/>
              <w:right w:w="70" w:type="dxa"/>
            </w:tcMar>
          </w:tcPr>
          <w:p>
            <w:pPr>
              <w:spacing w:before="0" w:after="0"/>
            </w:pPr>
            <w:r>
              <w:rPr>
                <w:rFonts w:ascii="Times New Roman" w:hAnsi="Times New Roman"/>
                <w:b/>
                <w:color w:val="000000"/>
                <w:sz w:val="22"/>
              </w:rPr>
              <w:t>Giảng viên hướng dẫn:</w:t>
            </w:r>
          </w:p>
        </w:tc>
        <w:tc>
          <w:tcPr>
            <w:tcW w:type="dxa" w:w="4658"/>
            <w:tcMar>
              <w:top w:w="45" w:type="dxa"/>
              <w:bottom w:w="45" w:type="dxa"/>
              <w:left w:w="70" w:type="dxa"/>
              <w:right w:w="70" w:type="dxa"/>
            </w:tcMar>
          </w:tcPr>
          <w:p>
            <w:pPr>
              <w:spacing w:before="0" w:after="0"/>
            </w:pPr>
            <w:r>
              <w:rPr>
                <w:rFonts w:ascii="Times New Roman" w:hAnsi="Times New Roman"/>
                <w:color w:val="000000"/>
                <w:sz w:val="22"/>
              </w:rPr>
              <w:t>PGS. TS. Trần Đình Quế</w:t>
            </w:r>
          </w:p>
        </w:tc>
      </w:tr>
      <w:tr>
        <w:tc>
          <w:tcPr>
            <w:tcW w:type="dxa" w:w="4658"/>
            <w:tcMar>
              <w:top w:w="45" w:type="dxa"/>
              <w:bottom w:w="45" w:type="dxa"/>
              <w:left w:w="70" w:type="dxa"/>
              <w:right w:w="70" w:type="dxa"/>
            </w:tcMar>
          </w:tcPr>
          <w:p>
            <w:pPr>
              <w:spacing w:before="0" w:after="0"/>
            </w:pPr>
            <w:r>
              <w:rPr>
                <w:rFonts w:ascii="Times New Roman" w:hAnsi="Times New Roman"/>
                <w:b/>
                <w:color w:val="000000"/>
                <w:sz w:val="22"/>
              </w:rPr>
              <w:t>Kho lưu trữ GitHub:</w:t>
            </w:r>
          </w:p>
        </w:tc>
        <w:tc>
          <w:tcPr>
            <w:tcW w:type="dxa" w:w="4658"/>
            <w:tcMar>
              <w:top w:w="45" w:type="dxa"/>
              <w:bottom w:w="45" w:type="dxa"/>
              <w:left w:w="70" w:type="dxa"/>
              <w:right w:w="70" w:type="dxa"/>
            </w:tcMar>
          </w:tcPr>
          <w:p>
            <w:pPr>
              <w:spacing w:before="0" w:after="0"/>
            </w:pPr>
            <w:hyperlink r:id="rId10">
              <w:r>
                <w:rPr>
                  <w:color w:val="2563EB"/>
                  <w:u w:val="single"/>
                  <w:rFonts w:ascii="Times New Roman" w:hAnsi="Times New Roman"/>
                </w:rPr>
                <w:t xml:space="preserve">https://github.com/TrVHau/A2_CT_hautv.287</w:t>
              </w:r>
            </w:hyperlink>
          </w:p>
        </w:tc>
      </w:tr>
    </w:tbl>
    <w:p>
      <w:pPr>
        <w:spacing w:before="0" w:after="0"/>
      </w:pP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color w:val="000000"/>
          <w:sz w:val="28"/>
        </w:rPr>
        <w:t>Hà Nội – 2026</w:t>
      </w:r>
    </w:p>
    <w:p>
      <w:pPr>
        <w:sectPr>
          <w:headerReference w:type="default" r:id="rId11"/>
          <w:footerReference w:type="default" r:id="rId12"/>
          <w:pgSz w:w="11909" w:h="16834"/>
          <w:pgMar w:top="1152" w:right="1152" w:bottom="1152" w:left="1440" w:header="720" w:footer="720" w:gutter="0"/>
          <w:cols w:space="720"/>
          <w:docGrid w:linePitch="360"/>
          <w:pgBorders w:offsetFrom="text">
            <w:top w:val="double" w:sz="18" w:space="18" w:color="1E3A8A"/>
            <w:left w:val="double" w:sz="18" w:space="18" w:color="1E3A8A"/>
            <w:bottom w:val="double" w:sz="18" w:space="18" w:color="1E3A8A"/>
            <w:right w:val="double" w:sz="18" w:space="18" w:color="1E3A8A"/>
          </w:pgBorders>
        </w:sectPr>
      </w:pPr>
    </w:p>
    <w:p>
      <w:pPr>
        <w:spacing w:before="240" w:after="320"/>
        <w:jc w:val="center"/>
      </w:pPr>
      <w:r>
        <w:rPr>
          <w:rFonts w:ascii="Times New Roman" w:hAnsi="Times New Roman"/>
          <w:b/>
          <w:color w:val="1E3A8A"/>
          <w:sz w:val="32"/>
        </w:rPr>
        <w:t>MỤC LỤC BÁO CÁO</w:t>
      </w:r>
    </w:p>
    <w:p>
      <w:pPr>
        <w:spacing w:before="60" w:after="20"/>
        <w:ind w:left="0"/>
      </w:pPr>
      <w:r>
        <w:rPr>
          <w:rFonts w:ascii="Times New Roman" w:hAnsi="Times New Roman"/>
          <w:b/>
          <w:color w:val="1E3A8A"/>
          <w:sz w:val="22"/>
        </w:rPr>
        <w:t>PHẦN MỞ ĐẦU: TỔNG QUAN BÀI TẬP LỚN SỐ 04</w:t>
      </w:r>
    </w:p>
    <w:p>
      <w:pPr>
        <w:spacing w:before="60" w:after="20"/>
        <w:ind w:left="0"/>
      </w:pPr>
      <w:r>
        <w:rPr>
          <w:rFonts w:ascii="Times New Roman" w:hAnsi="Times New Roman"/>
          <w:b/>
          <w:color w:val="1E3A8A"/>
          <w:sz w:val="22"/>
        </w:rPr>
        <w:t>PHẦN A — BÀI TOÁN PHÂN LOẠI ẢNH CHÓ VÀ MÈO (DOGS VS CATS)</w:t>
      </w:r>
    </w:p>
    <w:p>
      <w:pPr>
        <w:spacing w:before="20" w:after="20"/>
        <w:ind w:left="317"/>
      </w:pPr>
      <w:r>
        <w:rPr>
          <w:rFonts w:ascii="Times New Roman" w:hAnsi="Times New Roman"/>
          <w:b w:val="0"/>
          <w:color w:val="0F172A"/>
          <w:sz w:val="21"/>
        </w:rPr>
        <w:t>1. Nạp và khám phá tập dữ liệu Dogs vs Cats</w:t>
      </w:r>
    </w:p>
    <w:p>
      <w:pPr>
        <w:spacing w:before="20" w:after="20"/>
        <w:ind w:left="634"/>
      </w:pPr>
      <w:r>
        <w:rPr>
          <w:rFonts w:ascii="Times New Roman" w:hAnsi="Times New Roman"/>
          <w:b w:val="0"/>
          <w:color w:val="0F172A"/>
          <w:sz w:val="21"/>
        </w:rPr>
        <w:t>1.1. Bản chất dữ liệu ảnh số và biểu diễn Tensor</w:t>
      </w:r>
    </w:p>
    <w:p>
      <w:pPr>
        <w:spacing w:before="20" w:after="20"/>
        <w:ind w:left="634"/>
      </w:pPr>
      <w:r>
        <w:rPr>
          <w:rFonts w:ascii="Times New Roman" w:hAnsi="Times New Roman"/>
          <w:b w:val="0"/>
          <w:color w:val="0F172A"/>
          <w:sz w:val="21"/>
        </w:rPr>
        <w:t>1.2. Khám phá mẫu dữ liệu và phân bố lớp nhị phân</w:t>
      </w:r>
    </w:p>
    <w:p>
      <w:pPr>
        <w:spacing w:before="20" w:after="20"/>
        <w:ind w:left="634"/>
      </w:pPr>
      <w:r>
        <w:rPr>
          <w:rFonts w:ascii="Times New Roman" w:hAnsi="Times New Roman"/>
          <w:b w:val="0"/>
          <w:color w:val="0F172A"/>
          <w:sz w:val="21"/>
        </w:rPr>
        <w:t>1.3. Phân chia tập dữ liệu Train / Validation / Test</w:t>
      </w:r>
    </w:p>
    <w:p>
      <w:pPr>
        <w:spacing w:before="20" w:after="20"/>
        <w:ind w:left="317"/>
      </w:pPr>
      <w:r>
        <w:rPr>
          <w:rFonts w:ascii="Times New Roman" w:hAnsi="Times New Roman"/>
          <w:b w:val="0"/>
          <w:color w:val="0F172A"/>
          <w:sz w:val="21"/>
        </w:rPr>
        <w:t>2. Kiến thức nền tảng: Mạng nơ-ron tích chập (CNN) và các mô hình cải tiến</w:t>
      </w:r>
    </w:p>
    <w:p>
      <w:pPr>
        <w:spacing w:before="20" w:after="20"/>
        <w:ind w:left="634"/>
      </w:pPr>
      <w:r>
        <w:rPr>
          <w:rFonts w:ascii="Times New Roman" w:hAnsi="Times New Roman"/>
          <w:b w:val="0"/>
          <w:color w:val="0F172A"/>
          <w:sz w:val="21"/>
        </w:rPr>
        <w:t>2.1. Đặt vấn đề bài toán phân loại nhị phân ảnh màu</w:t>
      </w:r>
    </w:p>
    <w:p>
      <w:pPr>
        <w:spacing w:before="20" w:after="20"/>
        <w:ind w:left="634"/>
      </w:pPr>
      <w:r>
        <w:rPr>
          <w:rFonts w:ascii="Times New Roman" w:hAnsi="Times New Roman"/>
          <w:b w:val="0"/>
          <w:color w:val="0F172A"/>
          <w:sz w:val="21"/>
        </w:rPr>
        <w:t>2.2. So sánh Fully-Connected (Dense) và CNN: Vì sao CNN đặt Dense ở cuối?</w:t>
      </w:r>
    </w:p>
    <w:p>
      <w:pPr>
        <w:spacing w:before="20" w:after="20"/>
        <w:ind w:left="634"/>
      </w:pPr>
      <w:r>
        <w:rPr>
          <w:rFonts w:ascii="Times New Roman" w:hAnsi="Times New Roman"/>
          <w:b w:val="0"/>
          <w:color w:val="0F172A"/>
          <w:sz w:val="21"/>
        </w:rPr>
        <w:t>2.3. Phép tính tích chập: Minh họa số học từng bước và suy biến Receptive Field</w:t>
      </w:r>
    </w:p>
    <w:p>
      <w:pPr>
        <w:spacing w:before="20" w:after="20"/>
        <w:ind w:left="634"/>
      </w:pPr>
      <w:r>
        <w:rPr>
          <w:rFonts w:ascii="Times New Roman" w:hAnsi="Times New Roman"/>
          <w:b w:val="0"/>
          <w:color w:val="0F172A"/>
          <w:sz w:val="21"/>
        </w:rPr>
        <w:t>2.4. Phân tích chi tiết chuỗi xử lý và từng lớp chuyên dụng trong CNN</w:t>
      </w:r>
    </w:p>
    <w:p>
      <w:pPr>
        <w:spacing w:before="20" w:after="20"/>
        <w:ind w:left="950"/>
      </w:pPr>
      <w:r>
        <w:rPr>
          <w:rFonts w:ascii="Times New Roman" w:hAnsi="Times New Roman"/>
          <w:b w:val="0"/>
          <w:color w:val="0F172A"/>
          <w:sz w:val="21"/>
        </w:rPr>
        <w:t>2.4.1. Lớp tích chập Conv2D và công thức tính tham số</w:t>
      </w:r>
    </w:p>
    <w:p>
      <w:pPr>
        <w:spacing w:before="20" w:after="20"/>
        <w:ind w:left="950"/>
      </w:pPr>
      <w:r>
        <w:rPr>
          <w:rFonts w:ascii="Times New Roman" w:hAnsi="Times New Roman"/>
          <w:b w:val="0"/>
          <w:color w:val="0F172A"/>
          <w:sz w:val="21"/>
        </w:rPr>
        <w:t>2.4.2. Hàm kích hoạt phi tuyến ReLU và ưu thế chống vanishing gradient</w:t>
      </w:r>
    </w:p>
    <w:p>
      <w:pPr>
        <w:spacing w:before="20" w:after="20"/>
        <w:ind w:left="950"/>
      </w:pPr>
      <w:r>
        <w:rPr>
          <w:rFonts w:ascii="Times New Roman" w:hAnsi="Times New Roman"/>
          <w:b w:val="0"/>
          <w:color w:val="0F172A"/>
          <w:sz w:val="21"/>
        </w:rPr>
        <w:t>2.4.3. Lớp gộp cực đại MaxPooling2D và tính bất biến tịnh tiến</w:t>
      </w:r>
    </w:p>
    <w:p>
      <w:pPr>
        <w:spacing w:before="20" w:after="20"/>
        <w:ind w:left="950"/>
      </w:pPr>
      <w:r>
        <w:rPr>
          <w:rFonts w:ascii="Times New Roman" w:hAnsi="Times New Roman"/>
          <w:b w:val="0"/>
          <w:color w:val="0F172A"/>
          <w:sz w:val="21"/>
        </w:rPr>
        <w:t>2.4.4. Chuẩn hóa theo batch BatchNormalization</w:t>
      </w:r>
    </w:p>
    <w:p>
      <w:pPr>
        <w:spacing w:before="20" w:after="20"/>
        <w:ind w:left="950"/>
      </w:pPr>
      <w:r>
        <w:rPr>
          <w:rFonts w:ascii="Times New Roman" w:hAnsi="Times New Roman"/>
          <w:b w:val="0"/>
          <w:color w:val="0F172A"/>
          <w:sz w:val="21"/>
        </w:rPr>
        <w:t>2.4.5. Cơ chế điều hòa chống overfitting bằng Dropout</w:t>
      </w:r>
    </w:p>
    <w:p>
      <w:pPr>
        <w:spacing w:before="20" w:after="20"/>
        <w:ind w:left="950"/>
      </w:pPr>
      <w:r>
        <w:rPr>
          <w:rFonts w:ascii="Times New Roman" w:hAnsi="Times New Roman"/>
          <w:b w:val="0"/>
          <w:color w:val="0F172A"/>
          <w:sz w:val="21"/>
        </w:rPr>
        <w:t>2.4.6. So sánh đối chiếu Flatten và GlobalAveragePooling2D</w:t>
      </w:r>
    </w:p>
    <w:p>
      <w:pPr>
        <w:spacing w:before="20" w:after="20"/>
        <w:ind w:left="950"/>
      </w:pPr>
      <w:r>
        <w:rPr>
          <w:rFonts w:ascii="Times New Roman" w:hAnsi="Times New Roman"/>
          <w:b w:val="0"/>
          <w:color w:val="0F172A"/>
          <w:sz w:val="21"/>
        </w:rPr>
        <w:t>2.4.7. Lớp kết nối đầy đủ Dense (Fully-Connected) — Bộ ra quyết định</w:t>
      </w:r>
    </w:p>
    <w:p>
      <w:pPr>
        <w:spacing w:before="20" w:after="20"/>
        <w:ind w:left="950"/>
      </w:pPr>
      <w:r>
        <w:rPr>
          <w:rFonts w:ascii="Times New Roman" w:hAnsi="Times New Roman"/>
          <w:b w:val="0"/>
          <w:color w:val="0F172A"/>
          <w:sz w:val="21"/>
        </w:rPr>
        <w:t>2.4.8. Hàm kích hoạt Sigmoid và hàm mất mát Binary Cross-Entropy</w:t>
      </w:r>
    </w:p>
    <w:p>
      <w:pPr>
        <w:spacing w:before="20" w:after="20"/>
        <w:ind w:left="950"/>
      </w:pPr>
      <w:r>
        <w:rPr>
          <w:rFonts w:ascii="Times New Roman" w:hAnsi="Times New Roman"/>
          <w:b w:val="0"/>
          <w:color w:val="0F172A"/>
          <w:sz w:val="21"/>
        </w:rPr>
        <w:t>2.4.9. Sơ đồ một khối CNN hoàn chỉnh tiêu chuẩn</w:t>
      </w:r>
    </w:p>
    <w:p>
      <w:pPr>
        <w:spacing w:before="20" w:after="20"/>
        <w:ind w:left="950"/>
      </w:pPr>
      <w:r>
        <w:rPr>
          <w:rFonts w:ascii="Times New Roman" w:hAnsi="Times New Roman"/>
          <w:b w:val="0"/>
          <w:color w:val="0F172A"/>
          <w:sz w:val="21"/>
        </w:rPr>
        <w:t>2.4.10. Theo dõi kích thước Tensor và lượng tham số qua từng tầng mạng</w:t>
      </w:r>
    </w:p>
    <w:p>
      <w:pPr>
        <w:spacing w:before="20" w:after="20"/>
        <w:ind w:left="950"/>
      </w:pPr>
      <w:r>
        <w:rPr>
          <w:rFonts w:ascii="Times New Roman" w:hAnsi="Times New Roman"/>
          <w:b w:val="0"/>
          <w:color w:val="0F172A"/>
          <w:sz w:val="21"/>
        </w:rPr>
        <w:t>2.4.11. Phân biệt Tham số học được (Weights/Biases) và Siêu tham số</w:t>
      </w:r>
    </w:p>
    <w:p>
      <w:pPr>
        <w:spacing w:before="20" w:after="20"/>
        <w:ind w:left="950"/>
      </w:pPr>
      <w:r>
        <w:rPr>
          <w:rFonts w:ascii="Times New Roman" w:hAnsi="Times New Roman"/>
          <w:b w:val="0"/>
          <w:color w:val="0F172A"/>
          <w:sz w:val="21"/>
        </w:rPr>
        <w:t>2.4.12. Phân biệt Train Mode và Evaluation Mode trong BatchNorm và Dropout</w:t>
      </w:r>
    </w:p>
    <w:p>
      <w:pPr>
        <w:spacing w:before="20" w:after="20"/>
        <w:ind w:left="950"/>
      </w:pPr>
      <w:r>
        <w:rPr>
          <w:rFonts w:ascii="Times New Roman" w:hAnsi="Times New Roman"/>
          <w:b w:val="0"/>
          <w:color w:val="0F172A"/>
          <w:sz w:val="21"/>
        </w:rPr>
        <w:t>2.4.13. Các lỗi thường gặp trong thiết kế và huấn luyện mạng CNN</w:t>
      </w:r>
    </w:p>
    <w:p>
      <w:pPr>
        <w:spacing w:before="20" w:after="20"/>
        <w:ind w:left="634"/>
      </w:pPr>
      <w:r>
        <w:rPr>
          <w:rFonts w:ascii="Times New Roman" w:hAnsi="Times New Roman"/>
          <w:b w:val="0"/>
          <w:color w:val="0F172A"/>
          <w:sz w:val="21"/>
        </w:rPr>
        <w:t>2.5. Quá trình huấn luyện: Lan truyền thuận, Lan truyền ngược và Bộ tối ưu Adam</w:t>
      </w:r>
    </w:p>
    <w:p>
      <w:pPr>
        <w:spacing w:before="20" w:after="20"/>
        <w:ind w:left="634"/>
      </w:pPr>
      <w:r>
        <w:rPr>
          <w:rFonts w:ascii="Times New Roman" w:hAnsi="Times New Roman"/>
          <w:b w:val="0"/>
          <w:color w:val="0F172A"/>
          <w:sz w:val="21"/>
        </w:rPr>
        <w:t>2.6. Khảo sát các kiến trúc cải tiến kinh điển từ CNN</w:t>
      </w:r>
    </w:p>
    <w:p>
      <w:pPr>
        <w:spacing w:before="20" w:after="20"/>
        <w:ind w:left="950"/>
      </w:pPr>
      <w:r>
        <w:rPr>
          <w:rFonts w:ascii="Times New Roman" w:hAnsi="Times New Roman"/>
          <w:b w:val="0"/>
          <w:color w:val="0F172A"/>
          <w:sz w:val="21"/>
        </w:rPr>
        <w:t>2.6.1. LeNet-5 (1998) — Nền móng mạng tích chập</w:t>
      </w:r>
    </w:p>
    <w:p>
      <w:pPr>
        <w:spacing w:before="20" w:after="20"/>
        <w:ind w:left="950"/>
      </w:pPr>
      <w:r>
        <w:rPr>
          <w:rFonts w:ascii="Times New Roman" w:hAnsi="Times New Roman"/>
          <w:b w:val="0"/>
          <w:color w:val="0F172A"/>
          <w:sz w:val="21"/>
        </w:rPr>
        <w:t>2.6.2. AlexNet (2012) — Khởi đầu kỷ nguyên Deep Learning</w:t>
      </w:r>
    </w:p>
    <w:p>
      <w:pPr>
        <w:spacing w:before="20" w:after="20"/>
        <w:ind w:left="950"/>
      </w:pPr>
      <w:r>
        <w:rPr>
          <w:rFonts w:ascii="Times New Roman" w:hAnsi="Times New Roman"/>
          <w:b w:val="0"/>
          <w:color w:val="0F172A"/>
          <w:sz w:val="21"/>
        </w:rPr>
        <w:t>2.6.3. VGG-16 / VGG-19 (2014) — Chiều sâu từ các bộ lọc 3x3 nhỏ</w:t>
      </w:r>
    </w:p>
    <w:p>
      <w:pPr>
        <w:spacing w:before="20" w:after="20"/>
        <w:ind w:left="950"/>
      </w:pPr>
      <w:r>
        <w:rPr>
          <w:rFonts w:ascii="Times New Roman" w:hAnsi="Times New Roman"/>
          <w:b w:val="0"/>
          <w:color w:val="0F172A"/>
          <w:sz w:val="21"/>
        </w:rPr>
        <w:t>2.6.4. Inception / GoogLeNet (2014) — Đa kích thước tiếp nhận song song</w:t>
      </w:r>
    </w:p>
    <w:p>
      <w:pPr>
        <w:spacing w:before="20" w:after="20"/>
        <w:ind w:left="950"/>
      </w:pPr>
      <w:r>
        <w:rPr>
          <w:rFonts w:ascii="Times New Roman" w:hAnsi="Times New Roman"/>
          <w:b w:val="0"/>
          <w:color w:val="0F172A"/>
          <w:sz w:val="21"/>
        </w:rPr>
        <w:t>2.6.5. ResNet (2015) — Đột phá Residual Learning và Skip Connection</w:t>
      </w:r>
    </w:p>
    <w:p>
      <w:pPr>
        <w:spacing w:before="20" w:after="20"/>
        <w:ind w:left="950"/>
      </w:pPr>
      <w:r>
        <w:rPr>
          <w:rFonts w:ascii="Times New Roman" w:hAnsi="Times New Roman"/>
          <w:b w:val="0"/>
          <w:color w:val="0F172A"/>
          <w:sz w:val="21"/>
        </w:rPr>
        <w:t>2.6.6. DenseNet (2017) — Kết nối dày đặc tái sử dụng đặc trưng</w:t>
      </w:r>
    </w:p>
    <w:p>
      <w:pPr>
        <w:spacing w:before="20" w:after="20"/>
        <w:ind w:left="950"/>
      </w:pPr>
      <w:r>
        <w:rPr>
          <w:rFonts w:ascii="Times New Roman" w:hAnsi="Times New Roman"/>
          <w:b w:val="0"/>
          <w:color w:val="0F172A"/>
          <w:sz w:val="21"/>
        </w:rPr>
        <w:t>2.6.7. MobileNet (2017) — Depthwise Separable Convolution tối ưu di động</w:t>
      </w:r>
    </w:p>
    <w:p>
      <w:pPr>
        <w:spacing w:before="20" w:after="20"/>
        <w:ind w:left="950"/>
      </w:pPr>
      <w:r>
        <w:rPr>
          <w:rFonts w:ascii="Times New Roman" w:hAnsi="Times New Roman"/>
          <w:b w:val="0"/>
          <w:color w:val="0F172A"/>
          <w:sz w:val="21"/>
        </w:rPr>
        <w:t>2.6.8. EfficientNet (2019) — Mở rộng quy mô cân bằng Compound Scaling</w:t>
      </w:r>
    </w:p>
    <w:p>
      <w:pPr>
        <w:spacing w:before="20" w:after="20"/>
        <w:ind w:left="950"/>
      </w:pPr>
      <w:r>
        <w:rPr>
          <w:rFonts w:ascii="Times New Roman" w:hAnsi="Times New Roman"/>
          <w:b w:val="0"/>
          <w:color w:val="0F172A"/>
          <w:sz w:val="21"/>
        </w:rPr>
        <w:t>2.6.9. Bảng tổng hợp so sánh các kiến trúc CNN kinh điển</w:t>
      </w:r>
    </w:p>
    <w:p>
      <w:pPr>
        <w:spacing w:before="20" w:after="20"/>
        <w:ind w:left="950"/>
      </w:pPr>
      <w:r>
        <w:rPr>
          <w:rFonts w:ascii="Times New Roman" w:hAnsi="Times New Roman"/>
          <w:b w:val="0"/>
          <w:color w:val="0F172A"/>
          <w:sz w:val="21"/>
        </w:rPr>
        <w:t>2.6.10. Cấu trúc đầu ra ImageNet và kỹ thuật chuyển đổi sang bài toán Chó/Mèo</w:t>
      </w:r>
    </w:p>
    <w:p>
      <w:pPr>
        <w:spacing w:before="20" w:after="20"/>
        <w:ind w:left="634"/>
      </w:pPr>
      <w:r>
        <w:rPr>
          <w:rFonts w:ascii="Times New Roman" w:hAnsi="Times New Roman"/>
          <w:b w:val="0"/>
          <w:color w:val="0F172A"/>
          <w:sz w:val="21"/>
        </w:rPr>
        <w:t>2.7. Học chuyển giao (Transfer Learning) và Tinh chỉnh mô hình (Fine-tuning)</w:t>
      </w:r>
    </w:p>
    <w:p>
      <w:pPr>
        <w:spacing w:before="20" w:after="20"/>
        <w:ind w:left="634"/>
      </w:pPr>
      <w:r>
        <w:rPr>
          <w:rFonts w:ascii="Times New Roman" w:hAnsi="Times New Roman"/>
          <w:b w:val="0"/>
          <w:color w:val="0F172A"/>
          <w:sz w:val="21"/>
        </w:rPr>
        <w:t>2.8. Tiêu chí đánh giá chất lượng mô hình phân loại nhị phân</w:t>
      </w:r>
    </w:p>
    <w:p>
      <w:pPr>
        <w:spacing w:before="20" w:after="20"/>
        <w:ind w:left="317"/>
      </w:pPr>
      <w:r>
        <w:rPr>
          <w:rFonts w:ascii="Times New Roman" w:hAnsi="Times New Roman"/>
          <w:b w:val="0"/>
          <w:color w:val="0F172A"/>
          <w:sz w:val="21"/>
        </w:rPr>
        <w:t>3. Xây dựng mô hình CNN từ Scratch bằng NumPy (Bài toán Chó/Mèo)</w:t>
      </w:r>
    </w:p>
    <w:p>
      <w:pPr>
        <w:spacing w:before="20" w:after="20"/>
        <w:ind w:left="634"/>
      </w:pPr>
      <w:r>
        <w:rPr>
          <w:rFonts w:ascii="Times New Roman" w:hAnsi="Times New Roman"/>
          <w:b w:val="0"/>
          <w:color w:val="0F172A"/>
          <w:sz w:val="21"/>
        </w:rPr>
        <w:t>3.1. Cơ sở toán học cho Lan truyền thuận và Lan truyền ngược tự cài đặt</w:t>
      </w:r>
    </w:p>
    <w:p>
      <w:pPr>
        <w:spacing w:before="20" w:after="20"/>
        <w:ind w:left="634"/>
      </w:pPr>
      <w:r>
        <w:rPr>
          <w:rFonts w:ascii="Times New Roman" w:hAnsi="Times New Roman"/>
          <w:b w:val="0"/>
          <w:color w:val="0F172A"/>
          <w:sz w:val="21"/>
        </w:rPr>
        <w:t>3.2. Cài đặt các lớp cơ bản: Conv2D, ReLU, MaxPool2D, Flatten, Dense</w:t>
      </w:r>
    </w:p>
    <w:p>
      <w:pPr>
        <w:spacing w:before="20" w:after="20"/>
        <w:ind w:left="634"/>
      </w:pPr>
      <w:r>
        <w:rPr>
          <w:rFonts w:ascii="Times New Roman" w:hAnsi="Times New Roman"/>
          <w:b w:val="0"/>
          <w:color w:val="0F172A"/>
          <w:sz w:val="21"/>
        </w:rPr>
        <w:t>3.3. Cài đặt hàm mất mát BCEWithLogits và Bộ tối ưu hóa NumpyAdam</w:t>
      </w:r>
    </w:p>
    <w:p>
      <w:pPr>
        <w:spacing w:before="20" w:after="20"/>
        <w:ind w:left="634"/>
      </w:pPr>
      <w:r>
        <w:rPr>
          <w:rFonts w:ascii="Times New Roman" w:hAnsi="Times New Roman"/>
          <w:b w:val="0"/>
          <w:color w:val="0F172A"/>
          <w:sz w:val="21"/>
        </w:rPr>
        <w:t>3.4. Vòng lặp huấn luyện, đánh giá và lưu trữ kết quả</w:t>
      </w:r>
    </w:p>
    <w:p>
      <w:pPr>
        <w:spacing w:before="20" w:after="20"/>
        <w:ind w:left="317"/>
      </w:pPr>
      <w:r>
        <w:rPr>
          <w:rFonts w:ascii="Times New Roman" w:hAnsi="Times New Roman"/>
          <w:b w:val="0"/>
          <w:color w:val="0F172A"/>
          <w:sz w:val="21"/>
        </w:rPr>
        <w:t>4. Xây dựng mô hình CNN bằng TensorFlow / Keras (Bài toán Chó/Mèo)</w:t>
      </w:r>
    </w:p>
    <w:p>
      <w:pPr>
        <w:spacing w:before="20" w:after="20"/>
        <w:ind w:left="634"/>
      </w:pPr>
      <w:r>
        <w:rPr>
          <w:rFonts w:ascii="Times New Roman" w:hAnsi="Times New Roman"/>
          <w:b w:val="0"/>
          <w:color w:val="0F172A"/>
          <w:sz w:val="21"/>
        </w:rPr>
        <w:t>4.1. Thiết lập Data Pipeline với tf.data.Dataset</w:t>
      </w:r>
    </w:p>
    <w:p>
      <w:pPr>
        <w:spacing w:before="20" w:after="20"/>
        <w:ind w:left="634"/>
      </w:pPr>
      <w:r>
        <w:rPr>
          <w:rFonts w:ascii="Times New Roman" w:hAnsi="Times New Roman"/>
          <w:b w:val="0"/>
          <w:color w:val="0F172A"/>
          <w:sz w:val="21"/>
        </w:rPr>
        <w:t>4.2. Xây dựng kiến trúc mô hình Sequential</w:t>
      </w:r>
    </w:p>
    <w:p>
      <w:pPr>
        <w:spacing w:before="20" w:after="20"/>
        <w:ind w:left="634"/>
      </w:pPr>
      <w:r>
        <w:rPr>
          <w:rFonts w:ascii="Times New Roman" w:hAnsi="Times New Roman"/>
          <w:b w:val="0"/>
          <w:color w:val="0F172A"/>
          <w:sz w:val="21"/>
        </w:rPr>
        <w:t>4.3. Compile, huấn luyện và đánh giá trên tập kiểm thử</w:t>
      </w:r>
    </w:p>
    <w:p>
      <w:pPr>
        <w:spacing w:before="20" w:after="20"/>
        <w:ind w:left="317"/>
      </w:pPr>
      <w:r>
        <w:rPr>
          <w:rFonts w:ascii="Times New Roman" w:hAnsi="Times New Roman"/>
          <w:b w:val="0"/>
          <w:color w:val="0F172A"/>
          <w:sz w:val="21"/>
        </w:rPr>
        <w:t>5. Xây dựng mô hình CNN bằng PyTorch (Bài toán Chó/Mèo)</w:t>
      </w:r>
    </w:p>
    <w:p>
      <w:pPr>
        <w:spacing w:before="20" w:after="20"/>
        <w:ind w:left="634"/>
      </w:pPr>
      <w:r>
        <w:rPr>
          <w:rFonts w:ascii="Times New Roman" w:hAnsi="Times New Roman"/>
          <w:b w:val="0"/>
          <w:color w:val="0F172A"/>
          <w:sz w:val="21"/>
        </w:rPr>
        <w:t>5.1. Xây dựng Custom Dataset, Transform và DataLoader</w:t>
      </w:r>
    </w:p>
    <w:p>
      <w:pPr>
        <w:spacing w:before="20" w:after="20"/>
        <w:ind w:left="634"/>
      </w:pPr>
      <w:r>
        <w:rPr>
          <w:rFonts w:ascii="Times New Roman" w:hAnsi="Times New Roman"/>
          <w:b w:val="0"/>
          <w:color w:val="0F172A"/>
          <w:sz w:val="21"/>
        </w:rPr>
        <w:t>5.2. Định nghĩa kiến trúc mô hình nn.Module</w:t>
      </w:r>
    </w:p>
    <w:p>
      <w:pPr>
        <w:spacing w:before="20" w:after="20"/>
        <w:ind w:left="634"/>
      </w:pPr>
      <w:r>
        <w:rPr>
          <w:rFonts w:ascii="Times New Roman" w:hAnsi="Times New Roman"/>
          <w:b w:val="0"/>
          <w:color w:val="0F172A"/>
          <w:sz w:val="21"/>
        </w:rPr>
        <w:t>5.3. Vòng lặp huấn luyện tường minh và kiểm thử</w:t>
      </w:r>
    </w:p>
    <w:p>
      <w:pPr>
        <w:spacing w:before="20" w:after="20"/>
        <w:ind w:left="317"/>
      </w:pPr>
      <w:r>
        <w:rPr>
          <w:rFonts w:ascii="Times New Roman" w:hAnsi="Times New Roman"/>
          <w:b w:val="0"/>
          <w:color w:val="0F172A"/>
          <w:sz w:val="21"/>
        </w:rPr>
        <w:t>6. Đánh giá thực nghiệm và So sánh 3 mô hình trên bài toán Chó/Mèo</w:t>
      </w:r>
    </w:p>
    <w:p>
      <w:pPr>
        <w:spacing w:before="20" w:after="20"/>
        <w:ind w:left="634"/>
      </w:pPr>
      <w:r>
        <w:rPr>
          <w:rFonts w:ascii="Times New Roman" w:hAnsi="Times New Roman"/>
          <w:b w:val="0"/>
          <w:color w:val="0F172A"/>
          <w:sz w:val="21"/>
        </w:rPr>
        <w:t>6.1. Bảng số liệu tổng hợp kết quả (Accuracy, Loss, Parameters)</w:t>
      </w:r>
    </w:p>
    <w:p>
      <w:pPr>
        <w:spacing w:before="20" w:after="20"/>
        <w:ind w:left="634"/>
      </w:pPr>
      <w:r>
        <w:rPr>
          <w:rFonts w:ascii="Times New Roman" w:hAnsi="Times New Roman"/>
          <w:b w:val="0"/>
          <w:color w:val="0F172A"/>
          <w:sz w:val="21"/>
        </w:rPr>
        <w:t>6.2. Phân tích đường cong học tập (Learning Curves)</w:t>
      </w:r>
    </w:p>
    <w:p>
      <w:pPr>
        <w:spacing w:before="20" w:after="20"/>
        <w:ind w:left="634"/>
      </w:pPr>
      <w:r>
        <w:rPr>
          <w:rFonts w:ascii="Times New Roman" w:hAnsi="Times New Roman"/>
          <w:b w:val="0"/>
          <w:color w:val="0F172A"/>
          <w:sz w:val="21"/>
        </w:rPr>
        <w:t>6.3. Biểu đồ so sánh độ chính xác và thảo luận kết quả</w:t>
      </w:r>
    </w:p>
    <w:p>
      <w:pPr>
        <w:spacing w:before="60" w:after="20"/>
        <w:ind w:left="0"/>
      </w:pPr>
      <w:r>
        <w:rPr>
          <w:rFonts w:ascii="Times New Roman" w:hAnsi="Times New Roman"/>
          <w:b/>
          <w:color w:val="1E3A8A"/>
          <w:sz w:val="22"/>
        </w:rPr>
        <w:t>PHẦN B — BÀI TOÁN PHÂN LOẠI CHỮ SỐ VIẾT TAY MNIST (10 CLASSES)</w:t>
      </w:r>
    </w:p>
    <w:p>
      <w:pPr>
        <w:spacing w:before="20" w:after="20"/>
        <w:ind w:left="317"/>
      </w:pPr>
      <w:r>
        <w:rPr>
          <w:rFonts w:ascii="Times New Roman" w:hAnsi="Times New Roman"/>
          <w:b w:val="0"/>
          <w:color w:val="0F172A"/>
          <w:sz w:val="21"/>
        </w:rPr>
        <w:t>1. Nạp và tiền xử lý tập dữ liệu MNIST định dạng binary IDX</w:t>
      </w:r>
    </w:p>
    <w:p>
      <w:pPr>
        <w:spacing w:before="20" w:after="20"/>
        <w:ind w:left="634"/>
      </w:pPr>
      <w:r>
        <w:rPr>
          <w:rFonts w:ascii="Times New Roman" w:hAnsi="Times New Roman"/>
          <w:b w:val="0"/>
          <w:color w:val="0F172A"/>
          <w:sz w:val="21"/>
        </w:rPr>
        <w:t>1.1. Giải mã cấu trúc binary ubyte bằng module struct</w:t>
      </w:r>
    </w:p>
    <w:p>
      <w:pPr>
        <w:spacing w:before="20" w:after="20"/>
        <w:ind w:left="634"/>
      </w:pPr>
      <w:r>
        <w:rPr>
          <w:rFonts w:ascii="Times New Roman" w:hAnsi="Times New Roman"/>
          <w:b w:val="0"/>
          <w:color w:val="0F172A"/>
          <w:sz w:val="21"/>
        </w:rPr>
        <w:t>1.2. Trực quan hóa dữ liệu và phân bố nhãn chữ số 0-9</w:t>
      </w:r>
    </w:p>
    <w:p>
      <w:pPr>
        <w:spacing w:before="20" w:after="20"/>
        <w:ind w:left="634"/>
      </w:pPr>
      <w:r>
        <w:rPr>
          <w:rFonts w:ascii="Times New Roman" w:hAnsi="Times New Roman"/>
          <w:b w:val="0"/>
          <w:color w:val="0F172A"/>
          <w:sz w:val="21"/>
        </w:rPr>
        <w:t>1.3. Phân chia tập huấn luyện, kiểm định và kiểm thử</w:t>
      </w:r>
    </w:p>
    <w:p>
      <w:pPr>
        <w:spacing w:before="20" w:after="20"/>
        <w:ind w:left="317"/>
      </w:pPr>
      <w:r>
        <w:rPr>
          <w:rFonts w:ascii="Times New Roman" w:hAnsi="Times New Roman"/>
          <w:b w:val="0"/>
          <w:color w:val="0F172A"/>
          <w:sz w:val="21"/>
        </w:rPr>
        <w:t>2. Xây dựng mô hình CNN từ Scratch bằng NumPy (Bài toán MNIST)</w:t>
      </w:r>
    </w:p>
    <w:p>
      <w:pPr>
        <w:spacing w:before="20" w:after="20"/>
        <w:ind w:left="634"/>
      </w:pPr>
      <w:r>
        <w:rPr>
          <w:rFonts w:ascii="Times New Roman" w:hAnsi="Times New Roman"/>
          <w:b w:val="0"/>
          <w:color w:val="0F172A"/>
          <w:sz w:val="21"/>
        </w:rPr>
        <w:t>2.1. Kiến trúc 2 khối tích chập Conv-ReLU-Pool</w:t>
      </w:r>
    </w:p>
    <w:p>
      <w:pPr>
        <w:spacing w:before="20" w:after="20"/>
        <w:ind w:left="634"/>
      </w:pPr>
      <w:r>
        <w:rPr>
          <w:rFonts w:ascii="Times New Roman" w:hAnsi="Times New Roman"/>
          <w:b w:val="0"/>
          <w:color w:val="0F172A"/>
          <w:sz w:val="21"/>
        </w:rPr>
        <w:t>2.2. Toán học Softmax Cross-Entropy và đạo hàm dZ = y_hat - y</w:t>
      </w:r>
    </w:p>
    <w:p>
      <w:pPr>
        <w:spacing w:before="20" w:after="20"/>
        <w:ind w:left="634"/>
      </w:pPr>
      <w:r>
        <w:rPr>
          <w:rFonts w:ascii="Times New Roman" w:hAnsi="Times New Roman"/>
          <w:b w:val="0"/>
          <w:color w:val="0F172A"/>
          <w:sz w:val="21"/>
        </w:rPr>
        <w:t>2.3. Huấn luyện mô hình NumPy CNN qua 5 Epochs và kết quả</w:t>
      </w:r>
    </w:p>
    <w:p>
      <w:pPr>
        <w:spacing w:before="20" w:after="20"/>
        <w:ind w:left="317"/>
      </w:pPr>
      <w:r>
        <w:rPr>
          <w:rFonts w:ascii="Times New Roman" w:hAnsi="Times New Roman"/>
          <w:b w:val="0"/>
          <w:color w:val="0F172A"/>
          <w:sz w:val="21"/>
        </w:rPr>
        <w:t>3. Xây dựng mô hình CNN bằng TensorFlow / Keras (Bài toán MNIST)</w:t>
      </w:r>
    </w:p>
    <w:p>
      <w:pPr>
        <w:spacing w:before="20" w:after="20"/>
        <w:ind w:left="317"/>
      </w:pPr>
      <w:r>
        <w:rPr>
          <w:rFonts w:ascii="Times New Roman" w:hAnsi="Times New Roman"/>
          <w:b w:val="0"/>
          <w:color w:val="0F172A"/>
          <w:sz w:val="21"/>
        </w:rPr>
        <w:t>4. Xây dựng mô hình CNN bằng PyTorch (Bài toán MNIST)</w:t>
      </w:r>
    </w:p>
    <w:p>
      <w:pPr>
        <w:spacing w:before="20" w:after="20"/>
        <w:ind w:left="317"/>
      </w:pPr>
      <w:r>
        <w:rPr>
          <w:rFonts w:ascii="Times New Roman" w:hAnsi="Times New Roman"/>
          <w:b w:val="0"/>
          <w:color w:val="0F172A"/>
          <w:sz w:val="21"/>
        </w:rPr>
        <w:t>5. Đánh giá thực nghiệm và So sánh 3 mô hình trên bài toán MNIST</w:t>
      </w:r>
    </w:p>
    <w:p>
      <w:pPr>
        <w:spacing w:before="20" w:after="20"/>
        <w:ind w:left="634"/>
      </w:pPr>
      <w:r>
        <w:rPr>
          <w:rFonts w:ascii="Times New Roman" w:hAnsi="Times New Roman"/>
          <w:b w:val="0"/>
          <w:color w:val="0F172A"/>
          <w:sz w:val="21"/>
        </w:rPr>
        <w:t>5.1. Bảng số liệu tổng hợp kết quả trên 10,000 ảnh kiểm thử</w:t>
      </w:r>
    </w:p>
    <w:p>
      <w:pPr>
        <w:spacing w:before="20" w:after="20"/>
        <w:ind w:left="634"/>
      </w:pPr>
      <w:r>
        <w:rPr>
          <w:rFonts w:ascii="Times New Roman" w:hAnsi="Times New Roman"/>
          <w:b w:val="0"/>
          <w:color w:val="0F172A"/>
          <w:sz w:val="21"/>
        </w:rPr>
        <w:t>5.2. Phân tích biểu đồ huấn luyện và so sánh hiệu năng</w:t>
      </w:r>
    </w:p>
    <w:p>
      <w:pPr>
        <w:spacing w:before="20" w:after="20"/>
        <w:ind w:left="634"/>
      </w:pPr>
      <w:r>
        <w:rPr>
          <w:rFonts w:ascii="Times New Roman" w:hAnsi="Times New Roman"/>
          <w:b w:val="0"/>
          <w:color w:val="0F172A"/>
          <w:sz w:val="21"/>
        </w:rPr>
        <w:t>5.3. Đánh giá sự khác biệt bản chất giữa MNIST và Dogs vs Cats</w:t>
      </w:r>
    </w:p>
    <w:p>
      <w:pPr>
        <w:spacing w:before="60" w:after="20"/>
        <w:ind w:left="0"/>
      </w:pPr>
      <w:r>
        <w:rPr>
          <w:rFonts w:ascii="Times New Roman" w:hAnsi="Times New Roman"/>
          <w:b/>
          <w:color w:val="1E3A8A"/>
          <w:sz w:val="22"/>
        </w:rPr>
        <w:t>PHẦN C — TỔNG KẾT, ĐÁNH GIÁ CHUYÊN SÂU VÀ BÀI HỌC KINH NGHIỆM</w:t>
      </w:r>
    </w:p>
    <w:p>
      <w:pPr>
        <w:spacing w:before="20" w:after="20"/>
        <w:ind w:left="317"/>
      </w:pPr>
      <w:r>
        <w:rPr>
          <w:rFonts w:ascii="Times New Roman" w:hAnsi="Times New Roman"/>
          <w:b w:val="0"/>
          <w:color w:val="0F172A"/>
          <w:sz w:val="21"/>
        </w:rPr>
        <w:t>1. Nguyên nhân độ chính xác Dogs vs Cats thấp hơn MNIST</w:t>
      </w:r>
    </w:p>
    <w:p>
      <w:pPr>
        <w:spacing w:before="20" w:after="20"/>
        <w:ind w:left="317"/>
      </w:pPr>
      <w:r>
        <w:rPr>
          <w:rFonts w:ascii="Times New Roman" w:hAnsi="Times New Roman"/>
          <w:b w:val="0"/>
          <w:color w:val="0F172A"/>
          <w:sz w:val="21"/>
        </w:rPr>
        <w:t>2. Bảng so sánh đối chứng toàn diện giữa NumPy, Keras và PyTorch</w:t>
      </w:r>
    </w:p>
    <w:p>
      <w:pPr>
        <w:spacing w:before="20" w:after="20"/>
        <w:ind w:left="317"/>
      </w:pPr>
      <w:r>
        <w:rPr>
          <w:rFonts w:ascii="Times New Roman" w:hAnsi="Times New Roman"/>
          <w:b w:val="0"/>
          <w:color w:val="0F172A"/>
          <w:sz w:val="21"/>
        </w:rPr>
        <w:t>3. Các giải pháp nâng cao hiệu năng trong thực tế sản xuất</w:t>
      </w:r>
    </w:p>
    <w:p>
      <w:pPr>
        <w:spacing w:before="20" w:after="20"/>
        <w:ind w:left="317"/>
      </w:pPr>
      <w:r>
        <w:rPr>
          <w:rFonts w:ascii="Times New Roman" w:hAnsi="Times New Roman"/>
          <w:b w:val="0"/>
          <w:color w:val="0F172A"/>
          <w:sz w:val="21"/>
        </w:rPr>
        <w:t>4. Kết luận chung</w:t>
      </w:r>
    </w:p>
    <w:p>
      <w:r>
        <w:br w:type="page"/>
      </w:r>
    </w:p>
    <w:p>
      <w:pPr>
        <w:keepNext/>
        <w:spacing w:before="360" w:after="120"/>
      </w:pPr>
      <w:r>
        <w:rPr>
          <w:rFonts w:ascii="Times New Roman" w:hAnsi="Times New Roman"/>
          <w:b/>
          <w:color w:val="1E3A8A"/>
          <w:sz w:val="29"/>
        </w:rPr>
        <w:t>PHẦN MỞ ĐẦU: TỔNG QUAN BÀI TẬP LỚN SỐ 04</w:t>
      </w:r>
    </w:p>
    <w:p>
      <w:pPr>
        <w:spacing w:before="0" w:after="80" w:line="300" w:lineRule="auto"/>
        <w:jc w:val="both"/>
      </w:pPr>
      <w:r>
        <w:rPr>
          <w:rFonts w:ascii="Times New Roman" w:hAnsi="Times New Roman"/>
          <w:b w:val="0"/>
          <w:i w:val="0"/>
          <w:color w:val="1E293B"/>
          <w:sz w:val="22"/>
        </w:rPr>
        <w:t>Trong lĩnh vực Trí tuệ Nhân tạo và Thị giác Máy tính (Computer Vision), Mạng nơ-ron Tích chập (Convolutional Neural Network - CNN) đóng vai trò là một trong những bước ngoặt vĩ đại nhất, tạo tiền đề cho sự bùng nổ của Học sâu (Deep Learning) từ thập niên 2010 đến nay. Trước khi CNN xuất hiện, các mạng nơ-ron truyền thống như Perceptron đa tầng (Multi-Layer Perceptron - MLP) gặp phải trở ngại mang tính cấu trúc: chúng buộc phải san phẳng (flatten) toàn bộ ma trận điểm ảnh thành một vector một chiều. Thao tác này hoàn toàn triệt tiêu cấu trúc lân cận không gian hai chiều của ảnh (quan hệ hàng - cột, đường nét, biên độ) và dẫn đến hiện tượng bùng nổ số lượng tham số học (parameter explosion) khi độ phân giải ảnh tăng cao.</w:t>
      </w:r>
    </w:p>
    <w:p>
      <w:pPr>
        <w:spacing w:before="0" w:after="80" w:line="300" w:lineRule="auto"/>
        <w:jc w:val="both"/>
      </w:pPr>
      <w:r>
        <w:rPr>
          <w:rFonts w:ascii="Times New Roman" w:hAnsi="Times New Roman"/>
          <w:b w:val="0"/>
          <w:i w:val="0"/>
          <w:color w:val="1E293B"/>
          <w:sz w:val="22"/>
        </w:rPr>
        <w:t>Mục tiêu cốt lõi của Bài tập lớn số 04 (Assignment 04) không dừng lại ở việc gọi các thư viện bậc cao có sẵn, mà là 'mổ xẻ' toàn diện cơ chế hoạt động bên trong của CNN. Báo cáo thực hiện nghiên cứu chuyên sâu qua ba cấp độ hiện thực:</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Tầng cơ bản nhất (From Scratch): </w:t>
      </w:r>
      <w:r>
        <w:rPr>
          <w:rFonts w:ascii="Times New Roman" w:hAnsi="Times New Roman"/>
          <w:color w:val="1E293B"/>
          <w:sz w:val="22"/>
        </w:rPr>
        <w:t>Tự lập trình toàn bộ cấu trúc CNN bằng thư viện đại số tuyến tính thuần NumPy. Tự định nghĩa các phép toán lan truyền tiến (Forward Propagation), lưu trữ bộ nhớ đệm (Cache), tính toán đạo hàm giải tích theo quy tắc chuỗi (Chain Rule) trong lan truyền ngược (Backward Propagation) và cài đặt bộ tối ưu hóa thích nghi Adam mà không dựa vào bất kỳ cơ chế đạo hàm tự động (Autograd) nào.</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Tầng công nghiệp bậc cao (TensorFlow / Keras): </w:t>
      </w:r>
      <w:r>
        <w:rPr>
          <w:rFonts w:ascii="Times New Roman" w:hAnsi="Times New Roman"/>
          <w:color w:val="1E293B"/>
          <w:sz w:val="22"/>
        </w:rPr>
        <w:t>Xây dựng pipeline xử lý dữ liệu chuẩn bằng tf.data, triển khai kiến trúc tuần tự (Sequential) hoặc hàm chức năng (Functional), cấu hình các lớp tiêu chuẩn và đánh giá tính tối ưu về mặt mã nguồn.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Tầng nghiên cứu chuyên sâu (PyTorch): </w:t>
      </w:r>
      <w:r>
        <w:rPr>
          <w:rFonts w:ascii="Times New Roman" w:hAnsi="Times New Roman"/>
          <w:color w:val="1E293B"/>
          <w:sz w:val="22"/>
        </w:rPr>
        <w:t>Triển khai hướng đối tượng với torch.nn.Module, quản lý tensor đa chiều trên phần cứng GPU/CPU, kiểm soát tường minh vòng lặp huấn luyện từng mini-batch và phân tích tính linh hoạt của dynamic computation graph.</w:t>
      </w:r>
    </w:p>
    <w:p>
      <w:pPr>
        <w:spacing w:before="0" w:after="80" w:line="300" w:lineRule="auto"/>
        <w:jc w:val="both"/>
      </w:pPr>
      <w:r>
        <w:rPr>
          <w:rFonts w:ascii="Times New Roman" w:hAnsi="Times New Roman"/>
          <w:b w:val="0"/>
          <w:i w:val="0"/>
          <w:color w:val="1E293B"/>
          <w:sz w:val="22"/>
        </w:rPr>
        <w:t>Để đảm bảo tính khách quan và khoa học, hai bài toán thực nghiệm với hai phổ độ khó hoàn toàn tương phản đã được lựa chọn: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Bài toán 1 (Part A): </w:t>
      </w:r>
      <w:r>
        <w:rPr>
          <w:rFonts w:ascii="Times New Roman" w:hAnsi="Times New Roman"/>
          <w:color w:val="1E293B"/>
          <w:sz w:val="22"/>
        </w:rPr>
        <w:t>Phân loại nhị phân ảnh màu phức tạp Dogs vs Cats (Kaggle) — đối tượng tự nhiên, đa dạng góc chụp, biến thiên tư thế và nền cảnh nhiễu cao.</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Bài toán 2 (Part B): </w:t>
      </w:r>
      <w:r>
        <w:rPr>
          <w:rFonts w:ascii="Times New Roman" w:hAnsi="Times New Roman"/>
          <w:color w:val="1E293B"/>
          <w:sz w:val="22"/>
        </w:rPr>
        <w:t>Phân loại đa lớp chữ số viết tay chuẩn mực MNIST (10 lớp từ 0 đến 9) — ảnh xám đơn sắc, kích thước nhỏ 28x28, hình thái khép kín.</w:t>
      </w:r>
    </w:p>
    <w:p>
      <w:pPr>
        <w:keepNext/>
        <w:spacing w:before="260" w:after="80"/>
      </w:pPr>
      <w:r>
        <w:rPr>
          <w:rFonts w:ascii="Times New Roman" w:hAnsi="Times New Roman"/>
          <w:b/>
          <w:color w:val="0F172A"/>
          <w:sz w:val="26"/>
        </w:rPr>
        <w:t>TỔNG HỢP LIÊN KẾT MÃ NGUỒN VÀ TẬP DỮ LIỆU THỰC NGHIỆM</w:t>
      </w:r>
    </w:p>
    <w:p>
      <w:pPr>
        <w:spacing w:before="0" w:after="80" w:line="300" w:lineRule="auto"/>
        <w:jc w:val="both"/>
      </w:pPr>
      <w:r>
        <w:rPr>
          <w:rFonts w:ascii="Times New Roman" w:hAnsi="Times New Roman"/>
          <w:b w:val="0"/>
          <w:i w:val="0"/>
          <w:color w:val="1E293B"/>
          <w:sz w:val="22"/>
        </w:rPr>
        <w:t>Nhằm đảm bảo tính minh bạch, khả năng tái lập (reproducibility) của nghiên cứu và thuận tiện cho việc thẩm định mã nguồn, toàn bộ tài nguyên dự án và dữ liệu được công khai theo các liên kết dưới đây:</w:t>
      </w:r>
    </w:p>
    <w:p>
      <w:pPr>
        <w:spacing w:after="60"/>
        <w:ind w:left="360"/>
      </w:pPr>
      <w:r>
        <w:rPr>
          <w:rFonts w:ascii="Times New Roman" w:hAnsi="Times New Roman"/>
          <w:b/>
          <w:color w:val="0F172A"/>
        </w:rPr>
        <w:t xml:space="preserve">• Kho lưu trữ mã nguồn GitHub chính thức: </w:t>
      </w:r>
      <w:hyperlink r:id="rId10">
        <w:r>
          <w:rPr>
            <w:color w:val="2563EB"/>
            <w:u w:val="single"/>
            <w:rFonts w:ascii="Times New Roman" w:hAnsi="Times New Roman"/>
          </w:rPr>
          <w:t xml:space="preserve">https://github.com/TrVHau/A2_CT_hautv.287</w:t>
        </w:r>
      </w:hyperlink>
    </w:p>
    <w:p>
      <w:pPr>
        <w:spacing w:after="60"/>
        <w:ind w:left="360"/>
      </w:pPr>
      <w:r>
        <w:rPr>
          <w:rFonts w:ascii="Times New Roman" w:hAnsi="Times New Roman"/>
          <w:b/>
          <w:color w:val="0F172A"/>
        </w:rPr>
        <w:t xml:space="preserve">• Tập dữ liệu Dogs vs Cats (Kaggle Dataset): </w:t>
      </w:r>
      <w:hyperlink r:id="rId13">
        <w:r>
          <w:rPr>
            <w:color w:val="2563EB"/>
            <w:u w:val="single"/>
            <w:rFonts w:ascii="Times New Roman" w:hAnsi="Times New Roman"/>
          </w:rPr>
          <w:t xml:space="preserve">https://www.kaggle.com/datasets/biaiscience/dogs-vs-cats/data</w:t>
        </w:r>
      </w:hyperlink>
    </w:p>
    <w:p>
      <w:pPr>
        <w:spacing w:after="40"/>
        <w:ind w:left="360"/>
      </w:pPr>
      <w:r>
        <w:rPr>
          <w:rFonts w:ascii="Times New Roman" w:hAnsi="Times New Roman"/>
          <w:b/>
          <w:color w:val="0F172A"/>
        </w:rPr>
        <w:t>• Tập dữ liệu chữ số viết tay MNIST (Google Cloud CVDF Storage):</w:t>
      </w:r>
    </w:p>
    <w:p>
      <w:pPr>
        <w:spacing w:before="0" w:after="40"/>
        <w:ind w:left="720"/>
      </w:pPr>
      <w:r>
        <w:rPr>
          <w:rFonts w:ascii="Times New Roman" w:hAnsi="Times New Roman"/>
          <w:color w:val="1E293B"/>
          <w:sz w:val="21"/>
        </w:rPr>
        <w:t xml:space="preserve">- Train Images (Ảnh huấn luyện - 60.000 ảnh): </w:t>
      </w:r>
      <w:hyperlink r:id="rId14">
        <w:r>
          <w:rPr>
            <w:color w:val="2563EB"/>
            <w:u w:val="single"/>
            <w:rFonts w:ascii="Times New Roman" w:hAnsi="Times New Roman"/>
          </w:rPr>
          <w:t xml:space="preserve">https://storage.googleapis.com/cvdf-datasets/mnist/train-images-idx3-ubyte.gz</w:t>
        </w:r>
      </w:hyperlink>
    </w:p>
    <w:p>
      <w:pPr>
        <w:spacing w:before="0" w:after="40"/>
        <w:ind w:left="720"/>
      </w:pPr>
      <w:r>
        <w:rPr>
          <w:rFonts w:ascii="Times New Roman" w:hAnsi="Times New Roman"/>
          <w:color w:val="1E293B"/>
          <w:sz w:val="21"/>
        </w:rPr>
        <w:t xml:space="preserve">- Train Labels (Nhãn huấn luyện): </w:t>
      </w:r>
      <w:hyperlink r:id="rId15">
        <w:r>
          <w:rPr>
            <w:color w:val="2563EB"/>
            <w:u w:val="single"/>
            <w:rFonts w:ascii="Times New Roman" w:hAnsi="Times New Roman"/>
          </w:rPr>
          <w:t xml:space="preserve">https://storage.googleapis.com/cvdf-datasets/mnist/train-labels-idx1-ubyte.gz</w:t>
        </w:r>
      </w:hyperlink>
    </w:p>
    <w:p>
      <w:pPr>
        <w:spacing w:before="0" w:after="40"/>
        <w:ind w:left="720"/>
      </w:pPr>
      <w:r>
        <w:rPr>
          <w:rFonts w:ascii="Times New Roman" w:hAnsi="Times New Roman"/>
          <w:color w:val="1E293B"/>
          <w:sz w:val="21"/>
        </w:rPr>
        <w:t xml:space="preserve">- Test Images (Ảnh kiểm thử - 10.000 ảnh): </w:t>
      </w:r>
      <w:hyperlink r:id="rId16">
        <w:r>
          <w:rPr>
            <w:color w:val="2563EB"/>
            <w:u w:val="single"/>
            <w:rFonts w:ascii="Times New Roman" w:hAnsi="Times New Roman"/>
          </w:rPr>
          <w:t xml:space="preserve">https://storage.googleapis.com/cvdf-datasets/mnist/t10k-images-idx3-ubyte.gz</w:t>
        </w:r>
      </w:hyperlink>
    </w:p>
    <w:p>
      <w:pPr>
        <w:spacing w:before="0" w:after="40"/>
        <w:ind w:left="720"/>
      </w:pPr>
      <w:r>
        <w:rPr>
          <w:rFonts w:ascii="Times New Roman" w:hAnsi="Times New Roman"/>
          <w:color w:val="1E293B"/>
          <w:sz w:val="21"/>
        </w:rPr>
        <w:t xml:space="preserve">- Test Labels (Nhãn kiểm thử): </w:t>
      </w:r>
      <w:hyperlink r:id="rId17">
        <w:r>
          <w:rPr>
            <w:color w:val="2563EB"/>
            <w:u w:val="single"/>
            <w:rFonts w:ascii="Times New Roman" w:hAnsi="Times New Roman"/>
          </w:rPr>
          <w:t xml:space="preserve">https://storage.googleapis.com/cvdf-datasets/mnist/t10k-labels-idx1-ubyte.gz</w:t>
        </w:r>
      </w:hyperlink>
    </w:p>
    <w:p>
      <w:pPr>
        <w:keepNext/>
        <w:spacing w:before="360" w:after="120"/>
      </w:pPr>
      <w:r>
        <w:rPr>
          <w:rFonts w:ascii="Times New Roman" w:hAnsi="Times New Roman"/>
          <w:b/>
          <w:color w:val="1E3A8A"/>
          <w:sz w:val="29"/>
        </w:rPr>
        <w:t>PHẦN A — BÀI TOÁN PHÂN LOẠI ẢNH CHÓ VÀ MÈO (DOGS VS CATS)</w:t>
      </w:r>
    </w:p>
    <w:p>
      <w:pPr>
        <w:keepNext/>
        <w:spacing w:before="260" w:after="80"/>
      </w:pPr>
      <w:r>
        <w:rPr>
          <w:rFonts w:ascii="Times New Roman" w:hAnsi="Times New Roman"/>
          <w:b/>
          <w:color w:val="0F172A"/>
          <w:sz w:val="26"/>
        </w:rPr>
        <w:t>1. Nạp và khám phá tập dữ liệu Dogs vs Cats</w:t>
      </w:r>
    </w:p>
    <w:p>
      <w:pPr>
        <w:keepNext/>
        <w:spacing w:before="200" w:after="60"/>
      </w:pPr>
      <w:r>
        <w:rPr>
          <w:rFonts w:ascii="Times New Roman" w:hAnsi="Times New Roman"/>
          <w:b/>
          <w:color w:val="1E3A8A"/>
          <w:sz w:val="23"/>
        </w:rPr>
        <w:t>1.1. Bản chất dữ liệu ảnh số và biểu diễn Tensor</w:t>
      </w:r>
    </w:p>
    <w:p>
      <w:pPr>
        <w:spacing w:before="0" w:after="80" w:line="300" w:lineRule="auto"/>
        <w:jc w:val="both"/>
      </w:pPr>
      <w:r>
        <w:rPr>
          <w:rFonts w:ascii="Times New Roman" w:hAnsi="Times New Roman"/>
          <w:b w:val="0"/>
          <w:i w:val="0"/>
          <w:color w:val="1E293B"/>
          <w:sz w:val="22"/>
        </w:rPr>
        <w:t>Trong thị giác máy tính, một bức ảnh màu kỹ thuật số không phải là một chuỗi số phẳng mà là một cấu trúc lưới ba chiều (3D Tensor) có dạng (Height, Width, Channels). Với ảnh chuẩn màu RGB, số kênh Channels = 3 tương ứng với ba cường độ màu Đỏ (Red), Lục (Green) và Lam (Blue). Mỗi điểm ảnh (pixel) là một giá trị nguyên trong khoảng [0, 255] (kiểu uint8), thể hiện cường độ sáng. Khi đưa vào mô hình học sâu, các giá trị này luôn được chuẩn hóa (normalize) về miền số thực [0.0, 1.0] hoặc [-1.0, 1.0] để đảm bảo gradient không bị bùng nổ.</w:t>
      </w:r>
    </w:p>
    <w:p>
      <w:pPr>
        <w:spacing w:before="0" w:after="80"/>
      </w:pPr>
      <w:r>
        <w:rPr>
          <w:rFonts w:ascii="Times New Roman" w:hAnsi="Times New Roman"/>
          <w:color w:val="1E293B"/>
          <w:sz w:val="22"/>
        </w:rPr>
        <w:t xml:space="preserve">Tập dữ liệu sử dụng được tải từ cuộc thi Kaggle Dogs vs Cats: </w:t>
      </w:r>
      <w:hyperlink r:id="rId13">
        <w:r>
          <w:rPr>
            <w:color w:val="2563EB"/>
            <w:u w:val="single"/>
            <w:rFonts w:ascii="Times New Roman" w:hAnsi="Times New Roman"/>
          </w:rPr>
          <w:t xml:space="preserve">Kaggle Dogs vs Cats Dataset</w:t>
        </w:r>
      </w:hyperlink>
      <w:r>
        <w:rPr>
          <w:rFonts w:ascii="Times New Roman" w:hAnsi="Times New Roman"/>
          <w:color w:val="1E293B"/>
          <w:sz w:val="22"/>
        </w:rPr>
        <w:t>. Tập ảnh bao gồm hàng ngàn bức ảnh tự nhiên của chó và mèo với đủ các bối cảnh, kích cỡ và góc chụp khác nhau.</w:t>
      </w:r>
    </w:p>
    <w:p>
      <w:pPr>
        <w:keepNext/>
        <w:spacing w:before="200" w:after="60"/>
      </w:pPr>
      <w:r>
        <w:rPr>
          <w:rFonts w:ascii="Times New Roman" w:hAnsi="Times New Roman"/>
          <w:b/>
          <w:color w:val="1E3A8A"/>
          <w:sz w:val="23"/>
        </w:rPr>
        <w:t>1.2. Khám phá mẫu dữ liệu và phân bố lớp nhị phân</w:t>
      </w:r>
    </w:p>
    <w:p>
      <w:pPr>
        <w:spacing w:before="0" w:after="80" w:line="300" w:lineRule="auto"/>
        <w:jc w:val="both"/>
      </w:pPr>
      <w:r>
        <w:rPr>
          <w:rFonts w:ascii="Times New Roman" w:hAnsi="Times New Roman"/>
          <w:b w:val="0"/>
          <w:i w:val="0"/>
          <w:color w:val="1E293B"/>
          <w:sz w:val="22"/>
        </w:rPr>
        <w:t>Tập dữ liệu Dogs vs Cats được tổ chức thành các thư mục riêng biệt cho từng lớp đối tượng: 'dogs' (gán nhãn 1) và 'cats' (gán nhãn 0). Để đảm bảo tính toàn vẹn trước khi huấn luyện, quy trình kiểm tra trực quan (visual sanity check) được thực hiện nhằm xác thực cấu trúc ảnh, tỷ lệ khung hình và nhãn tương ứng.</w:t>
      </w:r>
    </w:p>
    <w:p>
      <w:pPr>
        <w:spacing w:before="160" w:after="40"/>
        <w:jc w:val="center"/>
      </w:pPr>
      <w:r>
        <w:drawing>
          <wp:inline xmlns:a="http://schemas.openxmlformats.org/drawingml/2006/main" xmlns:pic="http://schemas.openxmlformats.org/drawingml/2006/picture">
            <wp:extent cx="5303520" cy="1063608"/>
            <wp:docPr id="2" name="Picture 2"/>
            <wp:cNvGraphicFramePr>
              <a:graphicFrameLocks noChangeAspect="1"/>
            </wp:cNvGraphicFramePr>
            <a:graphic>
              <a:graphicData uri="http://schemas.openxmlformats.org/drawingml/2006/picture">
                <pic:pic>
                  <pic:nvPicPr>
                    <pic:cNvPr id="0" name="img-000.png"/>
                    <pic:cNvPicPr/>
                  </pic:nvPicPr>
                  <pic:blipFill>
                    <a:blip r:embed="rId18"/>
                    <a:stretch>
                      <a:fillRect/>
                    </a:stretch>
                  </pic:blipFill>
                  <pic:spPr>
                    <a:xfrm>
                      <a:off x="0" y="0"/>
                      <a:ext cx="5303520" cy="1063608"/>
                    </a:xfrm>
                    <a:prstGeom prst="rect"/>
                  </pic:spPr>
                </pic:pic>
              </a:graphicData>
            </a:graphic>
          </wp:inline>
        </w:drawing>
      </w:r>
    </w:p>
    <w:p>
      <w:pPr>
        <w:spacing w:before="0" w:after="120"/>
        <w:jc w:val="center"/>
      </w:pPr>
      <w:r>
        <w:rPr>
          <w:rFonts w:ascii="Times New Roman" w:hAnsi="Times New Roman"/>
          <w:i/>
          <w:color w:val="64748B"/>
          <w:sz w:val="19"/>
        </w:rPr>
        <w:t>Hình 1: Một số mẫu ảnh trực quan trích xuất từ tập dữ liệu Dogs vs Cats (hiển thị ảnh màu RGB đa dạng kích thước)</w:t>
      </w:r>
    </w:p>
    <w:p>
      <w:pPr>
        <w:spacing w:before="0" w:after="80" w:line="300" w:lineRule="auto"/>
        <w:jc w:val="both"/>
      </w:pPr>
      <w:r>
        <w:rPr>
          <w:rFonts w:ascii="Times New Roman" w:hAnsi="Times New Roman"/>
          <w:b w:val="0"/>
          <w:i w:val="0"/>
          <w:color w:val="1E293B"/>
          <w:sz w:val="22"/>
        </w:rPr>
        <w:t>Tiếp theo, việc thống kê phân bố số lượng mẫu giữa hai lớp là bước tối quan trọng nhằm phát hiện nguy cơ mất cân bằng lớp (class imbalance). Kết quả kiểm kê trên toàn bộ tập dữ liệu được trực quan hóa ở Hình 2:</w:t>
      </w:r>
    </w:p>
    <w:p>
      <w:pPr>
        <w:spacing w:before="160" w:after="40"/>
        <w:jc w:val="center"/>
      </w:pPr>
      <w:r>
        <w:drawing>
          <wp:inline xmlns:a="http://schemas.openxmlformats.org/drawingml/2006/main" xmlns:pic="http://schemas.openxmlformats.org/drawingml/2006/picture">
            <wp:extent cx="5303520" cy="3895582"/>
            <wp:docPr id="3" name="Picture 3"/>
            <wp:cNvGraphicFramePr>
              <a:graphicFrameLocks noChangeAspect="1"/>
            </wp:cNvGraphicFramePr>
            <a:graphic>
              <a:graphicData uri="http://schemas.openxmlformats.org/drawingml/2006/picture">
                <pic:pic>
                  <pic:nvPicPr>
                    <pic:cNvPr id="0" name="img-001.png"/>
                    <pic:cNvPicPr/>
                  </pic:nvPicPr>
                  <pic:blipFill>
                    <a:blip r:embed="rId19"/>
                    <a:stretch>
                      <a:fillRect/>
                    </a:stretch>
                  </pic:blipFill>
                  <pic:spPr>
                    <a:xfrm>
                      <a:off x="0" y="0"/>
                      <a:ext cx="5303520" cy="3895582"/>
                    </a:xfrm>
                    <a:prstGeom prst="rect"/>
                  </pic:spPr>
                </pic:pic>
              </a:graphicData>
            </a:graphic>
          </wp:inline>
        </w:drawing>
      </w:r>
    </w:p>
    <w:p>
      <w:pPr>
        <w:spacing w:before="0" w:after="120"/>
        <w:jc w:val="center"/>
      </w:pPr>
      <w:r>
        <w:rPr>
          <w:rFonts w:ascii="Times New Roman" w:hAnsi="Times New Roman"/>
          <w:i/>
          <w:color w:val="64748B"/>
          <w:sz w:val="19"/>
        </w:rPr>
        <w:t>Hình 2: Phân bố tỷ lệ lớp Chó (Dogs) và Mèo (Cats) trên tập Train và tập Test (Đạt tỷ lệ cân bằng lý tưởng 50% / 50%)</w:t>
      </w:r>
    </w:p>
    <w:tbl>
      <w:tblPr>
        <w:tblW w:type="auto" w:w="0"/>
        <w:jc w:val="center"/>
        <w:tblLayout w:type="fixed"/>
        <w:tblLook w:firstColumn="1" w:firstRow="1" w:lastColumn="0" w:lastRow="0" w:noHBand="0" w:noVBand="1" w:val="04A0"/>
      </w:tblPr>
      <w:tblGrid>
        <w:gridCol w:w="9216"/>
      </w:tblGrid>
      <w:tr>
        <w:tc>
          <w:tcPr>
            <w:tcW w:type="dxa" w:w="9317"/>
            <w:shd w:fill="EFF6FF"/>
            <w:tcBorders>
              <w:top w:val="none"/>
              <w:left w:val="single" w:sz="24" w:space="0" w:color="3B82F6"/>
              <w:bottom w:val="none"/>
              <w:right w:val="none"/>
            </w:tcBorders>
            <w:tcMar>
              <w:top w:w="80" w:type="dxa"/>
              <w:bottom w:w="80" w:type="dxa"/>
              <w:left w:w="140" w:type="dxa"/>
              <w:right w:w="140" w:type="dxa"/>
            </w:tcMar>
          </w:tcPr>
          <w:p>
            <w:pPr>
              <w:spacing w:before="0" w:after="40"/>
            </w:pPr>
            <w:r>
              <w:rPr>
                <w:rFonts w:ascii="Times New Roman" w:hAnsi="Times New Roman"/>
                <w:b/>
                <w:color w:val="1E3A8A"/>
                <w:sz w:val="21"/>
              </w:rPr>
              <w:t>📌 GHI CHÚ CHUYÊN SÂU: Ý NGHĨA CỦA CÂN BẰNG LỚP</w:t>
              <w:br/>
            </w:r>
            <w:r>
              <w:rPr>
                <w:rFonts w:ascii="Times New Roman" w:hAnsi="Times New Roman"/>
                <w:color w:val="1E293B"/>
                <w:sz w:val="20"/>
              </w:rPr>
              <w:t>Sự cân bằng hoàn hảo giữa hai lớp (~50% chó và ~50% mèo) cho phép sử dụng độ chính xác phân loại (Classification Accuracy) làm chỉ số đánh giá chính thức mà không bị đánh lừa bởi hiện tượng Accuracy Paradox (nghiêng về lớp đa số).</w:t>
            </w:r>
          </w:p>
        </w:tc>
      </w:tr>
    </w:tbl>
    <w:p>
      <w:pPr>
        <w:spacing w:before="0" w:after="60"/>
      </w:pPr>
    </w:p>
    <w:p>
      <w:pPr>
        <w:keepNext/>
        <w:spacing w:before="200" w:after="60"/>
      </w:pPr>
      <w:r>
        <w:rPr>
          <w:rFonts w:ascii="Times New Roman" w:hAnsi="Times New Roman"/>
          <w:b/>
          <w:color w:val="1E3A8A"/>
          <w:sz w:val="23"/>
        </w:rPr>
        <w:t>1.3. Phân chia tập dữ liệu Train / Validation / Test</w:t>
      </w:r>
    </w:p>
    <w:p>
      <w:pPr>
        <w:spacing w:before="0" w:after="80" w:line="300" w:lineRule="auto"/>
        <w:jc w:val="both"/>
      </w:pPr>
      <w:r>
        <w:rPr>
          <w:rFonts w:ascii="Times New Roman" w:hAnsi="Times New Roman"/>
          <w:b w:val="0"/>
          <w:i w:val="0"/>
          <w:color w:val="1E293B"/>
          <w:sz w:val="22"/>
        </w:rPr>
        <w:t>Để đảm bảo tính tổng quát hóa và ngăn ngừa hiện tượng rò rỉ dữ liệu (data leakage), tập dữ liệu gốc được phân chia ngẫu nhiên (sử dụng cố định random seed = 42) theo cấu trúc chuẩn mực khoa học:</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Tập Huấn luyện (Training set): </w:t>
      </w:r>
      <w:r>
        <w:rPr>
          <w:rFonts w:ascii="Times New Roman" w:hAnsi="Times New Roman"/>
          <w:color w:val="1E293B"/>
          <w:sz w:val="22"/>
        </w:rPr>
        <w:t>Chiếm 80% dữ liệu dùng để tối ưu hóa trọng số mô hình.</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Tập Kiểm định (Validation set): </w:t>
      </w:r>
      <w:r>
        <w:rPr>
          <w:rFonts w:ascii="Times New Roman" w:hAnsi="Times New Roman"/>
          <w:color w:val="1E293B"/>
          <w:sz w:val="22"/>
        </w:rPr>
        <w:t>Chiếm 20% dữ liệu dùng để theo dõi hiện tượng overfitting và tinh chỉnh siêu tham số sau mỗi epoch.</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Tập Kiểm thử độc lập (Test set): </w:t>
      </w:r>
      <w:r>
        <w:rPr>
          <w:rFonts w:ascii="Times New Roman" w:hAnsi="Times New Roman"/>
          <w:color w:val="1E293B"/>
          <w:sz w:val="22"/>
        </w:rPr>
        <w:t>Tập ảnh hoàn toàn tách biệt, không tham gia vào bất kỳ pha tối ưu nào, dùng để đánh giá năng lực suy luận thực tế cuối cùng.</w:t>
      </w:r>
    </w:p>
    <w:p>
      <w:pPr>
        <w:keepNext/>
        <w:spacing w:before="260" w:after="80"/>
      </w:pPr>
      <w:r>
        <w:rPr>
          <w:rFonts w:ascii="Times New Roman" w:hAnsi="Times New Roman"/>
          <w:b/>
          <w:color w:val="0F172A"/>
          <w:sz w:val="26"/>
        </w:rPr>
        <w:t>2. Kiến thức nền tảng: Mạng nơ-ron tích chập (CNN) và các mô hình cải tiến</w:t>
      </w:r>
    </w:p>
    <w:p>
      <w:pPr>
        <w:keepNext/>
        <w:spacing w:before="200" w:after="60"/>
      </w:pPr>
      <w:r>
        <w:rPr>
          <w:rFonts w:ascii="Times New Roman" w:hAnsi="Times New Roman"/>
          <w:b/>
          <w:color w:val="1E3A8A"/>
          <w:sz w:val="23"/>
        </w:rPr>
        <w:t>2.1. Đặt vấn đề bài toán phân loại nhị phân ảnh màu</w:t>
      </w:r>
    </w:p>
    <w:p>
      <w:pPr>
        <w:spacing w:before="0" w:after="80" w:line="300" w:lineRule="auto"/>
        <w:jc w:val="both"/>
      </w:pPr>
      <w:r>
        <w:rPr>
          <w:rFonts w:ascii="Times New Roman" w:hAnsi="Times New Roman"/>
          <w:b w:val="0"/>
          <w:i w:val="0"/>
          <w:color w:val="1E293B"/>
          <w:sz w:val="22"/>
        </w:rPr>
        <w:t>Bài toán phân loại ảnh chó và mèo là bài toán phân loại nhị phân (Binary Classification) kinh điển trong thị giác máy tính. Đối với mỗi tensor ảnh đầu vào X có kích thước (H, W, 3), mô hình cần xuất ra một giá trị xác suất p trong đoạn [0, 1] biểu thị khả năng bức ảnh thuộc về lớp Chó (nhãn 1), và xác suất (1 - p) thuộc về lớp Mèo (nhãn 0). Ngưỡng quyết định tiêu chuẩn thường được chọn là p &gt;= 0.5.</w:t>
      </w:r>
    </w:p>
    <w:p>
      <w:pPr>
        <w:spacing w:before="0" w:after="80" w:line="300" w:lineRule="auto"/>
        <w:jc w:val="both"/>
      </w:pPr>
      <w:r>
        <w:rPr>
          <w:rFonts w:ascii="Times New Roman" w:hAnsi="Times New Roman"/>
          <w:b w:val="0"/>
          <w:i w:val="0"/>
          <w:color w:val="1E293B"/>
          <w:sz w:val="22"/>
        </w:rPr>
        <w:t>Thách thức lớn nhất của bài toán này bắt nguồn từ sự phong phú và phức tạp của thế giới thực: con vật có thể xuất hiện ở nhiều góc độ, tư thế (đứng, nằm, chạy), kích thước biến thiên, biểu cảm khuôn mặt, màu sắc lông khác nhau, hoặc bị che khuất một phần (occlusion) bởi môi trường xung quanh.</w:t>
      </w:r>
    </w:p>
    <w:p>
      <w:pPr>
        <w:keepNext/>
        <w:spacing w:before="200" w:after="60"/>
      </w:pPr>
      <w:r>
        <w:rPr>
          <w:rFonts w:ascii="Times New Roman" w:hAnsi="Times New Roman"/>
          <w:b/>
          <w:color w:val="1E3A8A"/>
          <w:sz w:val="23"/>
        </w:rPr>
        <w:t>2.2. So sánh Fully-Connected (Dense) và CNN: Vì sao CNN đặt Dense ở cuối?</w:t>
      </w:r>
    </w:p>
    <w:p>
      <w:pPr>
        <w:spacing w:before="0" w:after="80" w:line="300" w:lineRule="auto"/>
        <w:jc w:val="both"/>
      </w:pPr>
      <w:r>
        <w:rPr>
          <w:rFonts w:ascii="Times New Roman" w:hAnsi="Times New Roman"/>
          <w:b w:val="0"/>
          <w:i w:val="0"/>
          <w:color w:val="1E293B"/>
          <w:sz w:val="22"/>
        </w:rPr>
        <w:t>Một mạng nơ-ron truyền thống (Fully-Connected / Dense Layer) quy định rằng mỗi neuron ở tầng hiện tại phải kết nối với tất cả các neuron ở tầng liền trước. Phép tính kích hoạt tại mỗi neuron là z = sum(w_i * x_i) + b. Nếu chúng ta áp dụng mạng Dense thuần túy cho dữ liệu ảnh, những hạn chế chí mạng sau sẽ lập tức phát sinh:</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Phá hủy cấu trúc không gian (Spatial Destruction): </w:t>
      </w:r>
      <w:r>
        <w:rPr>
          <w:rFonts w:ascii="Times New Roman" w:hAnsi="Times New Roman"/>
          <w:color w:val="1E293B"/>
          <w:sz w:val="22"/>
        </w:rPr>
        <w:t>Mạng Dense bắt buộc phải duỗi phẳng (flatten) ảnh 2D thành một vector 1D dài vô tận. Việc này làm mất hoàn toàn mối liên hệ hình học lân cận giữa các pixel (hàng và cột). Pixel (i, j) không còn giữ được tương quan mật thiết với pixel (i+1, j) hay (i, j+1).</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Bùng nổ số lượng tham số (Parameter Explosion): </w:t>
      </w:r>
      <w:r>
        <w:rPr>
          <w:rFonts w:ascii="Times New Roman" w:hAnsi="Times New Roman"/>
          <w:color w:val="1E293B"/>
          <w:sz w:val="22"/>
        </w:rPr>
        <w:t>Xét một bức ảnh màu kích thước tiêu chuẩn 224 x 224 x 3 = 150,528 giá trị đầu vào. Nếu tầng Dense đầu tiên chỉ chứa khiêm tốn 1,000 neuron, số lượng trọng số kết nối cần học sẽ là: 150,528 * 1,000 = 150,528,000 tham số (hơn 150 triệu trọng số!). Lượng tham số khổng lồ này đòi hỏi dung lượng bộ nhớ khổng lồ và gần như chắc chắn dẫn tới hiện tượng overfitting nghiêm trọng.</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Thiếu tính bất biến vị trí (No Translation Invariance): </w:t>
      </w:r>
      <w:r>
        <w:rPr>
          <w:rFonts w:ascii="Times New Roman" w:hAnsi="Times New Roman"/>
          <w:color w:val="1E293B"/>
          <w:sz w:val="22"/>
        </w:rPr>
        <w:t>Mạng Dense học các đặc trưng gắn chặt với vị trí tọa độ tuyệt đối. Nếu mạng học nhận biết chiếc tai mèo ở góc trên bên trái, nó sẽ hoàn toàn bất lực nếu chiếc tai đó xuất hiện ở góc dưới bên phải bức ảnh.</w:t>
      </w:r>
    </w:p>
    <w:p>
      <w:pPr>
        <w:spacing w:before="0" w:after="80" w:line="300" w:lineRule="auto"/>
        <w:jc w:val="both"/>
      </w:pPr>
      <w:r>
        <w:rPr>
          <w:rFonts w:ascii="Times New Roman" w:hAnsi="Times New Roman"/>
          <w:b w:val="0"/>
          <w:i w:val="0"/>
          <w:color w:val="1E293B"/>
          <w:sz w:val="22"/>
        </w:rPr>
        <w:t>Mạng nơ-ron tích chập (CNN) giải quyết triệt để ba bài toán trên nhờ hai nguyên lý cấu trúc vượt trội:</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Kết nối cục bộ (Local Receptive Field): </w:t>
      </w:r>
      <w:r>
        <w:rPr>
          <w:rFonts w:ascii="Times New Roman" w:hAnsi="Times New Roman"/>
          <w:color w:val="1E293B"/>
          <w:sz w:val="22"/>
        </w:rPr>
        <w:t>Mỗi neuron trong lớp tích chập chỉ kết nối với một vùng không gian nhỏ lân cận của ảnh (ví dụ cửa sổ 3x3 hoặc 5x5) thông qua bộ lọc (kernel).</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Chia sẻ trọng số (Weight Sharing): </w:t>
      </w:r>
      <w:r>
        <w:rPr>
          <w:rFonts w:ascii="Times New Roman" w:hAnsi="Times New Roman"/>
          <w:color w:val="1E293B"/>
          <w:sz w:val="22"/>
        </w:rPr>
        <w:t>Cùng một bộ trọng số (kernel) kích thước nhỏ (ví dụ 3x3 = 9 trọng số) được trượt quét trên toàn bộ diện tích bức ảnh. Nếu một kernel học được cách phát hiện cạnh nghiêng, nó sẽ phát hiện được cạnh nghiêng đó ở mọi tọa độ trên ảnh mà không cần tăng thêm bất kỳ tham số nào.</w:t>
      </w:r>
    </w:p>
    <w:tbl>
      <w:tblPr>
        <w:tblW w:type="auto" w:w="0"/>
        <w:jc w:val="center"/>
        <w:tblLayout w:type="fixed"/>
        <w:tblLook w:firstColumn="1" w:firstRow="1" w:lastColumn="0" w:lastRow="0" w:noHBand="0" w:noVBand="1" w:val="04A0"/>
      </w:tblPr>
      <w:tblGrid>
        <w:gridCol w:w="9216"/>
      </w:tblGrid>
      <w:tr>
        <w:tc>
          <w:tcPr>
            <w:tcW w:type="dxa" w:w="9317"/>
            <w:shd w:fill="EFF6FF"/>
            <w:tcBorders>
              <w:top w:val="none"/>
              <w:left w:val="single" w:sz="24" w:space="0" w:color="3B82F6"/>
              <w:bottom w:val="none"/>
              <w:right w:val="none"/>
            </w:tcBorders>
            <w:tcMar>
              <w:top w:w="80" w:type="dxa"/>
              <w:bottom w:w="80" w:type="dxa"/>
              <w:left w:w="140" w:type="dxa"/>
              <w:right w:w="140" w:type="dxa"/>
            </w:tcMar>
          </w:tcPr>
          <w:p>
            <w:pPr>
              <w:spacing w:before="0" w:after="40"/>
            </w:pPr>
            <w:r>
              <w:rPr>
                <w:rFonts w:ascii="Times New Roman" w:hAnsi="Times New Roman"/>
                <w:b/>
                <w:color w:val="1E3A8A"/>
                <w:sz w:val="21"/>
              </w:rPr>
              <w:t>📌 GHI CHÚ CHUYÊN SÂU: VÌ SAO CNN THƯỜNG ĐẶT DENSE Ở CUỐI CÙNG?</w:t>
              <w:br/>
            </w:r>
            <w:r>
              <w:rPr>
                <w:rFonts w:ascii="Times New Roman" w:hAnsi="Times New Roman"/>
                <w:color w:val="1E293B"/>
                <w:sz w:val="20"/>
              </w:rPr>
              <w:t>Quy trình xử lý tiêu chuẩn của CNN phản ánh sự phân công vai trò rõ rệt:</w:t>
              <w:br/>
              <w:br/>
              <w:t>Ảnh gốc (Pixel) -&gt; Conv / Pooling (Bộ trích xuất đặc trưng không gian) -&gt; Feature Map trừu tượng -&gt; Dense (Bộ phân loại ra quyết định) -&gt; Nhãn.</w:t>
              <w:br/>
              <w:br/>
              <w:t>Các lớp Conv nhìn vùng cục bộ, xếp chồng lên nhau để tổng hợp từ cạnh, góc, vân bề mặt cho đến các bộ phận hình thể (mắt, mũi, tai). Khi các đặc trưng đã được nén lại ở dạng biểu diễn ngữ nghĩa cao cấp, tầng Dense lúc này chỉ cần kết hợp các đặc trưng đó để trả lời câu hỏi: 'Với tập hợp các đặc trưng này, xác suất là Chó hay Mèo cao hơn?'. Do đó, Dense đóng vai trò là bộ ra quyết định cuối cùng, không còn phải học lại các chi tiết mức điểm ảnh thô.</w:t>
            </w:r>
          </w:p>
        </w:tc>
      </w:tr>
    </w:tbl>
    <w:p>
      <w:pPr>
        <w:spacing w:before="0" w:after="60"/>
      </w:pPr>
    </w:p>
    <w:p>
      <w:pPr>
        <w:keepNext/>
        <w:spacing w:before="200" w:after="60"/>
      </w:pPr>
      <w:r>
        <w:rPr>
          <w:rFonts w:ascii="Times New Roman" w:hAnsi="Times New Roman"/>
          <w:b/>
          <w:color w:val="1E3A8A"/>
          <w:sz w:val="23"/>
        </w:rPr>
        <w:t>2.3. Phép tính tích chập: Minh họa số học từng bước và suy biến Receptive Field</w:t>
      </w:r>
    </w:p>
    <w:p>
      <w:pPr>
        <w:spacing w:before="0" w:after="80" w:line="300" w:lineRule="auto"/>
        <w:jc w:val="both"/>
      </w:pPr>
      <w:r>
        <w:rPr>
          <w:rFonts w:ascii="Times New Roman" w:hAnsi="Times New Roman"/>
          <w:b w:val="0"/>
          <w:i w:val="0"/>
          <w:color w:val="1E293B"/>
          <w:sz w:val="22"/>
        </w:rPr>
        <w:t>Để hiểu sâu sắc bản chất cơ học của phép tích chập (2D Convolution), ta khảo sát một ví dụ số học hoàn chỉnh với một ma trận ảnh đơn kênh A kích thước 4x4 và một kernel K kích thước 2x2 với bước trượt stride s = 1 và không đệm padding p = 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Ma trận ảnh A (4x4):</w:t>
              <w:br/>
              <w:t>[[ 1,  2,  3,  0 ],</w:t>
              <w:br/>
              <w:t xml:space="preserve"> [ 4,  5,  6,  1 ],</w:t>
              <w:br/>
              <w:t xml:space="preserve"> [ 7,  8,  9,  2 ],</w:t>
              <w:br/>
              <w:t xml:space="preserve"> [ 0,  1,  2,  3 ]]</w:t>
              <w:br/>
              <w:br/>
              <w:t>Bộ lọc Kernel K (2x2):</w:t>
              <w:br/>
              <w:t>[[ 1,  0 ],</w:t>
              <w:br/>
              <w:t xml:space="preserve"> [ 0,  1 ]]</w:t>
            </w:r>
          </w:p>
        </w:tc>
      </w:tr>
    </w:tbl>
    <w:p>
      <w:pPr>
        <w:spacing w:before="0" w:after="60"/>
      </w:pPr>
    </w:p>
    <w:p>
      <w:pPr>
        <w:spacing w:before="0" w:after="80" w:line="300" w:lineRule="auto"/>
        <w:jc w:val="both"/>
      </w:pPr>
      <w:r>
        <w:rPr>
          <w:rFonts w:ascii="Times New Roman" w:hAnsi="Times New Roman"/>
          <w:b w:val="0"/>
          <w:i w:val="0"/>
          <w:color w:val="1E293B"/>
          <w:sz w:val="22"/>
        </w:rPr>
        <w:t>Quy trình trượt kernel qua từng cửa sổ tiếp nhận (Receptive Window):</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Vị trí 1 (Hàng 0, Cột 0): </w:t>
      </w:r>
      <w:r>
        <w:rPr>
          <w:rFonts w:ascii="Times New Roman" w:hAnsi="Times New Roman"/>
          <w:color w:val="1E293B"/>
          <w:sz w:val="22"/>
        </w:rPr>
        <w:t>Cửa sổ [[1, 2], [4, 5]] -&gt; Tích chập: (1*1) + (2*0) + (4*0) + (5*1) = 1 + 5 = 6.</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Vị trí 2 (Hàng 0, Cột 1): </w:t>
      </w:r>
      <w:r>
        <w:rPr>
          <w:rFonts w:ascii="Times New Roman" w:hAnsi="Times New Roman"/>
          <w:color w:val="1E293B"/>
          <w:sz w:val="22"/>
        </w:rPr>
        <w:t>Cửa sổ [[2, 3], [5, 6]] -&gt; Tích chập: (2*1) + (3*0) + (5*0) + (6*1) = 2 + 6 = 8.</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Vị trí 3 (Hàng 0, Cột 2): </w:t>
      </w:r>
      <w:r>
        <w:rPr>
          <w:rFonts w:ascii="Times New Roman" w:hAnsi="Times New Roman"/>
          <w:color w:val="1E293B"/>
          <w:sz w:val="22"/>
        </w:rPr>
        <w:t>Cửa sổ [[3, 0], [6, 1]] -&gt; Tích chập: (3*1) + (0*0) + (6*0) + (1*1) = 3 + 1 = 4.</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Vị trí 4 (Hàng 1, Cột 0): </w:t>
      </w:r>
      <w:r>
        <w:rPr>
          <w:rFonts w:ascii="Times New Roman" w:hAnsi="Times New Roman"/>
          <w:color w:val="1E293B"/>
          <w:sz w:val="22"/>
        </w:rPr>
        <w:t>Cửa sổ [[4, 5], [7, 8]] -&gt; Tích chập: (4*1) + (5*0) + (7*0) + (8*1) = 4 + 8 = 12.</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Vị trí 5 (Hàng 1, Cột 1): </w:t>
      </w:r>
      <w:r>
        <w:rPr>
          <w:rFonts w:ascii="Times New Roman" w:hAnsi="Times New Roman"/>
          <w:color w:val="1E293B"/>
          <w:sz w:val="22"/>
        </w:rPr>
        <w:t>Cửa sổ [[5, 6], [8, 9]] -&gt; Tích chập: (5*1) + (6*0) + (8*0) + (9*1) = 5 + 9 = 14.</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Vị trí 6 (Hàng 1, Cột 2): </w:t>
      </w:r>
      <w:r>
        <w:rPr>
          <w:rFonts w:ascii="Times New Roman" w:hAnsi="Times New Roman"/>
          <w:color w:val="1E293B"/>
          <w:sz w:val="22"/>
        </w:rPr>
        <w:t>Cửa sổ [[6, 1], [9, 2]] -&gt; Tích chập: (6*1) + (1*0) + (9*0) + (2*1) = 6 + 2 = 8.</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Vị trí 7 (Hàng 2, Cột 0): </w:t>
      </w:r>
      <w:r>
        <w:rPr>
          <w:rFonts w:ascii="Times New Roman" w:hAnsi="Times New Roman"/>
          <w:color w:val="1E293B"/>
          <w:sz w:val="22"/>
        </w:rPr>
        <w:t>Cửa sổ [[7, 8], [0, 1]] -&gt; Tích chập: (7*1) + (8*0) + (0*0) + (1*1) = 7 + 1 = 8... tổng hợp ra ma trận Feature Map 3x3:</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Ma trận Feature Map đầu ra (3x3):</w:t>
              <w:br/>
              <w:t>[[  6,   8,   4 ],</w:t>
              <w:br/>
              <w:t xml:space="preserve"> [ 12,  14,   8 ],</w:t>
              <w:br/>
              <w:t xml:space="preserve"> [  7,  11,  12 ]]</w:t>
            </w:r>
          </w:p>
        </w:tc>
      </w:tr>
    </w:tbl>
    <w:p>
      <w:pPr>
        <w:spacing w:before="0" w:after="60"/>
      </w:pPr>
    </w:p>
    <w:p>
      <w:pPr>
        <w:spacing w:before="0" w:after="80" w:line="300" w:lineRule="auto"/>
        <w:jc w:val="both"/>
      </w:pPr>
      <w:r>
        <w:rPr>
          <w:rFonts w:ascii="Times New Roman" w:hAnsi="Times New Roman"/>
          <w:b w:val="0"/>
          <w:i w:val="0"/>
          <w:color w:val="1E293B"/>
          <w:sz w:val="22"/>
        </w:rPr>
        <w:t>Chứng minh công thức tổng quát tính kích thước đầu ra: Xét một chiều không gian có kích thước đầu vào n, kích thước kernel k, đệm padding p ở mỗi phía, và bước trượt stride s:</w:t>
      </w:r>
    </w:p>
    <w:p>
      <w:pPr>
        <w:spacing w:before="0" w:after="80" w:line="300" w:lineRule="auto"/>
        <w:jc w:val="both"/>
      </w:pPr>
      <w:r>
        <w:rPr>
          <w:rFonts w:ascii="Times New Roman" w:hAnsi="Times New Roman"/>
          <w:b w:val="0"/>
          <w:i w:val="0"/>
          <w:color w:val="1E293B"/>
          <w:sz w:val="22"/>
        </w:rPr>
        <w:t>Chiều dài của ảnh sau khi thêm đệm là: n + 2p. Khi đặt kernel kích thước k vào vị trí đầu tiên, khoảng cách còn lại mà mép phải kernel có thể dịch chuyển là: (n + 2p) - k. Do mỗi bước trượt nhảy s đơn vị, tổng số bước trượt hợp lệ nguyên là floor(((n + 2p) - k) / s). Vì bước đầu tiên (bước 0) luôn tạo ra một giá trị đầu ra, ta cộng thêm 1. Từ đó suy ra công thức toán học kinh điển:</w:t>
      </w:r>
    </w:p>
    <w:tbl>
      <w:tblPr>
        <w:tblW w:type="auto" w:w="0"/>
        <w:jc w:val="center"/>
        <w:tblLayout w:type="fixed"/>
        <w:tblLook w:firstColumn="1" w:firstRow="1" w:lastColumn="0" w:lastRow="0" w:noHBand="0" w:noVBand="1" w:val="04A0"/>
      </w:tblPr>
      <w:tblGrid>
        <w:gridCol w:w="9216"/>
      </w:tblGrid>
      <w:tr>
        <w:tc>
          <w:tcPr>
            <w:tcW w:type="dxa" w:w="9317"/>
            <w:shd w:fill="EFF6FF"/>
            <w:tcBorders>
              <w:top w:val="none"/>
              <w:left w:val="single" w:sz="24" w:space="0" w:color="3B82F6"/>
              <w:bottom w:val="none"/>
              <w:right w:val="none"/>
            </w:tcBorders>
            <w:tcMar>
              <w:top w:w="80" w:type="dxa"/>
              <w:bottom w:w="80" w:type="dxa"/>
              <w:left w:w="140" w:type="dxa"/>
              <w:right w:w="140" w:type="dxa"/>
            </w:tcMar>
          </w:tcPr>
          <w:p>
            <w:pPr>
              <w:spacing w:before="0" w:after="40"/>
            </w:pPr>
            <w:r>
              <w:rPr>
                <w:rFonts w:ascii="Times New Roman" w:hAnsi="Times New Roman"/>
                <w:b/>
                <w:color w:val="1E3A8A"/>
                <w:sz w:val="21"/>
              </w:rPr>
              <w:t>📌 GHI CHÚ CHUYÊN SÂU: CÔNG THỨC KÍCH THƯỚC ĐẦU RA CỦA LỚP TÍCH CHẬP</w:t>
              <w:br/>
            </w:r>
            <w:r>
              <w:rPr>
                <w:rFonts w:ascii="Times New Roman" w:hAnsi="Times New Roman"/>
                <w:color w:val="1E293B"/>
                <w:sz w:val="20"/>
              </w:rPr>
              <w:t>Output_Size = floor((n + 2p - k) / s) + 1</w:t>
              <w:br/>
              <w:br/>
              <w:t>Trong đó:</w:t>
              <w:br/>
              <w:t>• n: Kích thước không gian đầu vào (chiều cao hoặc chiều rộng)</w:t>
              <w:br/>
              <w:t>• p: Số điểm ảnh đệm (padding) ở mỗi bên biên</w:t>
              <w:br/>
              <w:t>• k: Kích thước của bộ lọc (kernel size)</w:t>
              <w:br/>
              <w:t>• s: Bước trượt (stride)</w:t>
              <w:br/>
              <w:br/>
              <w:t>Ví dụ với n=5, k=3, p=0, s=1: Output = floor((5 + 0 - 3) / 1) + 1 = 3.</w:t>
              <w:br/>
              <w:t>Nếu thêm padding p=1: Output = floor((5 + 2 - 3) / 1) + 1 = 5 (kích thước được bảo toàn - cơ chế Same Padding).</w:t>
            </w:r>
          </w:p>
        </w:tc>
      </w:tr>
    </w:tbl>
    <w:p>
      <w:pPr>
        <w:spacing w:before="0" w:after="60"/>
      </w:pPr>
    </w:p>
    <w:p>
      <w:pPr>
        <w:spacing w:before="0" w:after="80" w:line="300" w:lineRule="auto"/>
        <w:jc w:val="both"/>
      </w:pPr>
      <w:r>
        <w:rPr>
          <w:rFonts w:ascii="Times New Roman" w:hAnsi="Times New Roman"/>
          <w:b w:val="0"/>
          <w:i w:val="0"/>
          <w:color w:val="1E293B"/>
          <w:sz w:val="22"/>
        </w:rPr>
        <w:t>Minh họa Kernel phát hiện cạnh (Sobel Filter): Xét một bộ lọc phát hiện cạnh đứng (Vertical Edge Filter):</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K_vertical = [[ -1,  0,  1 ],</w:t>
              <w:br/>
              <w:t xml:space="preserve">              [ -1,  0,  1 ],</w:t>
              <w:br/>
              <w:t xml:space="preserve">              [ -1,  0,  1 ]]</w:t>
            </w:r>
          </w:p>
        </w:tc>
      </w:tr>
    </w:tbl>
    <w:p>
      <w:pPr>
        <w:spacing w:before="0" w:after="60"/>
      </w:pPr>
    </w:p>
    <w:p>
      <w:pPr>
        <w:spacing w:before="0" w:after="80" w:line="300" w:lineRule="auto"/>
        <w:jc w:val="both"/>
      </w:pPr>
      <w:r>
        <w:rPr>
          <w:rFonts w:ascii="Times New Roman" w:hAnsi="Times New Roman"/>
          <w:b w:val="0"/>
          <w:i w:val="0"/>
          <w:color w:val="1E293B"/>
          <w:sz w:val="22"/>
        </w:rPr>
        <w:t>Khi kernel này quét qua một vùng ảnh có ranh giới sáng tối đột ngột: bên trái toàn màu đen (0) và bên phải toàn màu trắng (255):</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P_edge = [[ 0,  0,  255 ],</w:t>
              <w:br/>
              <w:t xml:space="preserve">          [ 0,  0,  255 ],</w:t>
              <w:br/>
              <w:t xml:space="preserve">          [ 0,  0,  255 ]]</w:t>
              <w:br/>
              <w:t>-&gt; Phép nhân chập: (-1*0 + 0*0 + 1*255)*3 = 255 * 3 = 765 (Đáp ứng kích hoạt cực mạnh!).</w:t>
            </w:r>
          </w:p>
        </w:tc>
      </w:tr>
    </w:tbl>
    <w:p>
      <w:pPr>
        <w:spacing w:before="0" w:after="60"/>
      </w:pPr>
    </w:p>
    <w:p>
      <w:pPr>
        <w:spacing w:before="0" w:after="80" w:line="300" w:lineRule="auto"/>
        <w:jc w:val="both"/>
      </w:pPr>
      <w:r>
        <w:rPr>
          <w:rFonts w:ascii="Times New Roman" w:hAnsi="Times New Roman"/>
          <w:b w:val="0"/>
          <w:i w:val="0"/>
          <w:color w:val="1E293B"/>
          <w:sz w:val="22"/>
        </w:rPr>
        <w:t>Ngược lại, nếu quét qua một vùng ảnh đồng màu (đồng nhất 100):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P_flat = [[ 100,  100,  100 ],</w:t>
              <w:br/>
              <w:t xml:space="preserve">          [ 100,  100,  100 ],</w:t>
              <w:br/>
              <w:t xml:space="preserve">          [ 100,  100,  100 ]]</w:t>
              <w:br/>
              <w:t>-&gt; Phép nhân chập: (-100 + 0 + 100)*3 = 0 (Không phát hiện cạnh!).</w:t>
            </w:r>
          </w:p>
        </w:tc>
      </w:tr>
    </w:tbl>
    <w:p>
      <w:pPr>
        <w:spacing w:before="0" w:after="60"/>
      </w:pPr>
    </w:p>
    <w:p>
      <w:pPr>
        <w:keepNext/>
        <w:spacing w:before="200" w:after="60"/>
      </w:pPr>
      <w:r>
        <w:rPr>
          <w:rFonts w:ascii="Times New Roman" w:hAnsi="Times New Roman"/>
          <w:b/>
          <w:color w:val="1E3A8A"/>
          <w:sz w:val="23"/>
        </w:rPr>
        <w:t>2.4. Phân tích chi tiết chuỗi xử lý và từng lớp chuyên dụng trong CNN</w:t>
      </w:r>
    </w:p>
    <w:p>
      <w:pPr>
        <w:spacing w:before="0" w:after="80" w:line="300" w:lineRule="auto"/>
        <w:jc w:val="both"/>
      </w:pPr>
      <w:r>
        <w:rPr>
          <w:rFonts w:ascii="Times New Roman" w:hAnsi="Times New Roman"/>
          <w:b w:val="0"/>
          <w:i w:val="0"/>
          <w:color w:val="1E293B"/>
          <w:sz w:val="22"/>
        </w:rPr>
        <w:t>Một kiến trúc CNN hoàn chỉnh là một chuỗi dây chuyền biến đổi đặc trưng tuần tự. Dưới đây là phân tích chi tiết bản chất giải thuật và toán học của từng tầng cấu thành:</w:t>
      </w:r>
    </w:p>
    <w:p>
      <w:pPr>
        <w:keepNext/>
        <w:spacing w:before="160" w:after="40"/>
      </w:pPr>
      <w:r>
        <w:rPr>
          <w:rFonts w:ascii="Times New Roman" w:hAnsi="Times New Roman"/>
          <w:b/>
          <w:color w:val="0F172A"/>
          <w:sz w:val="22"/>
        </w:rPr>
        <w:t>2.4.1. Lớp tích chập Conv2D</w:t>
      </w:r>
    </w:p>
    <w:p>
      <w:pPr>
        <w:spacing w:before="0" w:after="80" w:line="300" w:lineRule="auto"/>
        <w:jc w:val="both"/>
      </w:pPr>
      <w:r>
        <w:rPr>
          <w:rFonts w:ascii="Times New Roman" w:hAnsi="Times New Roman"/>
          <w:b w:val="0"/>
          <w:i w:val="0"/>
          <w:color w:val="1E293B"/>
          <w:sz w:val="22"/>
        </w:rPr>
        <w:t>Nhận đầu vào là tensor có dạng (H_in, W_in, C_in). Lớp này sở hữu filters kernel, mỗi kernel có kích thước (k, k, C_in) đi kèm 1 bias. Mỗi kernel quét đồng thời trên toàn bộ C_in kênh của ảnh đầu vào, tính tổng tích chập và cộng bias để tạo thành đúng một kênh đặc trưng 2D (Feature Map). Tập hợp filters kernel sẽ tạo thành tensor đầu ra có dạng (H_out, W_out, filters).</w:t>
      </w:r>
    </w:p>
    <w:p>
      <w:pPr>
        <w:spacing w:before="0" w:after="80" w:line="300" w:lineRule="auto"/>
        <w:jc w:val="both"/>
      </w:pPr>
      <w:r>
        <w:rPr>
          <w:rFonts w:ascii="Times New Roman" w:hAnsi="Times New Roman"/>
          <w:b w:val="0"/>
          <w:i w:val="0"/>
          <w:color w:val="1E293B"/>
          <w:sz w:val="22"/>
        </w:rPr>
        <w:t>Công thức tính tổng số tham số học được của tầng Conv2D:</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Parameters = filters * (k * k * C_in + 1)</w:t>
            </w:r>
          </w:p>
        </w:tc>
      </w:tr>
    </w:tbl>
    <w:p>
      <w:pPr>
        <w:spacing w:before="0" w:after="60"/>
      </w:pPr>
    </w:p>
    <w:p>
      <w:pPr>
        <w:spacing w:before="0" w:after="80" w:line="300" w:lineRule="auto"/>
        <w:jc w:val="both"/>
      </w:pPr>
      <w:r>
        <w:rPr>
          <w:rFonts w:ascii="Times New Roman" w:hAnsi="Times New Roman"/>
          <w:b w:val="0"/>
          <w:i w:val="0"/>
          <w:color w:val="1E293B"/>
          <w:sz w:val="22"/>
        </w:rPr>
        <w:t>Ví dụ: Lớp Conv2D đầu tiên nhận ảnh RGB (C_in = 3), sử dụng 32 bộ lọc kích thước 3x3: số tham số = 32 * (3 * 3 * 3 + 1) = 32 * 28 = 896 tham số. Nhờ vậy, dù kích thước ảnh lớn bao nhiêu, số tham số vẫn giữ nguyên cố định.</w:t>
      </w:r>
    </w:p>
    <w:p>
      <w:pPr>
        <w:keepNext/>
        <w:spacing w:before="160" w:after="40"/>
      </w:pPr>
      <w:r>
        <w:rPr>
          <w:rFonts w:ascii="Times New Roman" w:hAnsi="Times New Roman"/>
          <w:b/>
          <w:color w:val="0F172A"/>
          <w:sz w:val="22"/>
        </w:rPr>
        <w:t>2.4.2. Hàm kích hoạt phi tuyến ReLU (Rectified Linear Unit)</w:t>
      </w:r>
    </w:p>
    <w:p>
      <w:pPr>
        <w:spacing w:before="0" w:after="80" w:line="300" w:lineRule="auto"/>
        <w:jc w:val="both"/>
      </w:pPr>
      <w:r>
        <w:rPr>
          <w:rFonts w:ascii="Times New Roman" w:hAnsi="Times New Roman"/>
          <w:b w:val="0"/>
          <w:i w:val="0"/>
          <w:color w:val="1E293B"/>
          <w:sz w:val="22"/>
        </w:rPr>
        <w:t>Đặc trưng sau phép tích chập là các tổ hợp tuyến tính. Để mạng có thể học được các mối quan hệ phi tuyến phức tạp, hàm kích hoạt phi tuyến ReLU được áp dụng theo từng phần tử:</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ReLU(x) = max(0, x)</w:t>
            </w:r>
          </w:p>
        </w:tc>
      </w:tr>
    </w:tbl>
    <w:p>
      <w:pPr>
        <w:spacing w:before="0" w:after="60"/>
      </w:pPr>
    </w:p>
    <w:p>
      <w:pPr>
        <w:spacing w:before="0" w:after="80" w:line="300" w:lineRule="auto"/>
        <w:jc w:val="both"/>
      </w:pPr>
      <w:r>
        <w:rPr>
          <w:rFonts w:ascii="Times New Roman" w:hAnsi="Times New Roman"/>
          <w:b w:val="0"/>
          <w:i w:val="0"/>
          <w:color w:val="1E293B"/>
          <w:sz w:val="22"/>
        </w:rPr>
        <w:t>Ưu thế vượt trội của ReLU so với Sigmoid hay Tanh: Với các giá trị x &gt; 0, đạo hàm của ReLU luôn là hằng số bằng 1: dReLU(x)/dx = 1. Điều này cho phép gradient được truyền ngược nguyên vẹn qua hàng chục lớp sâu mà không bị suy hao theo cấp số nhân, giải quyết triệt để vấn đề Tiêu biến Gradient (Vanishing Gradient Problem).</w:t>
      </w:r>
    </w:p>
    <w:p>
      <w:pPr>
        <w:keepNext/>
        <w:spacing w:before="160" w:after="40"/>
      </w:pPr>
      <w:r>
        <w:rPr>
          <w:rFonts w:ascii="Times New Roman" w:hAnsi="Times New Roman"/>
          <w:b/>
          <w:color w:val="0F172A"/>
          <w:sz w:val="22"/>
        </w:rPr>
        <w:t>2.4.3. Lớp gộp cực đại MaxPooling2D</w:t>
      </w:r>
    </w:p>
    <w:p>
      <w:pPr>
        <w:spacing w:before="0" w:after="80" w:line="300" w:lineRule="auto"/>
        <w:jc w:val="both"/>
      </w:pPr>
      <w:r>
        <w:rPr>
          <w:rFonts w:ascii="Times New Roman" w:hAnsi="Times New Roman"/>
          <w:b w:val="0"/>
          <w:i w:val="0"/>
          <w:color w:val="1E293B"/>
          <w:sz w:val="22"/>
        </w:rPr>
        <w:t>Lớp MaxPooling trượt một cửa sổ nhỏ (tiêu chuẩn là 2x2 với bước trượt stride = 2) trên từng feature map và chỉ giữ lại giá trị lớn nhất trong cửa sổ đó. Cơ chế này mang lại hai lợi ích vô cùng quan trọng:</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Nén 75% kích thước không gian: </w:t>
      </w:r>
      <w:r>
        <w:rPr>
          <w:rFonts w:ascii="Times New Roman" w:hAnsi="Times New Roman"/>
          <w:color w:val="1E293B"/>
          <w:sz w:val="22"/>
        </w:rPr>
        <w:t>Một cửa sổ 2x2 gộp 4 điểm ảnh thành 1 điểm ảnh duy nhất, giúp chiều cao và chiều rộng giảm đi một nửa (H/2, W/2), giảm 4 lần số lượng tính toán cho các tầng phía sau.</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Bất biến với phép dịch chuyển nhỏ (Translation Invariance): </w:t>
      </w:r>
      <w:r>
        <w:rPr>
          <w:rFonts w:ascii="Times New Roman" w:hAnsi="Times New Roman"/>
          <w:color w:val="1E293B"/>
          <w:sz w:val="22"/>
        </w:rPr>
        <w:t>Nếu đặc trưng nhận diện (ví dụ mắt hoặc mép cạnh) bị xê dịch nhẹ 1-2 pixel, giá trị cực đại trong cửa sổ 2x2 hầu như không đổi, giúp mô hình nhận dạng ổn định.</w:t>
      </w:r>
    </w:p>
    <w:p>
      <w:pPr>
        <w:keepNext/>
        <w:spacing w:before="160" w:after="40"/>
      </w:pPr>
      <w:r>
        <w:rPr>
          <w:rFonts w:ascii="Times New Roman" w:hAnsi="Times New Roman"/>
          <w:b/>
          <w:color w:val="0F172A"/>
          <w:sz w:val="22"/>
        </w:rPr>
        <w:t>2.4.4. Chuẩn hóa theo batch BatchNormalization</w:t>
      </w:r>
    </w:p>
    <w:p>
      <w:pPr>
        <w:spacing w:before="0" w:after="80" w:line="300" w:lineRule="auto"/>
        <w:jc w:val="both"/>
      </w:pPr>
      <w:r>
        <w:rPr>
          <w:rFonts w:ascii="Times New Roman" w:hAnsi="Times New Roman"/>
          <w:b w:val="0"/>
          <w:i w:val="0"/>
          <w:color w:val="1E293B"/>
          <w:sz w:val="22"/>
        </w:rPr>
        <w:t>Trong quá trình huấn luyện mạng sâu, sự thay đổi trọng số ở các tầng trước khiến phân phối đầu vào của các tầng sau bị biến động liên tục — hiện tượng này gọi là Hiện tượng dịch chuyển hiệp biến nội (Internal Covariate Shift). Batch Normalization khắc phục điều này bằng cách chuẩn hóa dữ liệu của từng mini-batch về phân phối chuẩn có kỳ vọng 0 và phương sai 1, sau đó học thêm hai tham số quy mô gamma (scale) và độ lệch beta (shift):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mu_B = (1/m) * sum(x_i)</w:t>
              <w:br/>
              <w:t>sigma_B^2 = (1/m) * sum((x_i - mu_B)^2)</w:t>
              <w:br/>
              <w:t>x_hat_i = (x_i - mu_B) / sqrt(sigma_B^2 + epsilon)</w:t>
              <w:br/>
              <w:t>y_i = gamma * x_hat_i + beta</w:t>
            </w:r>
          </w:p>
        </w:tc>
      </w:tr>
    </w:tbl>
    <w:p>
      <w:pPr>
        <w:spacing w:before="0" w:after="60"/>
      </w:pPr>
    </w:p>
    <w:p>
      <w:pPr>
        <w:spacing w:before="0" w:after="80" w:line="300" w:lineRule="auto"/>
        <w:jc w:val="both"/>
      </w:pPr>
      <w:r>
        <w:rPr>
          <w:rFonts w:ascii="Times New Roman" w:hAnsi="Times New Roman"/>
          <w:b w:val="0"/>
          <w:i w:val="0"/>
          <w:color w:val="1E293B"/>
          <w:sz w:val="22"/>
        </w:rPr>
        <w:t>Nhờ có Batch Normalization, mạng hội tụ nhanh gấp nhiều lần, cho phép dùng learning rate lớn hơn và có tác dụng điều hòa nhẹ, giảm phụ thuộc vào việc khởi tạo trọng số.</w:t>
      </w:r>
    </w:p>
    <w:p>
      <w:pPr>
        <w:keepNext/>
        <w:spacing w:before="160" w:after="40"/>
      </w:pPr>
      <w:r>
        <w:rPr>
          <w:rFonts w:ascii="Times New Roman" w:hAnsi="Times New Roman"/>
          <w:b/>
          <w:color w:val="0F172A"/>
          <w:sz w:val="22"/>
        </w:rPr>
        <w:t>2.4.5. Cơ chế điều hòa chống Overfitting bằng Dropout</w:t>
      </w:r>
    </w:p>
    <w:p>
      <w:pPr>
        <w:spacing w:before="0" w:after="80" w:line="300" w:lineRule="auto"/>
        <w:jc w:val="both"/>
      </w:pPr>
      <w:r>
        <w:rPr>
          <w:rFonts w:ascii="Times New Roman" w:hAnsi="Times New Roman"/>
          <w:b w:val="0"/>
          <w:i w:val="0"/>
          <w:color w:val="1E293B"/>
          <w:sz w:val="22"/>
        </w:rPr>
        <w:t>Khi mạng nơ-ron học, các neuron có xu hướng phụ thuộc lẫn nhau để sửa sai (hiện tượng đồng thích nghi - co-adaptation). Dropout khắc phục điều này bằng cách trong mỗi bước huấn luyện, tắt ngẫu nhiên một tỷ lệ neuron p (ví dụ p = 0.25 hoặc 0.50). Các neuron còn lại được nhân tỷ lệ 1 / (1 - p) (cơ chế Inverted Dropout). Thao tác này buộc từng neuron phải tự học các đặc trưng độc lập hữu ích, tương đương với việc huấn luyện một quần thể ensemble nhiều cấu trúc mạng con ngẫu nhiên.</w:t>
      </w:r>
    </w:p>
    <w:p>
      <w:pPr>
        <w:keepNext/>
        <w:spacing w:before="160" w:after="40"/>
      </w:pPr>
      <w:r>
        <w:rPr>
          <w:rFonts w:ascii="Times New Roman" w:hAnsi="Times New Roman"/>
          <w:b/>
          <w:color w:val="0F172A"/>
          <w:sz w:val="22"/>
        </w:rPr>
        <w:t>2.4.6. So sánh đối chiếu Flatten và GlobalAveragePooling2D</w:t>
      </w:r>
    </w:p>
    <w:p>
      <w:pPr>
        <w:spacing w:before="0" w:after="80" w:line="300" w:lineRule="auto"/>
        <w:jc w:val="both"/>
      </w:pPr>
      <w:r>
        <w:rPr>
          <w:rFonts w:ascii="Times New Roman" w:hAnsi="Times New Roman"/>
          <w:b w:val="0"/>
          <w:i w:val="0"/>
          <w:color w:val="1E293B"/>
          <w:sz w:val="22"/>
        </w:rPr>
        <w:t>Trước khi đưa các đặc trưng 2D vào tầng phân loại Dense, có hai cách tiếp cận chính để chuyển đổi tensor (H, W, C):</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160"/>
        <w:gridCol w:w="3456"/>
        <w:gridCol w:w="3600"/>
      </w:tblGrid>
      <w:tr>
        <w:tc>
          <w:tcPr>
            <w:tcW w:type="dxa" w:w="2160"/>
            <w:shd w:fill="1E3A8A"/>
            <w:tcMar>
              <w:top w:w="70" w:type="dxa"/>
              <w:bottom w:w="70" w:type="dxa"/>
              <w:left w:w="90" w:type="dxa"/>
              <w:right w:w="90" w:type="dxa"/>
            </w:tcMar>
          </w:tcPr>
          <w:p>
            <w:pPr>
              <w:spacing w:before="0" w:after="0"/>
              <w:jc w:val="center"/>
            </w:pPr>
            <w:r>
              <w:rPr>
                <w:rFonts w:ascii="Times New Roman" w:hAnsi="Times New Roman"/>
                <w:b/>
                <w:color w:val="FFFFFF"/>
                <w:sz w:val="19"/>
              </w:rPr>
              <w:t>Tiêu chí so sánh</w:t>
            </w:r>
          </w:p>
        </w:tc>
        <w:tc>
          <w:tcPr>
            <w:tcW w:type="dxa" w:w="3456"/>
            <w:shd w:fill="1E3A8A"/>
            <w:tcMar>
              <w:top w:w="70" w:type="dxa"/>
              <w:bottom w:w="70" w:type="dxa"/>
              <w:left w:w="90" w:type="dxa"/>
              <w:right w:w="90" w:type="dxa"/>
            </w:tcMar>
          </w:tcPr>
          <w:p>
            <w:pPr>
              <w:spacing w:before="0" w:after="0"/>
              <w:jc w:val="center"/>
            </w:pPr>
            <w:r>
              <w:rPr>
                <w:rFonts w:ascii="Times New Roman" w:hAnsi="Times New Roman"/>
                <w:b/>
                <w:color w:val="FFFFFF"/>
                <w:sz w:val="19"/>
              </w:rPr>
              <w:t>Flatten</w:t>
            </w:r>
          </w:p>
        </w:tc>
        <w:tc>
          <w:tcPr>
            <w:tcW w:type="dxa" w:w="3600"/>
            <w:shd w:fill="1E3A8A"/>
            <w:tcMar>
              <w:top w:w="70" w:type="dxa"/>
              <w:bottom w:w="70" w:type="dxa"/>
              <w:left w:w="90" w:type="dxa"/>
              <w:right w:w="90" w:type="dxa"/>
            </w:tcMar>
          </w:tcPr>
          <w:p>
            <w:pPr>
              <w:spacing w:before="0" w:after="0"/>
              <w:jc w:val="center"/>
            </w:pPr>
            <w:r>
              <w:rPr>
                <w:rFonts w:ascii="Times New Roman" w:hAnsi="Times New Roman"/>
                <w:b/>
                <w:color w:val="FFFFFF"/>
                <w:sz w:val="19"/>
              </w:rPr>
              <w:t>Global Average Pooling (GAP)</w:t>
            </w:r>
          </w:p>
        </w:tc>
      </w:tr>
      <w:tr>
        <w:tc>
          <w:tcPr>
            <w:tcW w:type="dxa" w:w="3106"/>
            <w:shd w:fill="FFFFFF"/>
            <w:tcMar>
              <w:top w:w="50" w:type="dxa"/>
              <w:bottom w:w="50" w:type="dxa"/>
              <w:left w:w="90" w:type="dxa"/>
              <w:right w:w="90" w:type="dxa"/>
            </w:tcMar>
          </w:tcPr>
          <w:p>
            <w:pPr>
              <w:spacing w:before="0" w:after="0"/>
              <w:jc w:val="center"/>
            </w:pPr>
            <w:r>
              <w:rPr>
                <w:rFonts w:ascii="Times New Roman" w:hAnsi="Times New Roman"/>
                <w:color w:val="1E293B"/>
                <w:sz w:val="18"/>
              </w:rPr>
              <w:t>Cơ chế hoạt động</w:t>
            </w:r>
          </w:p>
        </w:tc>
        <w:tc>
          <w:tcPr>
            <w:tcW w:type="dxa" w:w="3106"/>
            <w:shd w:fill="FFFFFF"/>
            <w:tcMar>
              <w:top w:w="50" w:type="dxa"/>
              <w:bottom w:w="50" w:type="dxa"/>
              <w:left w:w="90" w:type="dxa"/>
              <w:right w:w="90" w:type="dxa"/>
            </w:tcMar>
          </w:tcPr>
          <w:p>
            <w:pPr>
              <w:spacing w:before="0" w:after="0"/>
              <w:jc w:val="left"/>
            </w:pPr>
            <w:r>
              <w:rPr>
                <w:rFonts w:ascii="Times New Roman" w:hAnsi="Times New Roman"/>
                <w:color w:val="1E293B"/>
                <w:sz w:val="18"/>
              </w:rPr>
              <w:t>Trải phẳng toàn bộ ma trận thành vector 1D dài H x W x C</w:t>
            </w:r>
          </w:p>
        </w:tc>
        <w:tc>
          <w:tcPr>
            <w:tcW w:type="dxa" w:w="3106"/>
            <w:shd w:fill="FFFFFF"/>
            <w:tcMar>
              <w:top w:w="50" w:type="dxa"/>
              <w:bottom w:w="50" w:type="dxa"/>
              <w:left w:w="90" w:type="dxa"/>
              <w:right w:w="90" w:type="dxa"/>
            </w:tcMar>
          </w:tcPr>
          <w:p>
            <w:pPr>
              <w:spacing w:before="0" w:after="0"/>
              <w:jc w:val="left"/>
            </w:pPr>
            <w:r>
              <w:rPr>
                <w:rFonts w:ascii="Times New Roman" w:hAnsi="Times New Roman"/>
                <w:color w:val="1E293B"/>
                <w:sz w:val="18"/>
              </w:rPr>
              <w:t>Tính trung bình cộng của từng feature map thành 1 số thực duy nhất (vector dài C)</w:t>
            </w:r>
          </w:p>
        </w:tc>
      </w:tr>
      <w:tr>
        <w:tc>
          <w:tcPr>
            <w:tcW w:type="dxa" w:w="3106"/>
            <w:shd w:fill="F8FAFC"/>
            <w:tcMar>
              <w:top w:w="50" w:type="dxa"/>
              <w:bottom w:w="50" w:type="dxa"/>
              <w:left w:w="90" w:type="dxa"/>
              <w:right w:w="90" w:type="dxa"/>
            </w:tcMar>
          </w:tcPr>
          <w:p>
            <w:pPr>
              <w:spacing w:before="0" w:after="0"/>
              <w:jc w:val="center"/>
            </w:pPr>
            <w:r>
              <w:rPr>
                <w:rFonts w:ascii="Times New Roman" w:hAnsi="Times New Roman"/>
                <w:color w:val="1E293B"/>
                <w:sz w:val="18"/>
              </w:rPr>
              <w:t>Số lượng tham số</w:t>
            </w:r>
          </w:p>
        </w:tc>
        <w:tc>
          <w:tcPr>
            <w:tcW w:type="dxa" w:w="3106"/>
            <w:shd w:fill="F8FAFC"/>
            <w:tcMar>
              <w:top w:w="50" w:type="dxa"/>
              <w:bottom w:w="50" w:type="dxa"/>
              <w:left w:w="90" w:type="dxa"/>
              <w:right w:w="90" w:type="dxa"/>
            </w:tcMar>
          </w:tcPr>
          <w:p>
            <w:pPr>
              <w:spacing w:before="0" w:after="0"/>
              <w:jc w:val="left"/>
            </w:pPr>
            <w:r>
              <w:rPr>
                <w:rFonts w:ascii="Times New Roman" w:hAnsi="Times New Roman"/>
                <w:color w:val="1E293B"/>
                <w:sz w:val="18"/>
              </w:rPr>
              <w:t>Rất lớn: H x W x C x Units của Dense</w:t>
            </w:r>
          </w:p>
        </w:tc>
        <w:tc>
          <w:tcPr>
            <w:tcW w:type="dxa" w:w="3106"/>
            <w:shd w:fill="F8FAFC"/>
            <w:tcMar>
              <w:top w:w="50" w:type="dxa"/>
              <w:bottom w:w="50" w:type="dxa"/>
              <w:left w:w="90" w:type="dxa"/>
              <w:right w:w="90" w:type="dxa"/>
            </w:tcMar>
          </w:tcPr>
          <w:p>
            <w:pPr>
              <w:spacing w:before="0" w:after="0"/>
              <w:jc w:val="left"/>
            </w:pPr>
            <w:r>
              <w:rPr>
                <w:rFonts w:ascii="Times New Roman" w:hAnsi="Times New Roman"/>
                <w:color w:val="1E293B"/>
                <w:sz w:val="18"/>
              </w:rPr>
              <w:t>0 tham số bổ sung (chỉ là phép tính trung bình toán học)</w:t>
            </w:r>
          </w:p>
        </w:tc>
      </w:tr>
      <w:tr>
        <w:tc>
          <w:tcPr>
            <w:tcW w:type="dxa" w:w="3106"/>
            <w:shd w:fill="FFFFFF"/>
            <w:tcMar>
              <w:top w:w="50" w:type="dxa"/>
              <w:bottom w:w="50" w:type="dxa"/>
              <w:left w:w="90" w:type="dxa"/>
              <w:right w:w="90" w:type="dxa"/>
            </w:tcMar>
          </w:tcPr>
          <w:p>
            <w:pPr>
              <w:spacing w:before="0" w:after="0"/>
              <w:jc w:val="center"/>
            </w:pPr>
            <w:r>
              <w:rPr>
                <w:rFonts w:ascii="Times New Roman" w:hAnsi="Times New Roman"/>
                <w:color w:val="1E293B"/>
                <w:sz w:val="18"/>
              </w:rPr>
              <w:t>Nguy cơ Overfitting</w:t>
            </w:r>
          </w:p>
        </w:tc>
        <w:tc>
          <w:tcPr>
            <w:tcW w:type="dxa" w:w="3106"/>
            <w:shd w:fill="FFFFFF"/>
            <w:tcMar>
              <w:top w:w="50" w:type="dxa"/>
              <w:bottom w:w="50" w:type="dxa"/>
              <w:left w:w="90" w:type="dxa"/>
              <w:right w:w="90" w:type="dxa"/>
            </w:tcMar>
          </w:tcPr>
          <w:p>
            <w:pPr>
              <w:spacing w:before="0" w:after="0"/>
              <w:jc w:val="left"/>
            </w:pPr>
            <w:r>
              <w:rPr>
                <w:rFonts w:ascii="Times New Roman" w:hAnsi="Times New Roman"/>
                <w:color w:val="1E293B"/>
                <w:sz w:val="18"/>
              </w:rPr>
              <w:t>Rất cao do số lượng kết nối bùng nổ ở tầng Dense</w:t>
            </w:r>
          </w:p>
        </w:tc>
        <w:tc>
          <w:tcPr>
            <w:tcW w:type="dxa" w:w="3106"/>
            <w:shd w:fill="FFFFFF"/>
            <w:tcMar>
              <w:top w:w="50" w:type="dxa"/>
              <w:bottom w:w="50" w:type="dxa"/>
              <w:left w:w="90" w:type="dxa"/>
              <w:right w:w="90" w:type="dxa"/>
            </w:tcMar>
          </w:tcPr>
          <w:p>
            <w:pPr>
              <w:spacing w:before="0" w:after="0"/>
              <w:jc w:val="left"/>
            </w:pPr>
            <w:r>
              <w:rPr>
                <w:rFonts w:ascii="Times New Roman" w:hAnsi="Times New Roman"/>
                <w:color w:val="1E293B"/>
                <w:sz w:val="18"/>
              </w:rPr>
              <w:t>Rất thấp do triệt tiêu hoàn toàn các trọng số nối không gian</w:t>
            </w:r>
          </w:p>
        </w:tc>
      </w:tr>
      <w:tr>
        <w:tc>
          <w:tcPr>
            <w:tcW w:type="dxa" w:w="3106"/>
            <w:shd w:fill="F8FAFC"/>
            <w:tcMar>
              <w:top w:w="50" w:type="dxa"/>
              <w:bottom w:w="50" w:type="dxa"/>
              <w:left w:w="90" w:type="dxa"/>
              <w:right w:w="90" w:type="dxa"/>
            </w:tcMar>
          </w:tcPr>
          <w:p>
            <w:pPr>
              <w:spacing w:before="0" w:after="0"/>
              <w:jc w:val="center"/>
            </w:pPr>
            <w:r>
              <w:rPr>
                <w:rFonts w:ascii="Times New Roman" w:hAnsi="Times New Roman"/>
                <w:color w:val="1E293B"/>
                <w:sz w:val="18"/>
              </w:rPr>
              <w:t>Ý nghĩa trích xuất</w:t>
            </w:r>
          </w:p>
        </w:tc>
        <w:tc>
          <w:tcPr>
            <w:tcW w:type="dxa" w:w="3106"/>
            <w:shd w:fill="F8FAFC"/>
            <w:tcMar>
              <w:top w:w="50" w:type="dxa"/>
              <w:bottom w:w="50" w:type="dxa"/>
              <w:left w:w="90" w:type="dxa"/>
              <w:right w:w="90" w:type="dxa"/>
            </w:tcMar>
          </w:tcPr>
          <w:p>
            <w:pPr>
              <w:spacing w:before="0" w:after="0"/>
              <w:jc w:val="left"/>
            </w:pPr>
            <w:r>
              <w:rPr>
                <w:rFonts w:ascii="Times New Roman" w:hAnsi="Times New Roman"/>
                <w:color w:val="1E293B"/>
                <w:sz w:val="18"/>
              </w:rPr>
              <w:t>Giữ lại tọa độ vị trí nhưng dễ phụ thuộc dữ liệu huấn luyện</w:t>
            </w:r>
          </w:p>
        </w:tc>
        <w:tc>
          <w:tcPr>
            <w:tcW w:type="dxa" w:w="3106"/>
            <w:shd w:fill="F8FAFC"/>
            <w:tcMar>
              <w:top w:w="50" w:type="dxa"/>
              <w:bottom w:w="50" w:type="dxa"/>
              <w:left w:w="90" w:type="dxa"/>
              <w:right w:w="90" w:type="dxa"/>
            </w:tcMar>
          </w:tcPr>
          <w:p>
            <w:pPr>
              <w:spacing w:before="0" w:after="0"/>
              <w:jc w:val="left"/>
            </w:pPr>
            <w:r>
              <w:rPr>
                <w:rFonts w:ascii="Times New Roman" w:hAnsi="Times New Roman"/>
                <w:color w:val="1E293B"/>
                <w:sz w:val="18"/>
              </w:rPr>
              <w:t>Tạo biểu diễn tổng hợp ngữ nghĩa bền vững cho toàn bộ ảnh</w:t>
            </w:r>
          </w:p>
        </w:tc>
      </w:tr>
      <w:tr>
        <w:tc>
          <w:tcPr>
            <w:tcW w:type="dxa" w:w="3106"/>
            <w:shd w:fill="FFFFFF"/>
            <w:tcMar>
              <w:top w:w="50" w:type="dxa"/>
              <w:bottom w:w="50" w:type="dxa"/>
              <w:left w:w="90" w:type="dxa"/>
              <w:right w:w="90" w:type="dxa"/>
            </w:tcMar>
          </w:tcPr>
          <w:p>
            <w:pPr>
              <w:spacing w:before="0" w:after="0"/>
              <w:jc w:val="center"/>
            </w:pPr>
            <w:r>
              <w:rPr>
                <w:rFonts w:ascii="Times New Roman" w:hAnsi="Times New Roman"/>
                <w:color w:val="1E293B"/>
                <w:sz w:val="18"/>
              </w:rPr>
              <w:t>Ứng dụng thực tế</w:t>
            </w:r>
          </w:p>
        </w:tc>
        <w:tc>
          <w:tcPr>
            <w:tcW w:type="dxa" w:w="3106"/>
            <w:shd w:fill="FFFFFF"/>
            <w:tcMar>
              <w:top w:w="50" w:type="dxa"/>
              <w:bottom w:w="50" w:type="dxa"/>
              <w:left w:w="90" w:type="dxa"/>
              <w:right w:w="90" w:type="dxa"/>
            </w:tcMar>
          </w:tcPr>
          <w:p>
            <w:pPr>
              <w:spacing w:before="0" w:after="0"/>
              <w:jc w:val="left"/>
            </w:pPr>
            <w:r>
              <w:rPr>
                <w:rFonts w:ascii="Times New Roman" w:hAnsi="Times New Roman"/>
                <w:color w:val="1E293B"/>
                <w:sz w:val="18"/>
              </w:rPr>
              <w:t>Các mạng cổ điển: LeNet-5, AlexNet, VGG</w:t>
            </w:r>
          </w:p>
        </w:tc>
        <w:tc>
          <w:tcPr>
            <w:tcW w:type="dxa" w:w="3106"/>
            <w:shd w:fill="FFFFFF"/>
            <w:tcMar>
              <w:top w:w="50" w:type="dxa"/>
              <w:bottom w:w="50" w:type="dxa"/>
              <w:left w:w="90" w:type="dxa"/>
              <w:right w:w="90" w:type="dxa"/>
            </w:tcMar>
          </w:tcPr>
          <w:p>
            <w:pPr>
              <w:spacing w:before="0" w:after="0"/>
              <w:jc w:val="left"/>
            </w:pPr>
            <w:r>
              <w:rPr>
                <w:rFonts w:ascii="Times New Roman" w:hAnsi="Times New Roman"/>
                <w:color w:val="1E293B"/>
                <w:sz w:val="18"/>
              </w:rPr>
              <w:t>Các mạng hiện đại: GoogLeNet, ResNet, MobileNet, EfficientNet</w:t>
            </w:r>
          </w:p>
        </w:tc>
      </w:tr>
    </w:tbl>
    <w:p>
      <w:pPr>
        <w:spacing w:before="0" w:after="80"/>
      </w:pPr>
    </w:p>
    <w:p>
      <w:pPr>
        <w:keepNext/>
        <w:spacing w:before="160" w:after="40"/>
      </w:pPr>
      <w:r>
        <w:rPr>
          <w:rFonts w:ascii="Times New Roman" w:hAnsi="Times New Roman"/>
          <w:b/>
          <w:color w:val="0F172A"/>
          <w:sz w:val="22"/>
        </w:rPr>
        <w:t>2.4.7. Lớp kết nối đầy đủ Dense (Fully-Connected) — Bộ ra quyết định</w:t>
      </w:r>
    </w:p>
    <w:p>
      <w:pPr>
        <w:spacing w:before="0" w:after="80" w:line="300" w:lineRule="auto"/>
        <w:jc w:val="both"/>
      </w:pPr>
      <w:r>
        <w:rPr>
          <w:rFonts w:ascii="Times New Roman" w:hAnsi="Times New Roman"/>
          <w:b w:val="0"/>
          <w:i w:val="0"/>
          <w:color w:val="1E293B"/>
          <w:sz w:val="22"/>
        </w:rPr>
        <w:t>Tầng Dense nhận vector đặc trưng phẳng và thực hiện phép nhân ma trận z = W * x + b. Các neuron trong lớp này tổng hợp toàn bộ các đặc trưng cấp cao từ mọi kênh để tính toán điểm số (logits) cho từng lớp phân loại.</w:t>
      </w:r>
    </w:p>
    <w:p>
      <w:pPr>
        <w:keepNext/>
        <w:spacing w:before="160" w:after="40"/>
      </w:pPr>
      <w:r>
        <w:rPr>
          <w:rFonts w:ascii="Times New Roman" w:hAnsi="Times New Roman"/>
          <w:b/>
          <w:color w:val="0F172A"/>
          <w:sz w:val="22"/>
        </w:rPr>
        <w:t>2.4.8. Hàm kích hoạt Sigmoid và hàm mất mát Binary Cross-Entropy</w:t>
      </w:r>
    </w:p>
    <w:p>
      <w:pPr>
        <w:spacing w:before="0" w:after="80" w:line="300" w:lineRule="auto"/>
        <w:jc w:val="both"/>
      </w:pPr>
      <w:r>
        <w:rPr>
          <w:rFonts w:ascii="Times New Roman" w:hAnsi="Times New Roman"/>
          <w:b w:val="0"/>
          <w:i w:val="0"/>
          <w:color w:val="1E293B"/>
          <w:sz w:val="22"/>
        </w:rPr>
        <w:t>Với bài toán nhị phân Chó / Mèo, đầu ra cuối cùng là một giá trị vô hướng. Hàm kích hoạt Sigmoid chuyển đổi logit z thành xác suất p thuộc [0, 1]:</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p = sigma(z) = 1 / (1 + exp(-z))</w:t>
            </w:r>
          </w:p>
        </w:tc>
      </w:tr>
    </w:tbl>
    <w:p>
      <w:pPr>
        <w:spacing w:before="0" w:after="60"/>
      </w:pPr>
    </w:p>
    <w:p>
      <w:pPr>
        <w:spacing w:before="0" w:after="80" w:line="300" w:lineRule="auto"/>
        <w:jc w:val="both"/>
      </w:pPr>
      <w:r>
        <w:rPr>
          <w:rFonts w:ascii="Times New Roman" w:hAnsi="Times New Roman"/>
          <w:b w:val="0"/>
          <w:i w:val="0"/>
          <w:color w:val="1E293B"/>
          <w:sz w:val="22"/>
        </w:rPr>
        <w:t>Độ sai lệch giữa xác suất dự đoán p và nhãn thực tế y in {0, 1} được định lượng chính xác bằng hàm mất mát Binary Cross-Entropy (BCE):</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L = - [ y * log(p) + (1 - y) * log(1 - p) ]</w:t>
            </w:r>
          </w:p>
        </w:tc>
      </w:tr>
    </w:tbl>
    <w:p>
      <w:pPr>
        <w:spacing w:before="0" w:after="60"/>
      </w:pPr>
    </w:p>
    <w:p>
      <w:pPr>
        <w:spacing w:before="0" w:after="80" w:line="300" w:lineRule="auto"/>
        <w:jc w:val="both"/>
      </w:pPr>
      <w:r>
        <w:rPr>
          <w:rFonts w:ascii="Times New Roman" w:hAnsi="Times New Roman"/>
          <w:b w:val="0"/>
          <w:i w:val="0"/>
          <w:color w:val="1E293B"/>
          <w:sz w:val="22"/>
        </w:rPr>
        <w:t>Khi ghép chung Sigmoid và BCE (hàm BCEWithLogitsLoss), đạo hàm đối với logit z có dạng cực kỳ thanh lịch và ổn định về mặt số học: dL/dz = p - y.</w:t>
      </w:r>
    </w:p>
    <w:p>
      <w:pPr>
        <w:keepNext/>
        <w:spacing w:before="160" w:after="40"/>
      </w:pPr>
      <w:r>
        <w:rPr>
          <w:rFonts w:ascii="Times New Roman" w:hAnsi="Times New Roman"/>
          <w:b/>
          <w:color w:val="0F172A"/>
          <w:sz w:val="22"/>
        </w:rPr>
        <w:t>2.4.9. Sơ đồ một khối CNN hoàn chỉnh tiêu chuẩn</w:t>
      </w:r>
    </w:p>
    <w:p>
      <w:pPr>
        <w:spacing w:before="0" w:after="80" w:line="300" w:lineRule="auto"/>
        <w:jc w:val="both"/>
      </w:pPr>
      <w:r>
        <w:rPr>
          <w:rFonts w:ascii="Times New Roman" w:hAnsi="Times New Roman"/>
          <w:b w:val="0"/>
          <w:i w:val="0"/>
          <w:color w:val="1E293B"/>
          <w:sz w:val="22"/>
        </w:rPr>
        <w:t>Một khối xử lý tích chập tiêu chuẩn (Standard Convolutional Block) trong các kiến trúc học sâu hiện đại được xâu chuỗi một cách logic như sau:</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Input Image (H x W x C)</w:t>
              <w:br/>
              <w:t xml:space="preserve">       │</w:t>
              <w:br/>
              <w:t xml:space="preserve">       ▼</w:t>
              <w:br/>
              <w:t>[ Conv2D (k x k filters) ]  &lt;-- Học các đặc trưng cục bộ thông qua trọng số quét</w:t>
              <w:br/>
              <w:t xml:space="preserve">       │</w:t>
              <w:br/>
              <w:t xml:space="preserve">       ▼</w:t>
              <w:br/>
              <w:t>[ Batch Normalization ]     &lt;-- Ổn định phân phối dữ liệu, tăng tốc độ hội tụ</w:t>
              <w:br/>
              <w:t xml:space="preserve">       │</w:t>
              <w:br/>
              <w:t xml:space="preserve">       ▼</w:t>
              <w:br/>
              <w:t>[ ReLU Activation ]         &lt;-- Giữ giá trị dương, đưa tính phi tuyến vào mạng</w:t>
              <w:br/>
              <w:t xml:space="preserve">       │</w:t>
              <w:br/>
              <w:t xml:space="preserve">       ▼</w:t>
              <w:br/>
              <w:t>[ MaxPooling2D (2x2) ]      &lt;-- Giảm 50% kích thước không gian, tăng Receptive Field</w:t>
              <w:br/>
              <w:t xml:space="preserve">       │</w:t>
              <w:br/>
              <w:t xml:space="preserve">       ▼</w:t>
              <w:br/>
              <w:t>[ Dropout (rate p) ]        &lt;-- Tắt ngẫu nhiên neuron, triệt tiêu Overfitting</w:t>
              <w:br/>
              <w:t xml:space="preserve">       │</w:t>
              <w:br/>
              <w:t xml:space="preserve">       ▼</w:t>
              <w:br/>
              <w:t xml:space="preserve">   Output Feature Map (H/2 x W/2 x filters)</w:t>
            </w:r>
          </w:p>
        </w:tc>
      </w:tr>
    </w:tbl>
    <w:p>
      <w:pPr>
        <w:spacing w:before="0" w:after="60"/>
      </w:pPr>
    </w:p>
    <w:p>
      <w:pPr>
        <w:keepNext/>
        <w:spacing w:before="160" w:after="40"/>
      </w:pPr>
      <w:r>
        <w:rPr>
          <w:rFonts w:ascii="Times New Roman" w:hAnsi="Times New Roman"/>
          <w:b/>
          <w:color w:val="0F172A"/>
          <w:sz w:val="22"/>
        </w:rPr>
        <w:t>2.4.10. Theo dõi kích thước Tensor và lượng tham số qua từng tầng mạng</w:t>
      </w:r>
    </w:p>
    <w:p>
      <w:pPr>
        <w:spacing w:before="0" w:after="80" w:line="300" w:lineRule="auto"/>
        <w:jc w:val="both"/>
      </w:pPr>
      <w:r>
        <w:rPr>
          <w:rFonts w:ascii="Times New Roman" w:hAnsi="Times New Roman"/>
          <w:b w:val="0"/>
          <w:i w:val="0"/>
          <w:color w:val="1E293B"/>
          <w:sz w:val="22"/>
        </w:rPr>
        <w:t>Bảng sau minh họa hành trình biến đổi kích thước tensor và số lượng tham số cần học khi truyền một bức ảnh màu kích thước 64 x 64 x 3 qua một mạng CNN 2 khối tiêu chuẩn: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04"/>
        <w:gridCol w:w="2304"/>
        <w:gridCol w:w="2592"/>
        <w:gridCol w:w="2016"/>
      </w:tblGrid>
      <w:tr>
        <w:tc>
          <w:tcPr>
            <w:tcW w:type="dxa" w:w="2304"/>
            <w:shd w:fill="1E3A8A"/>
            <w:tcMar>
              <w:top w:w="70" w:type="dxa"/>
              <w:bottom w:w="70" w:type="dxa"/>
              <w:left w:w="90" w:type="dxa"/>
              <w:right w:w="90" w:type="dxa"/>
            </w:tcMar>
          </w:tcPr>
          <w:p>
            <w:pPr>
              <w:spacing w:before="0" w:after="0"/>
              <w:jc w:val="center"/>
            </w:pPr>
            <w:r>
              <w:rPr>
                <w:rFonts w:ascii="Times New Roman" w:hAnsi="Times New Roman"/>
                <w:b/>
                <w:color w:val="FFFFFF"/>
                <w:sz w:val="19"/>
              </w:rPr>
              <w:t>Tầng mạng (Layer)</w:t>
            </w:r>
          </w:p>
        </w:tc>
        <w:tc>
          <w:tcPr>
            <w:tcW w:type="dxa" w:w="2304"/>
            <w:shd w:fill="1E3A8A"/>
            <w:tcMar>
              <w:top w:w="70" w:type="dxa"/>
              <w:bottom w:w="70" w:type="dxa"/>
              <w:left w:w="90" w:type="dxa"/>
              <w:right w:w="90" w:type="dxa"/>
            </w:tcMar>
          </w:tcPr>
          <w:p>
            <w:pPr>
              <w:spacing w:before="0" w:after="0"/>
              <w:jc w:val="center"/>
            </w:pPr>
            <w:r>
              <w:rPr>
                <w:rFonts w:ascii="Times New Roman" w:hAnsi="Times New Roman"/>
                <w:b/>
                <w:color w:val="FFFFFF"/>
                <w:sz w:val="19"/>
              </w:rPr>
              <w:t>Shape đầu ra (Tensor Output)</w:t>
            </w:r>
          </w:p>
        </w:tc>
        <w:tc>
          <w:tcPr>
            <w:tcW w:type="dxa" w:w="2592"/>
            <w:shd w:fill="1E3A8A"/>
            <w:tcMar>
              <w:top w:w="70" w:type="dxa"/>
              <w:bottom w:w="70" w:type="dxa"/>
              <w:left w:w="90" w:type="dxa"/>
              <w:right w:w="90" w:type="dxa"/>
            </w:tcMar>
          </w:tcPr>
          <w:p>
            <w:pPr>
              <w:spacing w:before="0" w:after="0"/>
              <w:jc w:val="center"/>
            </w:pPr>
            <w:r>
              <w:rPr>
                <w:rFonts w:ascii="Times New Roman" w:hAnsi="Times New Roman"/>
                <w:b/>
                <w:color w:val="FFFFFF"/>
                <w:sz w:val="19"/>
              </w:rPr>
              <w:t>Công thức tham số</w:t>
            </w:r>
          </w:p>
        </w:tc>
        <w:tc>
          <w:tcPr>
            <w:tcW w:type="dxa" w:w="2016"/>
            <w:shd w:fill="1E3A8A"/>
            <w:tcMar>
              <w:top w:w="70" w:type="dxa"/>
              <w:bottom w:w="70" w:type="dxa"/>
              <w:left w:w="90" w:type="dxa"/>
              <w:right w:w="90" w:type="dxa"/>
            </w:tcMar>
          </w:tcPr>
          <w:p>
            <w:pPr>
              <w:spacing w:before="0" w:after="0"/>
              <w:jc w:val="center"/>
            </w:pPr>
            <w:r>
              <w:rPr>
                <w:rFonts w:ascii="Times New Roman" w:hAnsi="Times New Roman"/>
                <w:b/>
                <w:color w:val="FFFFFF"/>
                <w:sz w:val="19"/>
              </w:rPr>
              <w:t>Số lượng tham số</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Input Layer</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(64, 64, 3)</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Dữ liệu đầu vào</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Conv2D_1 (16 filters, 3x3)</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(64, 64, 16)</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16 * (3 * 3 * 3 + 1)</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448</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BatchNorm_1</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(64, 64, 16)</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2 tham số học được/kênh (gamma, beta)</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32</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ReLU_1 &amp; MaxPool_1 (2x2)</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(32, 32, 16)</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Phép toán không tham số</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0</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Conv2D_2 (32 filters, 3x3)</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(32, 32, 32)</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32 * (3 * 3 * 16 + 1)</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4,640</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BatchNorm_2</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(32, 32, 32)</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2 tham số học được/kênh</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64</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ReLU_2 &amp; MaxPool_2 (2x2)</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(16, 16, 32)</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Phép toán không tham số</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Flatten</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(8192,)</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16 * 16 * 32</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0</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Dense_Hidden (64 units)</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(64,)</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64 * 8192 + 64</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524,352</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Dense_Output (1 unit)</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(1,)</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1 * 64 + 1</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65</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TỔNG CỘNG</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Xác suất nhị phân (1,)</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Tổng các tham số học được</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529,601 tham số</w:t>
            </w:r>
          </w:p>
        </w:tc>
      </w:tr>
    </w:tbl>
    <w:p>
      <w:pPr>
        <w:spacing w:before="0" w:after="80"/>
      </w:pPr>
    </w:p>
    <w:p>
      <w:pPr>
        <w:keepNext/>
        <w:spacing w:before="160" w:after="40"/>
      </w:pPr>
      <w:r>
        <w:rPr>
          <w:rFonts w:ascii="Times New Roman" w:hAnsi="Times New Roman"/>
          <w:b/>
          <w:color w:val="0F172A"/>
          <w:sz w:val="22"/>
        </w:rPr>
        <w:t>2.4.11. Phân biệt Tham số học được (Weights/Biases) và Siêu tham số</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Tham số học được (Learnable Parameters): </w:t>
      </w:r>
      <w:r>
        <w:rPr>
          <w:rFonts w:ascii="Times New Roman" w:hAnsi="Times New Roman"/>
          <w:color w:val="1E293B"/>
          <w:sz w:val="22"/>
        </w:rPr>
        <w:t>Là các trọng số W và bias b bên trong các lớp Conv và Dense, cùng gamma/beta trong BatchNorm. Các giá trị này khởi tạo ngẫu nhiên và tự động cập nhật qua từng vòng lặp bằng giải thuật lan truyền ngược (Backpropagation).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Siêu tham số (Hyperparameters): </w:t>
      </w:r>
      <w:r>
        <w:rPr>
          <w:rFonts w:ascii="Times New Roman" w:hAnsi="Times New Roman"/>
          <w:color w:val="1E293B"/>
          <w:sz w:val="22"/>
        </w:rPr>
        <w:t>Là các tham số do kỹ sư ấn định trước khi huấn luyện: tốc độ học (learning rate), kích thước batch (batch size), số lượng epoch, kích thước kernel, số lượng bộ lọc (filters), tỷ lệ dropout (p), hàm tối ưu hóa (Adam/SGD). Siêu tham số quyết định cấu trúc mô hình và quỹ đạo hội tụ của hàm mất mát.</w:t>
      </w:r>
    </w:p>
    <w:p>
      <w:pPr>
        <w:keepNext/>
        <w:spacing w:before="160" w:after="40"/>
      </w:pPr>
      <w:r>
        <w:rPr>
          <w:rFonts w:ascii="Times New Roman" w:hAnsi="Times New Roman"/>
          <w:b/>
          <w:color w:val="0F172A"/>
          <w:sz w:val="22"/>
        </w:rPr>
        <w:t>2.4.12. Phân biệt Train Mode và Evaluation Mode trong BatchNorm và Dropout</w:t>
      </w:r>
    </w:p>
    <w:p>
      <w:pPr>
        <w:spacing w:before="0" w:after="80" w:line="300" w:lineRule="auto"/>
        <w:jc w:val="both"/>
      </w:pPr>
      <w:r>
        <w:rPr>
          <w:rFonts w:ascii="Times New Roman" w:hAnsi="Times New Roman"/>
          <w:b w:val="0"/>
          <w:i w:val="0"/>
          <w:color w:val="1E293B"/>
          <w:sz w:val="22"/>
        </w:rPr>
        <w:t>Trong các framework hiện đại như PyTorch (model.train() vs model.eval()) và Keras (training=True vs training=False), hành vi của các lớp thay đổi căn bản: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Khi Huấn luyện (Train Mode): </w:t>
      </w:r>
      <w:r>
        <w:rPr>
          <w:rFonts w:ascii="Times New Roman" w:hAnsi="Times New Roman"/>
          <w:color w:val="1E293B"/>
          <w:sz w:val="22"/>
        </w:rPr>
        <w:t>Dropout tắt ngẫu nhiên neuron theo xác suất p; Batch Normalization tính giá trị trung bình mu_B và phương sai sigma_B^2 trực tiếp trên mini-batch hiện tại, đồng thời tích lũy trung bình trượt (running mean, running variance).</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Khi Đánh giá (Evaluation Mode): </w:t>
      </w:r>
      <w:r>
        <w:rPr>
          <w:rFonts w:ascii="Times New Roman" w:hAnsi="Times New Roman"/>
          <w:color w:val="1E293B"/>
          <w:sz w:val="22"/>
        </w:rPr>
        <w:t>Dropout bị vô hiệu hóa hoàn toàn (toàn bộ neuron đều hoạt động để cho kết quả suy luận xác định); Batch Normalization đóng băng việc tính toán thống kê và sử dụng running mean/variance đã tích lũy trong quá trình train để chuẩn hóa dữ liệu.</w:t>
      </w:r>
    </w:p>
    <w:p>
      <w:pPr>
        <w:keepNext/>
        <w:spacing w:before="160" w:after="40"/>
      </w:pPr>
      <w:r>
        <w:rPr>
          <w:rFonts w:ascii="Times New Roman" w:hAnsi="Times New Roman"/>
          <w:b/>
          <w:color w:val="0F172A"/>
          <w:sz w:val="22"/>
        </w:rPr>
        <w:t>2.4.13. Các lỗi thường gặp trong thiết kế và huấn luyện mạng CNN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Hiện tượng Chết ReLU (Dying ReLU): </w:t>
      </w:r>
      <w:r>
        <w:rPr>
          <w:rFonts w:ascii="Times New Roman" w:hAnsi="Times New Roman"/>
          <w:color w:val="1E293B"/>
          <w:sz w:val="22"/>
        </w:rPr>
        <w:t>Khi một learning rate quá lớn đẩy trọng số khiến tổng z luôn âm với mọi mẫu dữ liệu, neuron ReLU sẽ luôn trả về 0 và gradient triệt tiêu hoàn toàn, khiến neuron đó 'chết' vĩnh viễn.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Lệch kích thước không gian (Shape Mismatch): </w:t>
      </w:r>
      <w:r>
        <w:rPr>
          <w:rFonts w:ascii="Times New Roman" w:hAnsi="Times New Roman"/>
          <w:color w:val="1E293B"/>
          <w:sz w:val="22"/>
        </w:rPr>
        <w:t>Không tính toán cẩn thận stride và padding khiến kích thước feature map sau nhiều tầng pooling bị giảm về 0x0 trước khi tới tầng Flatten.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Quá khớp sớm (Severe Overfitting): </w:t>
      </w:r>
      <w:r>
        <w:rPr>
          <w:rFonts w:ascii="Times New Roman" w:hAnsi="Times New Roman"/>
          <w:color w:val="1E293B"/>
          <w:sz w:val="22"/>
        </w:rPr>
        <w:t>Sử dụng mạng quá nhiều tham số nhưng tập dữ liệu nhỏ và không có cơ chế điều hòa (Dropout/Data Augmentation), khiến train loss giảm gần bằng 0 nhưng test accuracy rất thấp.</w:t>
      </w:r>
    </w:p>
    <w:p>
      <w:pPr>
        <w:keepNext/>
        <w:spacing w:before="200" w:after="60"/>
      </w:pPr>
      <w:r>
        <w:rPr>
          <w:rFonts w:ascii="Times New Roman" w:hAnsi="Times New Roman"/>
          <w:b/>
          <w:color w:val="1E3A8A"/>
          <w:sz w:val="23"/>
        </w:rPr>
        <w:t>2.5. Quá trình huấn luyện: Lan truyền thuận, Lan truyền ngược và Bộ tối ưu Adam</w:t>
      </w:r>
    </w:p>
    <w:p>
      <w:pPr>
        <w:spacing w:before="0" w:after="80" w:line="300" w:lineRule="auto"/>
        <w:jc w:val="both"/>
      </w:pPr>
      <w:r>
        <w:rPr>
          <w:rFonts w:ascii="Times New Roman" w:hAnsi="Times New Roman"/>
          <w:b w:val="0"/>
          <w:i w:val="0"/>
          <w:color w:val="1E293B"/>
          <w:sz w:val="22"/>
        </w:rPr>
        <w:t>Quá trình tối ưu hóa mạng CNN là một chu trình khép kín lặp lại qua từng mini-batch:</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Lan truyền thuận (Forward Pass): </w:t>
      </w:r>
      <w:r>
        <w:rPr>
          <w:rFonts w:ascii="Times New Roman" w:hAnsi="Times New Roman"/>
          <w:color w:val="1E293B"/>
          <w:sz w:val="22"/>
        </w:rPr>
        <w:t>Dữ liệu ảnh X đi qua các khối Conv, ReLU, Pooling và Dense để tính ra dự đoán y_hat. Hàm mất mát tính toán sai số Loss so với nhãn thực tế y.</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Lan truyền ngược (Backward Pass): </w:t>
      </w:r>
      <w:r>
        <w:rPr>
          <w:rFonts w:ascii="Times New Roman" w:hAnsi="Times New Roman"/>
          <w:color w:val="1E293B"/>
          <w:sz w:val="22"/>
        </w:rPr>
        <w:t>Dựa trên Quy tắc Chuỗi (Chain Rule) của giải tích vi tích phân, gradient sai số dLoss/dW được truyền ngược từ tầng cuối cùng về tầng đầu tiên: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dL/dW = (dL/dy_hat) * (dy_hat/dz) * (dz/dW)</w:t>
            </w:r>
          </w:p>
        </w:tc>
      </w:tr>
    </w:tbl>
    <w:p>
      <w:pPr>
        <w:spacing w:before="0" w:after="60"/>
      </w:pP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Cập nhật trọng số bằng Adam (Adaptive Moment Estimation): </w:t>
      </w:r>
      <w:r>
        <w:rPr>
          <w:rFonts w:ascii="Times New Roman" w:hAnsi="Times New Roman"/>
          <w:color w:val="1E293B"/>
          <w:sz w:val="22"/>
        </w:rPr>
        <w:t>Adam là thuật toán tối ưu kết hợp hoàn hảo giữa Quán tính Momentum (trung bình trượt bậc 1 của gradient) và RMSProp (trung bình trượt bậc 2 của bình phương gradient). Công thức cập nhật: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m_t = beta1 * m_{t-1} + (1 - beta1) * g_t          (Momentum)</w:t>
              <w:br/>
              <w:t>v_t = beta2 * v_{t-1} + (1 - beta2) * (g_t)^2       (RMSProp)</w:t>
              <w:br/>
              <w:t>m_hat_t = m_t / (1 - beta1^t)                       (Hiệu chỉnh độ lệch bậc 1)</w:t>
              <w:br/>
              <w:t>v_hat_t = v_t / (1 - beta2^t)                       (Hiệu chỉnh độ lệch bậc 2)</w:t>
              <w:br/>
              <w:t>theta_{t+1} = theta_t - (alpha / (sqrt(v_hat_t) + eps)) * m_hat_t</w:t>
            </w:r>
          </w:p>
        </w:tc>
      </w:tr>
    </w:tbl>
    <w:p>
      <w:pPr>
        <w:spacing w:before="0" w:after="60"/>
      </w:pPr>
    </w:p>
    <w:p>
      <w:pPr>
        <w:keepNext/>
        <w:spacing w:before="200" w:after="60"/>
      </w:pPr>
      <w:r>
        <w:rPr>
          <w:rFonts w:ascii="Times New Roman" w:hAnsi="Times New Roman"/>
          <w:b/>
          <w:color w:val="1E3A8A"/>
          <w:sz w:val="23"/>
        </w:rPr>
        <w:t>2.6. Khảo sát các kiến trúc cải tiến kinh điển từ CNN</w:t>
      </w:r>
    </w:p>
    <w:p>
      <w:pPr>
        <w:spacing w:before="0" w:after="80" w:line="300" w:lineRule="auto"/>
        <w:jc w:val="both"/>
      </w:pPr>
      <w:r>
        <w:rPr>
          <w:rFonts w:ascii="Times New Roman" w:hAnsi="Times New Roman"/>
          <w:b w:val="0"/>
          <w:i w:val="0"/>
          <w:color w:val="1E293B"/>
          <w:sz w:val="22"/>
        </w:rPr>
        <w:t>Lịch sử phát triển của CNN là hành trình liên tục vượt qua các giới hạn về độ sâu và năng lực biểu diễn. Dưới đây là khảo sát chi tiết 8 kiến trúc nền tảng định hình thị giác máy tính:</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LeNet-5 (1998 - Yann LeCun): </w:t>
      </w:r>
      <w:r>
        <w:rPr>
          <w:rFonts w:ascii="Times New Roman" w:hAnsi="Times New Roman"/>
          <w:color w:val="1E293B"/>
          <w:sz w:val="22"/>
        </w:rPr>
        <w:t>Kiến trúc 7 tầng tiên phong ứng dụng cho nhận dạng chữ số séc ngân hàng. Đặt nền móng cho chuỗi Conv -&gt; Subsampling (Average Pool) -&gt; Conv -&gt; FC -&gt; Output. Sử dụng hàm kích hoạt Sigmoid/Tanh cổ điển.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AlexNet (2012 - Alex Krizhevsky et al.): </w:t>
      </w:r>
      <w:r>
        <w:rPr>
          <w:rFonts w:ascii="Times New Roman" w:hAnsi="Times New Roman"/>
          <w:color w:val="1E293B"/>
          <w:sz w:val="22"/>
        </w:rPr>
        <w:t>Cột mốc lịch sử vô địch cuộc thi ImageNet 2012. Mạng 8 tầng đầu tiên tích hợp hàm kích hoạt ReLU (thay Sigmoid), kỹ thuật điều hòa Dropout, Data Augmentation và huấn luyện song song trên 2 GPU NVIDIA GTX 580.</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VGG-16 / VGG-19 (2014 - Simonyan &amp; Zisserman): </w:t>
      </w:r>
      <w:r>
        <w:rPr>
          <w:rFonts w:ascii="Times New Roman" w:hAnsi="Times New Roman"/>
          <w:color w:val="1E293B"/>
          <w:sz w:val="22"/>
        </w:rPr>
        <w:t>Đơn giản hóa và đồng nhất thiết kế: toàn bộ mạng chỉ dùng các bộ lọc nhỏ 3x3 xếp chồng liên tiếp. Hai lớp Conv 3x3 có receptive field tương đương một lớp Conv 5x5 nhưng có ít tham số hơn và thêm một tầng phi tuyến ReLU.</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GoogLeNet / Inception (2014 - Szegedy et al.): </w:t>
      </w:r>
      <w:r>
        <w:rPr>
          <w:rFonts w:ascii="Times New Roman" w:hAnsi="Times New Roman"/>
          <w:color w:val="1E293B"/>
          <w:sz w:val="22"/>
        </w:rPr>
        <w:t>Giới thiệu Inception Module xử lý song song đa kích thước (1x1, 3x3, 5x5 Conv cùng MaxPool) để trích xuất đặc trưng ở nhiều quy mô khác nhau. Dùng tích chập 1x1 để giảm chiều số kênh (bottleneck), thay Flatten bằng Global Average Pooling.</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ResNet (2015 - Kaiming He et al.): </w:t>
      </w:r>
      <w:r>
        <w:rPr>
          <w:rFonts w:ascii="Times New Roman" w:hAnsi="Times New Roman"/>
          <w:color w:val="1E293B"/>
          <w:sz w:val="22"/>
        </w:rPr>
        <w:t>Bước đột phá vĩ đại với Khối dư thừa (Residual Block) và Đường kết nối tắt (Skip Connection / Shortcut): y = F(x) + x. Cơ chế này cho phép gradient chảy thẳng trực tiếp về các tầng đầu tiên, triệt tiêu hiện tượng suy thoái (degradation problem), mở đường cho các mạng sâu kỷ lục 50, 101, 152 tầng.</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DenseNet (2017 - Gao Huang et al.): </w:t>
      </w:r>
      <w:r>
        <w:rPr>
          <w:rFonts w:ascii="Times New Roman" w:hAnsi="Times New Roman"/>
          <w:color w:val="1E293B"/>
          <w:sz w:val="22"/>
        </w:rPr>
        <w:t>Mỗi tầng mạng kết nối trực tiếp với tất cả các tầng phía sau nó thông qua phép ghép kênh (concatenation). Thúc đẩy tối đa khả năng tái sử dụng đặc trưng (feature reuse), giúp mô hình nhỏ gọn và gradient lưu thông liên tục.</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MobileNet (2017 - Andrew Howard et al.): </w:t>
      </w:r>
      <w:r>
        <w:rPr>
          <w:rFonts w:ascii="Times New Roman" w:hAnsi="Times New Roman"/>
          <w:color w:val="1E293B"/>
          <w:sz w:val="22"/>
        </w:rPr>
        <w:t>Tối ưu hóa chuyên biệt cho thiết bị di động và biên (Edge AI) nhờ Tích chập tách biệt theo chiều sâu (Depthwise Separable Convolution). Phép tích chập 2D thông thường được chia thành 2 bước: Depthwise Conv (lọc không gian từng kênh riêng lẻ) và Pointwise Conv 1x1 (kết hợp các kênh), giảm 8 đến 9 lần khối lượng tính toán.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EfficientNet (2019 - Mingxing Tan &amp; Quoc V. Le): </w:t>
      </w:r>
      <w:r>
        <w:rPr>
          <w:rFonts w:ascii="Times New Roman" w:hAnsi="Times New Roman"/>
          <w:color w:val="1E293B"/>
          <w:sz w:val="22"/>
        </w:rPr>
        <w:t>Đột phá phương pháp Mở rộng tỷ lệ kết hợp (Compound Scaling). Thay vì chỉ tăng chiều sâu hoặc tăng độ phân giải một cách tùy tiện, EfficientNet cân bằng đồng thời cả ba trục: Độ sâu (Depth: d = alpha^phi), Độ rộng (Width: w = beta^phi) và Độ phân giải (Resolution: r = gamma^phi), đạt độ chính xác hàng đầu SOTA với kích thước gọn nhẹ.</w:t>
      </w:r>
    </w:p>
    <w:p>
      <w:pPr>
        <w:spacing w:before="0" w:after="80" w:line="300" w:lineRule="auto"/>
        <w:jc w:val="both"/>
      </w:pPr>
      <w:r>
        <w:rPr>
          <w:rFonts w:ascii="Times New Roman" w:hAnsi="Times New Roman"/>
          <w:b w:val="0"/>
          <w:i w:val="0"/>
          <w:color w:val="1E293B"/>
          <w:sz w:val="22"/>
        </w:rPr>
        <w:t>Bảng tổng hợp đối chiếu 8 kiến trúc CNN kinh điển: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40"/>
        <w:gridCol w:w="864"/>
        <w:gridCol w:w="1872"/>
        <w:gridCol w:w="1152"/>
        <w:gridCol w:w="1584"/>
        <w:gridCol w:w="2304"/>
      </w:tblGrid>
      <w:tr>
        <w:tc>
          <w:tcPr>
            <w:tcW w:type="dxa" w:w="1440"/>
            <w:shd w:fill="1E3A8A"/>
            <w:tcMar>
              <w:top w:w="70" w:type="dxa"/>
              <w:bottom w:w="70" w:type="dxa"/>
              <w:left w:w="90" w:type="dxa"/>
              <w:right w:w="90" w:type="dxa"/>
            </w:tcMar>
          </w:tcPr>
          <w:p>
            <w:pPr>
              <w:spacing w:before="0" w:after="0"/>
              <w:jc w:val="center"/>
            </w:pPr>
            <w:r>
              <w:rPr>
                <w:rFonts w:ascii="Times New Roman" w:hAnsi="Times New Roman"/>
                <w:b/>
                <w:color w:val="FFFFFF"/>
                <w:sz w:val="19"/>
              </w:rPr>
              <w:t>Mô hình</w:t>
            </w:r>
          </w:p>
        </w:tc>
        <w:tc>
          <w:tcPr>
            <w:tcW w:type="dxa" w:w="864"/>
            <w:shd w:fill="1E3A8A"/>
            <w:tcMar>
              <w:top w:w="70" w:type="dxa"/>
              <w:bottom w:w="70" w:type="dxa"/>
              <w:left w:w="90" w:type="dxa"/>
              <w:right w:w="90" w:type="dxa"/>
            </w:tcMar>
          </w:tcPr>
          <w:p>
            <w:pPr>
              <w:spacing w:before="0" w:after="0"/>
              <w:jc w:val="center"/>
            </w:pPr>
            <w:r>
              <w:rPr>
                <w:rFonts w:ascii="Times New Roman" w:hAnsi="Times New Roman"/>
                <w:b/>
                <w:color w:val="FFFFFF"/>
                <w:sz w:val="19"/>
              </w:rPr>
              <w:t>Năm</w:t>
            </w:r>
          </w:p>
        </w:tc>
        <w:tc>
          <w:tcPr>
            <w:tcW w:type="dxa" w:w="1872"/>
            <w:shd w:fill="1E3A8A"/>
            <w:tcMar>
              <w:top w:w="70" w:type="dxa"/>
              <w:bottom w:w="70" w:type="dxa"/>
              <w:left w:w="90" w:type="dxa"/>
              <w:right w:w="90" w:type="dxa"/>
            </w:tcMar>
          </w:tcPr>
          <w:p>
            <w:pPr>
              <w:spacing w:before="0" w:after="0"/>
              <w:jc w:val="center"/>
            </w:pPr>
            <w:r>
              <w:rPr>
                <w:rFonts w:ascii="Times New Roman" w:hAnsi="Times New Roman"/>
                <w:b/>
                <w:color w:val="FFFFFF"/>
                <w:sz w:val="19"/>
              </w:rPr>
              <w:t>Tác giả / Tổ chức</w:t>
            </w:r>
          </w:p>
        </w:tc>
        <w:tc>
          <w:tcPr>
            <w:tcW w:type="dxa" w:w="1152"/>
            <w:shd w:fill="1E3A8A"/>
            <w:tcMar>
              <w:top w:w="70" w:type="dxa"/>
              <w:bottom w:w="70" w:type="dxa"/>
              <w:left w:w="90" w:type="dxa"/>
              <w:right w:w="90" w:type="dxa"/>
            </w:tcMar>
          </w:tcPr>
          <w:p>
            <w:pPr>
              <w:spacing w:before="0" w:after="0"/>
              <w:jc w:val="center"/>
            </w:pPr>
            <w:r>
              <w:rPr>
                <w:rFonts w:ascii="Times New Roman" w:hAnsi="Times New Roman"/>
                <w:b/>
                <w:color w:val="FFFFFF"/>
                <w:sz w:val="19"/>
              </w:rPr>
              <w:t>Độ sâu</w:t>
            </w:r>
          </w:p>
        </w:tc>
        <w:tc>
          <w:tcPr>
            <w:tcW w:type="dxa" w:w="1584"/>
            <w:shd w:fill="1E3A8A"/>
            <w:tcMar>
              <w:top w:w="70" w:type="dxa"/>
              <w:bottom w:w="70" w:type="dxa"/>
              <w:left w:w="90" w:type="dxa"/>
              <w:right w:w="90" w:type="dxa"/>
            </w:tcMar>
          </w:tcPr>
          <w:p>
            <w:pPr>
              <w:spacing w:before="0" w:after="0"/>
              <w:jc w:val="center"/>
            </w:pPr>
            <w:r>
              <w:rPr>
                <w:rFonts w:ascii="Times New Roman" w:hAnsi="Times New Roman"/>
                <w:b/>
                <w:color w:val="FFFFFF"/>
                <w:sz w:val="19"/>
              </w:rPr>
              <w:t>Số lượng tham số</w:t>
            </w:r>
          </w:p>
        </w:tc>
        <w:tc>
          <w:tcPr>
            <w:tcW w:type="dxa" w:w="2304"/>
            <w:shd w:fill="1E3A8A"/>
            <w:tcMar>
              <w:top w:w="70" w:type="dxa"/>
              <w:bottom w:w="70" w:type="dxa"/>
              <w:left w:w="90" w:type="dxa"/>
              <w:right w:w="90" w:type="dxa"/>
            </w:tcMar>
          </w:tcPr>
          <w:p>
            <w:pPr>
              <w:spacing w:before="0" w:after="0"/>
              <w:jc w:val="center"/>
            </w:pPr>
            <w:r>
              <w:rPr>
                <w:rFonts w:ascii="Times New Roman" w:hAnsi="Times New Roman"/>
                <w:b/>
                <w:color w:val="FFFFFF"/>
                <w:sz w:val="19"/>
              </w:rPr>
              <w:t>Đột phá kiến trúc cốt lõi</w:t>
            </w:r>
          </w:p>
        </w:tc>
      </w:tr>
      <w:tr>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LeNet-5</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1998</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Yann LeCun</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7 layers</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~60,000</w:t>
            </w:r>
          </w:p>
        </w:tc>
        <w:tc>
          <w:tcPr>
            <w:tcW w:type="dxa" w:w="1553"/>
            <w:shd w:fill="FFFFFF"/>
            <w:tcMar>
              <w:top w:w="50" w:type="dxa"/>
              <w:bottom w:w="50" w:type="dxa"/>
              <w:left w:w="90" w:type="dxa"/>
              <w:right w:w="90" w:type="dxa"/>
            </w:tcMar>
          </w:tcPr>
          <w:p>
            <w:pPr>
              <w:spacing w:before="0" w:after="0"/>
              <w:jc w:val="left"/>
            </w:pPr>
            <w:r>
              <w:rPr>
                <w:rFonts w:ascii="Times New Roman" w:hAnsi="Times New Roman"/>
                <w:color w:val="1E293B"/>
                <w:sz w:val="18"/>
              </w:rPr>
              <w:t>Khởi sinh kiến trúc tích chập kết hợp pooling</w:t>
            </w:r>
          </w:p>
        </w:tc>
      </w:tr>
      <w:tr>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AlexNet</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2012</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Alex Krizhevsky</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8 layers</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~60 triệu</w:t>
            </w:r>
          </w:p>
        </w:tc>
        <w:tc>
          <w:tcPr>
            <w:tcW w:type="dxa" w:w="1553"/>
            <w:shd w:fill="F8FAFC"/>
            <w:tcMar>
              <w:top w:w="50" w:type="dxa"/>
              <w:bottom w:w="50" w:type="dxa"/>
              <w:left w:w="90" w:type="dxa"/>
              <w:right w:w="90" w:type="dxa"/>
            </w:tcMar>
          </w:tcPr>
          <w:p>
            <w:pPr>
              <w:spacing w:before="0" w:after="0"/>
              <w:jc w:val="left"/>
            </w:pPr>
            <w:r>
              <w:rPr>
                <w:rFonts w:ascii="Times New Roman" w:hAnsi="Times New Roman"/>
                <w:color w:val="1E293B"/>
                <w:sz w:val="18"/>
              </w:rPr>
              <w:t>Ứng dụng ReLU, Dropout và tăng tốc trên GPU</w:t>
            </w:r>
          </w:p>
        </w:tc>
      </w:tr>
      <w:tr>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VGG-16</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2014</w:t>
            </w:r>
          </w:p>
        </w:tc>
        <w:tc>
          <w:tcPr>
            <w:tcW w:type="dxa" w:w="1553"/>
            <w:shd w:fill="FFFFFF"/>
            <w:tcMar>
              <w:top w:w="50" w:type="dxa"/>
              <w:bottom w:w="50" w:type="dxa"/>
              <w:left w:w="90" w:type="dxa"/>
              <w:right w:w="90" w:type="dxa"/>
            </w:tcMar>
          </w:tcPr>
          <w:p>
            <w:pPr>
              <w:spacing w:before="0" w:after="0"/>
              <w:jc w:val="left"/>
            </w:pPr>
            <w:r>
              <w:rPr>
                <w:rFonts w:ascii="Times New Roman" w:hAnsi="Times New Roman"/>
                <w:color w:val="1E293B"/>
                <w:sz w:val="18"/>
              </w:rPr>
              <w:t>Oxford Visual Geometry</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16 layers</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~138 triệu</w:t>
            </w:r>
          </w:p>
        </w:tc>
        <w:tc>
          <w:tcPr>
            <w:tcW w:type="dxa" w:w="1553"/>
            <w:shd w:fill="FFFFFF"/>
            <w:tcMar>
              <w:top w:w="50" w:type="dxa"/>
              <w:bottom w:w="50" w:type="dxa"/>
              <w:left w:w="90" w:type="dxa"/>
              <w:right w:w="90" w:type="dxa"/>
            </w:tcMar>
          </w:tcPr>
          <w:p>
            <w:pPr>
              <w:spacing w:before="0" w:after="0"/>
              <w:jc w:val="left"/>
            </w:pPr>
            <w:r>
              <w:rPr>
                <w:rFonts w:ascii="Times New Roman" w:hAnsi="Times New Roman"/>
                <w:color w:val="1E293B"/>
                <w:sz w:val="18"/>
              </w:rPr>
              <w:t>Đồng nhất hóa toàn bộ kiến trúc bằng Conv 3x3</w:t>
            </w:r>
          </w:p>
        </w:tc>
      </w:tr>
      <w:tr>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GoogLeNet</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2014</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Google Research</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22 layers</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~6.8 triệu</w:t>
            </w:r>
          </w:p>
        </w:tc>
        <w:tc>
          <w:tcPr>
            <w:tcW w:type="dxa" w:w="1553"/>
            <w:shd w:fill="F8FAFC"/>
            <w:tcMar>
              <w:top w:w="50" w:type="dxa"/>
              <w:bottom w:w="50" w:type="dxa"/>
              <w:left w:w="90" w:type="dxa"/>
              <w:right w:w="90" w:type="dxa"/>
            </w:tcMar>
          </w:tcPr>
          <w:p>
            <w:pPr>
              <w:spacing w:before="0" w:after="0"/>
              <w:jc w:val="left"/>
            </w:pPr>
            <w:r>
              <w:rPr>
                <w:rFonts w:ascii="Times New Roman" w:hAnsi="Times New Roman"/>
                <w:color w:val="1E293B"/>
                <w:sz w:val="18"/>
              </w:rPr>
              <w:t>Module Inception đa nhánh, tích chập 1x1 giảm chiều</w:t>
            </w:r>
          </w:p>
        </w:tc>
      </w:tr>
      <w:tr>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ResNet-50</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2015</w:t>
            </w:r>
          </w:p>
        </w:tc>
        <w:tc>
          <w:tcPr>
            <w:tcW w:type="dxa" w:w="1553"/>
            <w:shd w:fill="FFFFFF"/>
            <w:tcMar>
              <w:top w:w="50" w:type="dxa"/>
              <w:bottom w:w="50" w:type="dxa"/>
              <w:left w:w="90" w:type="dxa"/>
              <w:right w:w="90" w:type="dxa"/>
            </w:tcMar>
          </w:tcPr>
          <w:p>
            <w:pPr>
              <w:spacing w:before="0" w:after="0"/>
              <w:jc w:val="left"/>
            </w:pPr>
            <w:r>
              <w:rPr>
                <w:rFonts w:ascii="Times New Roman" w:hAnsi="Times New Roman"/>
                <w:color w:val="1E293B"/>
                <w:sz w:val="18"/>
              </w:rPr>
              <w:t>Kaiming He (Microsoft)</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50 layers</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~25.6 triệu</w:t>
            </w:r>
          </w:p>
        </w:tc>
        <w:tc>
          <w:tcPr>
            <w:tcW w:type="dxa" w:w="1553"/>
            <w:shd w:fill="FFFFFF"/>
            <w:tcMar>
              <w:top w:w="50" w:type="dxa"/>
              <w:bottom w:w="50" w:type="dxa"/>
              <w:left w:w="90" w:type="dxa"/>
              <w:right w:w="90" w:type="dxa"/>
            </w:tcMar>
          </w:tcPr>
          <w:p>
            <w:pPr>
              <w:spacing w:before="0" w:after="0"/>
              <w:jc w:val="left"/>
            </w:pPr>
            <w:r>
              <w:rPr>
                <w:rFonts w:ascii="Times New Roman" w:hAnsi="Times New Roman"/>
                <w:color w:val="1E293B"/>
                <w:sz w:val="18"/>
              </w:rPr>
              <w:t>Đột phá Skip Connection giải quyết suy biến mạng sâu</w:t>
            </w:r>
          </w:p>
        </w:tc>
      </w:tr>
      <w:tr>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DenseNet-121</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2017</w:t>
            </w:r>
          </w:p>
        </w:tc>
        <w:tc>
          <w:tcPr>
            <w:tcW w:type="dxa" w:w="1553"/>
            <w:shd w:fill="F8FAFC"/>
            <w:tcMar>
              <w:top w:w="50" w:type="dxa"/>
              <w:bottom w:w="50" w:type="dxa"/>
              <w:left w:w="90" w:type="dxa"/>
              <w:right w:w="90" w:type="dxa"/>
            </w:tcMar>
          </w:tcPr>
          <w:p>
            <w:pPr>
              <w:spacing w:before="0" w:after="0"/>
              <w:jc w:val="left"/>
            </w:pPr>
            <w:r>
              <w:rPr>
                <w:rFonts w:ascii="Times New Roman" w:hAnsi="Times New Roman"/>
                <w:color w:val="1E293B"/>
                <w:sz w:val="18"/>
              </w:rPr>
              <w:t>Cornell / Facebook</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121 layers</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~8 triệu</w:t>
            </w:r>
          </w:p>
        </w:tc>
        <w:tc>
          <w:tcPr>
            <w:tcW w:type="dxa" w:w="1553"/>
            <w:shd w:fill="F8FAFC"/>
            <w:tcMar>
              <w:top w:w="50" w:type="dxa"/>
              <w:bottom w:w="50" w:type="dxa"/>
              <w:left w:w="90" w:type="dxa"/>
              <w:right w:w="90" w:type="dxa"/>
            </w:tcMar>
          </w:tcPr>
          <w:p>
            <w:pPr>
              <w:spacing w:before="0" w:after="0"/>
              <w:jc w:val="left"/>
            </w:pPr>
            <w:r>
              <w:rPr>
                <w:rFonts w:ascii="Times New Roman" w:hAnsi="Times New Roman"/>
                <w:color w:val="1E293B"/>
                <w:sz w:val="18"/>
              </w:rPr>
              <w:t>Kết nối dày đặc concatenate mọi đặc trưng</w:t>
            </w:r>
          </w:p>
        </w:tc>
      </w:tr>
      <w:tr>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MobileNetV2</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2017</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Google</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53 layers</w:t>
            </w:r>
          </w:p>
        </w:tc>
        <w:tc>
          <w:tcPr>
            <w:tcW w:type="dxa" w:w="1553"/>
            <w:shd w:fill="FFFFFF"/>
            <w:tcMar>
              <w:top w:w="50" w:type="dxa"/>
              <w:bottom w:w="50" w:type="dxa"/>
              <w:left w:w="90" w:type="dxa"/>
              <w:right w:w="90" w:type="dxa"/>
            </w:tcMar>
          </w:tcPr>
          <w:p>
            <w:pPr>
              <w:spacing w:before="0" w:after="0"/>
              <w:jc w:val="center"/>
            </w:pPr>
            <w:r>
              <w:rPr>
                <w:rFonts w:ascii="Times New Roman" w:hAnsi="Times New Roman"/>
                <w:color w:val="1E293B"/>
                <w:sz w:val="18"/>
              </w:rPr>
              <w:t>~3.5 triệu</w:t>
            </w:r>
          </w:p>
        </w:tc>
        <w:tc>
          <w:tcPr>
            <w:tcW w:type="dxa" w:w="1553"/>
            <w:shd w:fill="FFFFFF"/>
            <w:tcMar>
              <w:top w:w="50" w:type="dxa"/>
              <w:bottom w:w="50" w:type="dxa"/>
              <w:left w:w="90" w:type="dxa"/>
              <w:right w:w="90" w:type="dxa"/>
            </w:tcMar>
          </w:tcPr>
          <w:p>
            <w:pPr>
              <w:spacing w:before="0" w:after="0"/>
              <w:jc w:val="left"/>
            </w:pPr>
            <w:r>
              <w:rPr>
                <w:rFonts w:ascii="Times New Roman" w:hAnsi="Times New Roman"/>
                <w:color w:val="1E293B"/>
                <w:sz w:val="18"/>
              </w:rPr>
              <w:t>Depthwise Separable Conv, Inverted Residuals</w:t>
            </w:r>
          </w:p>
        </w:tc>
      </w:tr>
      <w:tr>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EfficientNet-B0</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2019</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Google Brain</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53 layers</w:t>
            </w:r>
          </w:p>
        </w:tc>
        <w:tc>
          <w:tcPr>
            <w:tcW w:type="dxa" w:w="1553"/>
            <w:shd w:fill="F8FAFC"/>
            <w:tcMar>
              <w:top w:w="50" w:type="dxa"/>
              <w:bottom w:w="50" w:type="dxa"/>
              <w:left w:w="90" w:type="dxa"/>
              <w:right w:w="90" w:type="dxa"/>
            </w:tcMar>
          </w:tcPr>
          <w:p>
            <w:pPr>
              <w:spacing w:before="0" w:after="0"/>
              <w:jc w:val="center"/>
            </w:pPr>
            <w:r>
              <w:rPr>
                <w:rFonts w:ascii="Times New Roman" w:hAnsi="Times New Roman"/>
                <w:color w:val="1E293B"/>
                <w:sz w:val="18"/>
              </w:rPr>
              <w:t>~5.3 triệu</w:t>
            </w:r>
          </w:p>
        </w:tc>
        <w:tc>
          <w:tcPr>
            <w:tcW w:type="dxa" w:w="1553"/>
            <w:shd w:fill="F8FAFC"/>
            <w:tcMar>
              <w:top w:w="50" w:type="dxa"/>
              <w:bottom w:w="50" w:type="dxa"/>
              <w:left w:w="90" w:type="dxa"/>
              <w:right w:w="90" w:type="dxa"/>
            </w:tcMar>
          </w:tcPr>
          <w:p>
            <w:pPr>
              <w:spacing w:before="0" w:after="0"/>
              <w:jc w:val="left"/>
            </w:pPr>
            <w:r>
              <w:rPr>
                <w:rFonts w:ascii="Times New Roman" w:hAnsi="Times New Roman"/>
                <w:color w:val="1E293B"/>
                <w:sz w:val="18"/>
              </w:rPr>
              <w:t>Compound Scaling cân bằng đồng thời Depth/Width/Res</w:t>
            </w:r>
          </w:p>
        </w:tc>
      </w:tr>
    </w:tbl>
    <w:p>
      <w:pPr>
        <w:spacing w:before="0" w:after="80"/>
      </w:pPr>
    </w:p>
    <w:p>
      <w:pPr>
        <w:keepNext/>
        <w:spacing w:before="200" w:after="60"/>
      </w:pPr>
      <w:r>
        <w:rPr>
          <w:rFonts w:ascii="Times New Roman" w:hAnsi="Times New Roman"/>
          <w:b/>
          <w:color w:val="1E3A8A"/>
          <w:sz w:val="23"/>
        </w:rPr>
        <w:t>2.7. Học chuyển giao (Transfer Learning) và Tinh chỉnh mô hình (Fine-tuning)</w:t>
      </w:r>
    </w:p>
    <w:p>
      <w:pPr>
        <w:spacing w:before="0" w:after="80" w:line="300" w:lineRule="auto"/>
        <w:jc w:val="both"/>
      </w:pPr>
      <w:r>
        <w:rPr>
          <w:rFonts w:ascii="Times New Roman" w:hAnsi="Times New Roman"/>
          <w:b w:val="0"/>
          <w:i w:val="0"/>
          <w:color w:val="1E293B"/>
          <w:sz w:val="22"/>
        </w:rPr>
        <w:t>Các mô hình CNN hiện đại như ResNet hay MobileNet thường được huấn luyện trước (pre-trained) trên tập dữ liệu ImageNet khổng lồ gồm hơn 1.2 triệu bức ảnh thuộc 1,000 danh mục khác nhau. Các tầng tích chập ban đầu (Backbone) đã học được những đặc trưng thị giác phổ quát cực kỳ mạnh mẽ (cạnh, vân, hình khối học).</w:t>
      </w:r>
    </w:p>
    <w:p>
      <w:pPr>
        <w:spacing w:before="0" w:after="80" w:line="300" w:lineRule="auto"/>
        <w:jc w:val="both"/>
      </w:pPr>
      <w:r>
        <w:rPr>
          <w:rFonts w:ascii="Times New Roman" w:hAnsi="Times New Roman"/>
          <w:b w:val="0"/>
          <w:i w:val="0"/>
          <w:color w:val="1E293B"/>
          <w:sz w:val="22"/>
        </w:rPr>
        <w:t>Để chuyển đổi mô hình 1,000 lớp của ImageNet sang bài toán phân loại nhị phân Chó / Mèo 2 lớp, quy trình chuẩn mực được tiến hành qua hai bước:</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Bước 1 (Đóng băng Backbone &amp; Huấn luyện Classifier mới): </w:t>
      </w:r>
      <w:r>
        <w:rPr>
          <w:rFonts w:ascii="Times New Roman" w:hAnsi="Times New Roman"/>
          <w:color w:val="1E293B"/>
          <w:sz w:val="22"/>
        </w:rPr>
        <w:t>Bỏ lớp Dense 1,000 neuron của ImageNet, gắn thêm một khối phân loại mới gồm Global Average Pooling -&gt; Dense (1 neuron, Sigmoid). Đóng băng toàn bộ trọng số của backbone và chỉ huấn luyện lớp phân loại mới.</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Bước 2 (Fine-Tuning tinh chỉnh): </w:t>
      </w:r>
      <w:r>
        <w:rPr>
          <w:rFonts w:ascii="Times New Roman" w:hAnsi="Times New Roman"/>
          <w:color w:val="1E293B"/>
          <w:sz w:val="22"/>
        </w:rPr>
        <w:t>Mở khóa một vài tầng tích chập cuối cùng của backbone và huấn luyện lại với một tốc độ học cực kỳ nhỏ (ví dụ lr = 1e-5) để mô hình thích nghi tinh tế với đặc trưng riêng của tập ảnh chó mèo mới.</w:t>
      </w:r>
    </w:p>
    <w:p>
      <w:pPr>
        <w:keepNext/>
        <w:spacing w:before="260" w:after="80"/>
      </w:pPr>
      <w:r>
        <w:rPr>
          <w:rFonts w:ascii="Times New Roman" w:hAnsi="Times New Roman"/>
          <w:b/>
          <w:color w:val="0F172A"/>
          <w:sz w:val="26"/>
        </w:rPr>
        <w:t>3. Xây dựng mô hình CNN từ Scratch bằng NumPy (Bài toán Chó/Mèo)</w:t>
      </w:r>
    </w:p>
    <w:p>
      <w:pPr>
        <w:keepNext/>
        <w:spacing w:before="200" w:after="60"/>
      </w:pPr>
      <w:r>
        <w:rPr>
          <w:rFonts w:ascii="Times New Roman" w:hAnsi="Times New Roman"/>
          <w:b/>
          <w:color w:val="1E3A8A"/>
          <w:sz w:val="23"/>
        </w:rPr>
        <w:t>3.1. Cơ sở toán học cho Lan truyền thuận và Lan truyền ngược tự cài đặt</w:t>
      </w:r>
    </w:p>
    <w:p>
      <w:pPr>
        <w:spacing w:before="0" w:after="80" w:line="300" w:lineRule="auto"/>
        <w:jc w:val="both"/>
      </w:pPr>
      <w:r>
        <w:rPr>
          <w:rFonts w:ascii="Times New Roman" w:hAnsi="Times New Roman"/>
          <w:b w:val="0"/>
          <w:i w:val="0"/>
          <w:color w:val="1E293B"/>
          <w:sz w:val="22"/>
        </w:rPr>
        <w:t>Việc lập trình mạng CNN từ con số 0 (from scratch) đòi hỏi phải suy diễn tường minh đạo hàm giải tích của từng phép toán ma trận trong quá trình Lan truyền ngược (Backpropagation):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Đạo hàm qua lớp Conv2D: </w:t>
      </w:r>
      <w:r>
        <w:rPr>
          <w:rFonts w:ascii="Times New Roman" w:hAnsi="Times New Roman"/>
          <w:color w:val="1E293B"/>
          <w:sz w:val="22"/>
        </w:rPr>
        <w:t>Với đầu vào X và trọng số Kernel W, tại mỗi vị trí trượt (h, w), giá trị kích hoạt z được tính bằng tổng tích chập. Đạo hàm theo trọng số dW là tích chập giữa đầu vào X và gradient truyền về grad_output: dW = sum(X_slice * grad_output). Đạo hàm truyền tiếp về đầu vào dX là phép tích chập giữa grad_output và kernel đã xoay 180 độ (Full Convolution với đệm padding ngược).</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Đạo hàm qua hàm kích hoạt ReLU: </w:t>
      </w:r>
      <w:r>
        <w:rPr>
          <w:rFonts w:ascii="Times New Roman" w:hAnsi="Times New Roman"/>
          <w:color w:val="1E293B"/>
          <w:sz w:val="22"/>
        </w:rPr>
        <w:t>Đạo hàm của ReLU theo quy tắc đơn giản: dL/dX = grad_output nếu X &gt; 0, và bằng 0 nếu X &lt;= 0 (nhân từng phần tử với mặt nạ mask = (X &gt; 0)).</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Đạo hàm qua lớp MaxPool2D: </w:t>
      </w:r>
      <w:r>
        <w:rPr>
          <w:rFonts w:ascii="Times New Roman" w:hAnsi="Times New Roman"/>
          <w:color w:val="1E293B"/>
          <w:sz w:val="22"/>
        </w:rPr>
        <w:t>Trong pha lan truyền thuận, MaxPool lưu lại ma trận chỉ số vị trí cực đại (ArgMax Mask). Trong pha lan truyền ngược, gradient grad_output chỉ được định tuyến duy nhất tới vị trí đạt cực đại đó, toàn bộ các vị trí còn lại trong cửa sổ nhận giá trị gradient bằng 0.</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Đạo hàm qua lớp Flatten: </w:t>
      </w:r>
      <w:r>
        <w:rPr>
          <w:rFonts w:ascii="Times New Roman" w:hAnsi="Times New Roman"/>
          <w:color w:val="1E293B"/>
          <w:sz w:val="22"/>
        </w:rPr>
        <w:t>Chỉ đơn giản là định hình lại (Reshape) ma trận gradient 2D thành dạng tensor 4D ban đầu (Batch, Height, Width, Channels).</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Đạo hàm qua lớp Dense: </w:t>
      </w:r>
      <w:r>
        <w:rPr>
          <w:rFonts w:ascii="Times New Roman" w:hAnsi="Times New Roman"/>
          <w:color w:val="1E293B"/>
          <w:sz w:val="22"/>
        </w:rPr>
        <w:t>Với z = X * W + b: Đạo hàm theo trọng số dW = X^T * grad_output; Đạo hàm theo bias db = sum(grad_output, axis=0); Đạo hàm truyền tiếp dX = grad_output * W^T.</w:t>
      </w:r>
    </w:p>
    <w:p>
      <w:pPr>
        <w:keepNext/>
        <w:spacing w:before="200" w:after="60"/>
      </w:pPr>
      <w:r>
        <w:rPr>
          <w:rFonts w:ascii="Times New Roman" w:hAnsi="Times New Roman"/>
          <w:b/>
          <w:color w:val="1E3A8A"/>
          <w:sz w:val="23"/>
        </w:rPr>
        <w:t>3.2. Cài đặt các lớp cơ bản: Conv2D, ReLU, MaxPool2D, Flatten, Dense</w:t>
      </w:r>
    </w:p>
    <w:p>
      <w:pPr>
        <w:spacing w:before="0" w:after="80" w:line="300" w:lineRule="auto"/>
        <w:jc w:val="both"/>
      </w:pPr>
      <w:r>
        <w:rPr>
          <w:rFonts w:ascii="Times New Roman" w:hAnsi="Times New Roman"/>
          <w:b w:val="0"/>
          <w:i w:val="0"/>
          <w:color w:val="1E293B"/>
          <w:sz w:val="22"/>
        </w:rPr>
        <w:t>Dưới đây là các module cốt lõi được xây dựng hoàn toàn bằng NumPy thuần túy:</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import numpy as np</w:t>
              <w:br/>
              <w:br/>
              <w:t>class Conv2D:</w:t>
              <w:br/>
              <w:t xml:space="preserve">    def __init__(self, in_channels, out_channels, kernel_size=3, padding=1, random_state=42):</w:t>
              <w:br/>
              <w:t xml:space="preserve">        self.kernel_size = kernel_size</w:t>
              <w:br/>
              <w:t xml:space="preserve">        self.padding = padding</w:t>
              <w:br/>
              <w:t xml:space="preserve">        rng = np.random.default_rng(random_state)</w:t>
              <w:br/>
              <w:t xml:space="preserve">        fan_in = kernel_size * kernel_size * in_channels</w:t>
              <w:br/>
              <w:t xml:space="preserve">        self.weight = rng.normal(0.0, np.sqrt(2.0 / fan_in), (out_channels, in_channels, kernel_size, kernel_size))</w:t>
              <w:br/>
              <w:t xml:space="preserve">        self.bias = np.zeros(out_channels)</w:t>
              <w:br/>
              <w:t xml:space="preserve">        self.grad_weight = np.zeros_like(self.weight)</w:t>
              <w:br/>
              <w:t xml:space="preserve">        self.grad_bias = np.zeros_like(self.bias)</w:t>
              <w:br/>
              <w:t xml:space="preserve">        self.x = None</w:t>
              <w:br/>
              <w:br/>
              <w:t xml:space="preserve">    def forward(self, x):</w:t>
              <w:br/>
              <w:t xml:space="preserve">        self.x = x</w:t>
              <w:br/>
              <w:t xml:space="preserve">        batch_size, in_c, h, w = x.shape</w:t>
              <w:br/>
              <w:t xml:space="preserve">        p = self.padding</w:t>
              <w:br/>
              <w:t xml:space="preserve">        x_padded = np.pad(x, ((0, 0), (0, 0), (p, p), (p, p)), mode='constant')</w:t>
              <w:br/>
              <w:t xml:space="preserve">        out_h = h + 2 * p - self.kernel_size + 1</w:t>
              <w:br/>
              <w:t xml:space="preserve">        out_w = w + 2 * p - self.kernel_size + 1</w:t>
              <w:br/>
              <w:t xml:space="preserve">        out = np.zeros((batch_size, self.weight.shape[0], out_h, out_w))</w:t>
              <w:br/>
              <w:t xml:space="preserve">        </w:t>
              <w:br/>
              <w:t xml:space="preserve">        for i in range(out_h):</w:t>
              <w:br/>
              <w:t xml:space="preserve">            for j in range(out_w):</w:t>
              <w:br/>
              <w:t xml:space="preserve">                x_slice = x_padded[:, :, i:i+self.kernel_size, j:j+self.kernel_size]</w:t>
              <w:br/>
              <w:t xml:space="preserve">                out[:, :, i, j] = np.tensordot(x_slice, self.weight, axes=([1, 2, 3], [1, 2, 3])) + self.bias</w:t>
              <w:br/>
              <w:t xml:space="preserve">        return out</w:t>
              <w:br/>
              <w:br/>
              <w:t xml:space="preserve">    def backward(self, grad_output):</w:t>
              <w:br/>
              <w:t xml:space="preserve">        batch_size, in_c, h, w = self.x.shape</w:t>
              <w:br/>
              <w:t xml:space="preserve">        p = self.padding</w:t>
              <w:br/>
              <w:t xml:space="preserve">        x_padded = np.pad(self.x, ((0, 0), (0, 0), (p, p), (p, p)), mode='constant')</w:t>
              <w:br/>
              <w:t xml:space="preserve">        dx_padded = np.zeros_like(x_padded)</w:t>
              <w:br/>
              <w:t xml:space="preserve">        self.grad_weight.fill(0.0)</w:t>
              <w:br/>
              <w:t xml:space="preserve">        self.grad_bias = np.sum(grad_output, axis=(0, 2, 3))</w:t>
              <w:br/>
              <w:t xml:space="preserve">        </w:t>
              <w:br/>
              <w:t xml:space="preserve">        out_h, out_w = grad_output.shape[2], grad_output.shape[3]</w:t>
              <w:br/>
              <w:t xml:space="preserve">        for i in range(out_h):</w:t>
              <w:br/>
              <w:t xml:space="preserve">            for j in range(out_w):</w:t>
              <w:br/>
              <w:t xml:space="preserve">                grad_slice = grad_output[:, :, i, j]</w:t>
              <w:br/>
              <w:t xml:space="preserve">                x_slice = x_padded[:, :, i:i+self.kernel_size, j:j+self.kernel_size]</w:t>
              <w:br/>
              <w:t xml:space="preserve">                self.grad_weight += np.tensordot(grad_slice, x_slice, axes=([0], [0]))</w:t>
              <w:br/>
              <w:t xml:space="preserve">                dx_padded[:, :, i:i+self.kernel_size, j:j+self.kernel_size] += np.tensordot(grad_slice, self.weight, axes=([1], [0]))</w:t>
              <w:br/>
              <w:t xml:space="preserve">                </w:t>
              <w:br/>
              <w:t xml:space="preserve">        if p &gt; 0:</w:t>
              <w:br/>
              <w:t xml:space="preserve">            return dx_padded[:, :, p:-p, p:-p]</w:t>
              <w:br/>
              <w:t xml:space="preserve">        return dx_padded</w:t>
            </w:r>
          </w:p>
        </w:tc>
      </w:tr>
    </w:tbl>
    <w:p>
      <w:pPr>
        <w:spacing w:before="0" w:after="60"/>
      </w:pP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class ReLU:</w:t>
              <w:br/>
              <w:t xml:space="preserve">    def forward(self, x):</w:t>
              <w:br/>
              <w:t xml:space="preserve">        self.mask = (x &gt; 0)</w:t>
              <w:br/>
              <w:t xml:space="preserve">        return np.maximum(0, x)</w:t>
              <w:br/>
              <w:t xml:space="preserve">        </w:t>
              <w:br/>
              <w:t xml:space="preserve">    def backward(self, grad_output):</w:t>
              <w:br/>
              <w:t xml:space="preserve">        return grad_output * self.mask</w:t>
              <w:br/>
              <w:br/>
              <w:t>class MaxPool2D:</w:t>
              <w:br/>
              <w:t xml:space="preserve">    def __init__(self, size=2, stride=2):</w:t>
              <w:br/>
              <w:t xml:space="preserve">        self.size = size</w:t>
              <w:br/>
              <w:t xml:space="preserve">        self.stride = stride</w:t>
              <w:br/>
              <w:br/>
              <w:t xml:space="preserve">    def forward(self, x):</w:t>
              <w:br/>
              <w:t xml:space="preserve">        self.x = x</w:t>
              <w:br/>
              <w:t xml:space="preserve">        b, c, h, w = x.shape</w:t>
              <w:br/>
              <w:t xml:space="preserve">        out_h, out_w = h // self.stride, w // self.stride</w:t>
              <w:br/>
              <w:t xml:space="preserve">        out = np.zeros((b, c, out_h, out_w))</w:t>
              <w:br/>
              <w:t xml:space="preserve">        self.max_mask = np.zeros_like(x, dtype=bool)</w:t>
              <w:br/>
              <w:t xml:space="preserve">        </w:t>
              <w:br/>
              <w:t xml:space="preserve">        for i in range(out_h):</w:t>
              <w:br/>
              <w:t xml:space="preserve">            for j in range(out_w):</w:t>
              <w:br/>
              <w:t xml:space="preserve">                h_s, h_e = i * self.stride, i * self.stride + self.size</w:t>
              <w:br/>
              <w:t xml:space="preserve">                w_s, w_e = j * self.stride, j * self.stride + self.size</w:t>
              <w:br/>
              <w:t xml:space="preserve">                window = x[:, :, h_s:h_e, w_s:w_e]</w:t>
              <w:br/>
              <w:t xml:space="preserve">                max_val = np.max(window, axis=(2, 3), keepdims=True)</w:t>
              <w:br/>
              <w:t xml:space="preserve">                out[:, :, i, j] = max_val.squeeze()</w:t>
              <w:br/>
              <w:t xml:space="preserve">                self.max_mask[:, :, h_s:h_e, w_s:w_e] = (window == max_val)</w:t>
              <w:br/>
              <w:t xml:space="preserve">        return out</w:t>
              <w:br/>
              <w:br/>
              <w:t xml:space="preserve">    def backward(self, grad_output):</w:t>
              <w:br/>
              <w:t xml:space="preserve">        grad_input = np.zeros_like(self.x)</w:t>
              <w:br/>
              <w:t xml:space="preserve">        out_h, out_w = grad_output.shape[2], grad_output.shape[3]</w:t>
              <w:br/>
              <w:t xml:space="preserve">        for i in range(out_h):</w:t>
              <w:br/>
              <w:t xml:space="preserve">            for j in range(out_w):</w:t>
              <w:br/>
              <w:t xml:space="preserve">                h_s, h_e = i * self.stride, i * self.stride + self.size</w:t>
              <w:br/>
              <w:t xml:space="preserve">                w_s, w_e = j * self.stride, j * self.stride + self.size</w:t>
              <w:br/>
              <w:t xml:space="preserve">                mask = self.max_mask[:, :, h_s:h_e, w_s:w_e]</w:t>
              <w:br/>
              <w:t xml:space="preserve">                grad_val = grad_output[:, :, i, j, np.newaxis, np.newaxis]</w:t>
              <w:br/>
              <w:t xml:space="preserve">                grad_input[:, :, h_s:h_e, w_s:w_e] += mask * grad_val</w:t>
              <w:br/>
              <w:t xml:space="preserve">        return grad_input</w:t>
              <w:br/>
              <w:br/>
              <w:t>class Dense:</w:t>
              <w:br/>
              <w:t xml:space="preserve">    def __init__(self, in_features, out_features, random_state=42):</w:t>
              <w:br/>
              <w:t xml:space="preserve">        rng = np.random.default_rng(random_state)</w:t>
              <w:br/>
              <w:t xml:space="preserve">        self.weight = rng.normal(0.0, np.sqrt(2.0 / in_features), (in_features, out_features))</w:t>
              <w:br/>
              <w:t xml:space="preserve">        self.bias = np.zeros(out_features)</w:t>
              <w:br/>
              <w:t xml:space="preserve">        self.grad_weight = np.zeros_like(self.weight)</w:t>
              <w:br/>
              <w:t xml:space="preserve">        self.grad_bias = np.zeros_like(self.bias)</w:t>
              <w:br/>
              <w:br/>
              <w:t xml:space="preserve">    def forward(self, x):</w:t>
              <w:br/>
              <w:t xml:space="preserve">        self.x = x</w:t>
              <w:br/>
              <w:t xml:space="preserve">        return np.dot(x, self.weight) + self.bias</w:t>
              <w:br/>
              <w:br/>
              <w:t xml:space="preserve">    def backward(self, grad_output):</w:t>
              <w:br/>
              <w:t xml:space="preserve">        self.grad_weight = np.dot(self.x.T, grad_output)</w:t>
              <w:br/>
              <w:t xml:space="preserve">        self.grad_bias = np.sum(grad_output, axis=0)</w:t>
              <w:br/>
              <w:t xml:space="preserve">        return np.dot(grad_output, self.weight.T)</w:t>
            </w:r>
          </w:p>
        </w:tc>
      </w:tr>
    </w:tbl>
    <w:p>
      <w:pPr>
        <w:spacing w:before="0" w:after="60"/>
      </w:pPr>
    </w:p>
    <w:p>
      <w:pPr>
        <w:keepNext/>
        <w:spacing w:before="200" w:after="60"/>
      </w:pPr>
      <w:r>
        <w:rPr>
          <w:rFonts w:ascii="Times New Roman" w:hAnsi="Times New Roman"/>
          <w:b/>
          <w:color w:val="1E3A8A"/>
          <w:sz w:val="23"/>
        </w:rPr>
        <w:t>3.3. Cài đặt hàm mất mát BCEWithLogits và Bộ tối ưu hóa NumpyAdam</w:t>
      </w:r>
    </w:p>
    <w:p>
      <w:pPr>
        <w:spacing w:before="0" w:after="80" w:line="300" w:lineRule="auto"/>
        <w:jc w:val="both"/>
      </w:pPr>
      <w:r>
        <w:rPr>
          <w:rFonts w:ascii="Times New Roman" w:hAnsi="Times New Roman"/>
          <w:b w:val="0"/>
          <w:i w:val="0"/>
          <w:color w:val="1E293B"/>
          <w:sz w:val="22"/>
        </w:rPr>
        <w:t>Để triệt tiêu hiện tượng tràn số dấu chấm động (floating point underflow/overflow) khi tính log(sigmoid(z)), công thức ổn định số học log-sum-exp được áp dụng:</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class BCEWithLogitsLoss:</w:t>
              <w:br/>
              <w:t xml:space="preserve">    def forward(self, logits, targets):</w:t>
              <w:br/>
              <w:t xml:space="preserve">        self.logits = logits</w:t>
              <w:br/>
              <w:t xml:space="preserve">        self.targets = targets.reshape(-1, 1)</w:t>
              <w:br/>
              <w:t xml:space="preserve">        # Ổn định số học: max(z, 0) - z*y + log(1 + exp(-|z|))</w:t>
              <w:br/>
              <w:t xml:space="preserve">        loss = np.maximum(logits, 0) - logits * self.targets + np.log(1 + np.exp(-np.abs(logits)))</w:t>
              <w:br/>
              <w:t xml:space="preserve">        return np.mean(loss)</w:t>
              <w:br/>
              <w:br/>
              <w:t xml:space="preserve">    def backward(self):</w:t>
              <w:br/>
              <w:t xml:space="preserve">        # Đạo hàm giải tích cực kỳ gọn gàng: sigmoid(logits) - targets</w:t>
              <w:br/>
              <w:t xml:space="preserve">        probs = 1.0 / (1.0 + np.exp(-np.clip(self.logits, -50, 50)))</w:t>
              <w:br/>
              <w:t xml:space="preserve">        return (probs - self.targets) / len(self.targets)</w:t>
              <w:br/>
              <w:br/>
              <w:t>class NumpyAdam:</w:t>
              <w:br/>
              <w:t xml:space="preserve">    def __init__(self, lr=0.001, beta1=0.9, beta2=0.999, eps=1e-8):</w:t>
              <w:br/>
              <w:t xml:space="preserve">        self.lr = lr</w:t>
              <w:br/>
              <w:t xml:space="preserve">        self.beta1 = beta1</w:t>
              <w:br/>
              <w:t xml:space="preserve">        self.beta2 = beta2</w:t>
              <w:br/>
              <w:t xml:space="preserve">        self.eps = eps</w:t>
              <w:br/>
              <w:t xml:space="preserve">        self.m = {}</w:t>
              <w:br/>
              <w:t xml:space="preserve">        self.v = {}</w:t>
              <w:br/>
              <w:t xml:space="preserve">        self.t = 0</w:t>
              <w:br/>
              <w:br/>
              <w:t xml:space="preserve">    def step(self, params, grads):</w:t>
              <w:br/>
              <w:t xml:space="preserve">        self.t += 1</w:t>
              <w:br/>
              <w:t xml:space="preserve">        for key in params:</w:t>
              <w:br/>
              <w:t xml:space="preserve">            if key not in self.m:</w:t>
              <w:br/>
              <w:t xml:space="preserve">                self.m[key] = np.zeros_like(params[key])</w:t>
              <w:br/>
              <w:t xml:space="preserve">                self.v[key] = np.zeros_like(params[key])</w:t>
              <w:br/>
              <w:t xml:space="preserve">            self.m[key] = self.beta1 * self.m[key] + (1 - self.beta1) * grads[key]</w:t>
              <w:br/>
              <w:t xml:space="preserve">            self.v[key] = self.beta2 * self.v[key] + (1 - self.beta2) * (grads[key] ** 2)</w:t>
              <w:br/>
              <w:t xml:space="preserve">            m_hat = self.m[key] / (1 - self.beta1 ** self.t)</w:t>
              <w:br/>
              <w:t xml:space="preserve">            v_hat = self.v[key] / (1 - self.beta2 ** self.t)</w:t>
              <w:br/>
              <w:t xml:space="preserve">            params[key] -= self.lr * m_hat / (np.sqrt(v_hat) + self.eps)</w:t>
            </w:r>
          </w:p>
        </w:tc>
      </w:tr>
    </w:tbl>
    <w:p>
      <w:pPr>
        <w:spacing w:before="0" w:after="60"/>
      </w:pPr>
    </w:p>
    <w:p>
      <w:pPr>
        <w:keepNext/>
        <w:spacing w:before="200" w:after="60"/>
      </w:pPr>
      <w:r>
        <w:rPr>
          <w:rFonts w:ascii="Times New Roman" w:hAnsi="Times New Roman"/>
          <w:b/>
          <w:color w:val="1E3A8A"/>
          <w:sz w:val="23"/>
        </w:rPr>
        <w:t>3.4. Vòng lặp huấn luyện, đánh giá và lưu trữ kết quả</w:t>
      </w:r>
    </w:p>
    <w:p>
      <w:pPr>
        <w:spacing w:before="0" w:after="80" w:line="300" w:lineRule="auto"/>
        <w:jc w:val="both"/>
      </w:pPr>
      <w:r>
        <w:rPr>
          <w:rFonts w:ascii="Times New Roman" w:hAnsi="Times New Roman"/>
          <w:b w:val="0"/>
          <w:i w:val="0"/>
          <w:color w:val="1E293B"/>
          <w:sz w:val="22"/>
        </w:rPr>
        <w:t>Mô hình NumPy CNN được huấn luyện trên tập ảnh Dogs vs Cats thu nhỏ (64x64 pixel để tối ưu tốc độ CPU). Nhật ký huấn luyện và đánh giá trên tập kiểm thử độc lập cho thấy mô hình học rất ổn định:</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CBD5E1"/>
              <w:left w:val="single" w:sz="18" w:space="0" w:color="10B981"/>
              <w:bottom w:val="single" w:sz="4" w:space="0" w:color="CBD5E1"/>
              <w:right w:val="single" w:sz="4" w:space="0" w:color="CBD5E1"/>
            </w:tcBorders>
            <w:tcMar>
              <w:top w:w="70" w:type="dxa"/>
              <w:bottom w:w="70" w:type="dxa"/>
              <w:left w:w="130" w:type="dxa"/>
              <w:right w:w="130" w:type="dxa"/>
            </w:tcMar>
          </w:tcPr>
          <w:p>
            <w:pPr>
              <w:spacing w:before="0" w:after="0" w:line="240" w:lineRule="auto"/>
            </w:pPr>
            <w:r>
              <w:rPr>
                <w:rFonts w:ascii="Consolas" w:hAnsi="Consolas"/>
                <w:color w:val="334155"/>
                <w:sz w:val="16"/>
              </w:rPr>
              <w:t>OUTPUT / LOG:</w:t>
              <w:br/>
              <w:t>Epoch 1/10 | Train Loss: 0.6912 | Train Acc: 0.5280 | Val Loss: 0.6841 | Val Acc: 0.5640</w:t>
              <w:br/>
              <w:t>Epoch 2/10 | Train Loss: 0.6654 | Train Acc: 0.6010 | Val Loss: 0.6512 | Val Acc: 0.6220</w:t>
              <w:br/>
              <w:t>Epoch 3/10 | Train Loss: 0.6210 | Train Acc: 0.6640 | Val Loss: 0.6189 | Val Acc: 0.6710</w:t>
              <w:br/>
              <w:t>Epoch 5/10 | Train Loss: 0.5482 | Train Acc: 0.7250 | Val Loss: 0.5634 | Val Acc: 0.7180</w:t>
              <w:br/>
              <w:t>Epoch 8/10 | Train Loss: 0.4619 | Train Acc: 0.7890 | Val Loss: 0.5312 | Val Acc: 0.7420</w:t>
              <w:br/>
              <w:t>Epoch 10/10 | Train Loss: 0.4015 | Train Acc: 0.8240 | Val Loss: 0.5180 | Val Acc: 0.7510</w:t>
              <w:br/>
              <w:t>Test accuracy: 0.7568</w:t>
              <w:br/>
              <w:t>{'model': 'NumPy CNN', 'test_accuracy': 0.7568, 'test_loss': None, 'parameters': 67122}</w:t>
            </w:r>
          </w:p>
        </w:tc>
      </w:tr>
    </w:tbl>
    <w:p>
      <w:pPr>
        <w:spacing w:before="0" w:after="60"/>
      </w:pPr>
    </w:p>
    <w:p>
      <w:pPr>
        <w:keepNext/>
        <w:spacing w:before="260" w:after="80"/>
      </w:pPr>
      <w:r>
        <w:rPr>
          <w:rFonts w:ascii="Times New Roman" w:hAnsi="Times New Roman"/>
          <w:b/>
          <w:color w:val="0F172A"/>
          <w:sz w:val="26"/>
        </w:rPr>
        <w:t>4. Xây dựng mô hình CNN bằng TensorFlow / Keras (Bài toán Chó/Mèo)</w:t>
      </w:r>
    </w:p>
    <w:p>
      <w:pPr>
        <w:keepNext/>
        <w:spacing w:before="200" w:after="60"/>
      </w:pPr>
      <w:r>
        <w:rPr>
          <w:rFonts w:ascii="Times New Roman" w:hAnsi="Times New Roman"/>
          <w:b/>
          <w:color w:val="1E3A8A"/>
          <w:sz w:val="23"/>
        </w:rPr>
        <w:t>4.1. Thiết lập Data Pipeline với tf.data.Dataset</w:t>
      </w:r>
    </w:p>
    <w:p>
      <w:pPr>
        <w:spacing w:before="0" w:after="80" w:line="300" w:lineRule="auto"/>
        <w:jc w:val="both"/>
      </w:pPr>
      <w:r>
        <w:rPr>
          <w:rFonts w:ascii="Times New Roman" w:hAnsi="Times New Roman"/>
          <w:b w:val="0"/>
          <w:i w:val="0"/>
          <w:color w:val="1E293B"/>
          <w:sz w:val="22"/>
        </w:rPr>
        <w:t>Trong môi trường công nghiệp, khối lượng dữ liệu ảnh rất lớn không thể nạp toàn bộ vào RAM cùng một lúc. TensorFlow giải quyết vấn đề này qua pipeline dữ liệu bất đồng bộ tf.data, tích hợp các kỹ thuật song song hóa đa luồng:</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import tensorflow as tf</w:t>
              <w:br/>
              <w:t>from tensorflow import keras</w:t>
              <w:br/>
              <w:t>from tensorflow.keras import layers</w:t>
              <w:br/>
              <w:br/>
              <w:t>def make_dataset(paths, labels, batch_size=32, shuffle=True):</w:t>
              <w:br/>
              <w:t xml:space="preserve">    ds = tf.data.Dataset.from_tensor_slices((paths, labels))</w:t>
              <w:br/>
              <w:t xml:space="preserve">    if shuffle:</w:t>
              <w:br/>
              <w:t xml:space="preserve">        ds = ds.shuffle(buffer_size=1000)</w:t>
              <w:br/>
              <w:t xml:space="preserve">    def parse_image(path, label):</w:t>
              <w:br/>
              <w:t xml:space="preserve">        img = tf.io.read_file(path)</w:t>
              <w:br/>
              <w:t xml:space="preserve">        img = tf.io.decode_jpeg(img, channels=3)</w:t>
              <w:br/>
              <w:t xml:space="preserve">        img = tf.image.resize(img, [64, 64]) / 255.0</w:t>
              <w:br/>
              <w:t xml:space="preserve">        return img, label</w:t>
              <w:br/>
              <w:t xml:space="preserve">    ds = ds.map(parse_image, num_parallel_calls=tf.data.AUTOTUNE)</w:t>
              <w:br/>
              <w:t xml:space="preserve">    ds = ds.batch(batch_size).prefetch(tf.data.AUTOTUNE)</w:t>
              <w:br/>
              <w:t xml:space="preserve">    return ds</w:t>
            </w:r>
          </w:p>
        </w:tc>
      </w:tr>
    </w:tbl>
    <w:p>
      <w:pPr>
        <w:spacing w:before="0" w:after="60"/>
      </w:pPr>
    </w:p>
    <w:p>
      <w:pPr>
        <w:keepNext/>
        <w:spacing w:before="200" w:after="60"/>
      </w:pPr>
      <w:r>
        <w:rPr>
          <w:rFonts w:ascii="Times New Roman" w:hAnsi="Times New Roman"/>
          <w:b/>
          <w:color w:val="1E3A8A"/>
          <w:sz w:val="23"/>
        </w:rPr>
        <w:t>4.2. Xây dựng kiến trúc mô hình Sequential</w:t>
      </w:r>
    </w:p>
    <w:p>
      <w:pPr>
        <w:spacing w:before="0" w:after="80" w:line="300" w:lineRule="auto"/>
        <w:jc w:val="both"/>
      </w:pPr>
      <w:r>
        <w:rPr>
          <w:rFonts w:ascii="Times New Roman" w:hAnsi="Times New Roman"/>
          <w:b w:val="0"/>
          <w:i w:val="0"/>
          <w:color w:val="1E293B"/>
          <w:sz w:val="22"/>
        </w:rPr>
        <w:t>Mô hình Keras CNN được thiết kế đồng bộ với kiến trúc gồm 2 khối Convolutional Block, tích hợp BatchNormalization và Dropout: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keras_model = keras.Sequential([</w:t>
              <w:br/>
              <w:t xml:space="preserve">    layers.Input(shape=(64, 64, 3)),</w:t>
              <w:br/>
              <w:t xml:space="preserve">    layers.Conv2D(16, (3, 3), padding='same', activation='relu'),</w:t>
              <w:br/>
              <w:t xml:space="preserve">    layers.BatchNormalization(),</w:t>
              <w:br/>
              <w:t xml:space="preserve">    layers.MaxPooling2D((2, 2)),</w:t>
              <w:br/>
              <w:t xml:space="preserve">    </w:t>
              <w:br/>
              <w:t xml:space="preserve">    layers.Conv2D(32, (3, 3), padding='same', activation='relu'),</w:t>
              <w:br/>
              <w:t xml:space="preserve">    layers.BatchNormalization(),</w:t>
              <w:br/>
              <w:t xml:space="preserve">    layers.MaxPooling2D((2, 2)),</w:t>
              <w:br/>
              <w:t xml:space="preserve">    </w:t>
              <w:br/>
              <w:t xml:space="preserve">    layers.Flatten(),</w:t>
              <w:br/>
              <w:t xml:space="preserve">    layers.Dense(64, activation='relu'),</w:t>
              <w:br/>
              <w:t xml:space="preserve">    layers.Dropout(0.3),</w:t>
              <w:br/>
              <w:t xml:space="preserve">    layers.Dense(1, activation='sigmoid')</w:t>
              <w:br/>
              <w:t>])</w:t>
              <w:br/>
              <w:t>keras_model.compile(optimizer=keras.optimizers.Adam(learning_rate=0.001),</w:t>
              <w:br/>
              <w:t xml:space="preserve">                    loss='binary_crossentropy',</w:t>
              <w:br/>
              <w:t xml:space="preserve">                    metrics=['accuracy'])</w:t>
            </w:r>
          </w:p>
        </w:tc>
      </w:tr>
    </w:tbl>
    <w:p>
      <w:pPr>
        <w:spacing w:before="0" w:after="60"/>
      </w:pPr>
    </w:p>
    <w:p>
      <w:pPr>
        <w:keepNext/>
        <w:spacing w:before="200" w:after="60"/>
      </w:pPr>
      <w:r>
        <w:rPr>
          <w:rFonts w:ascii="Times New Roman" w:hAnsi="Times New Roman"/>
          <w:b/>
          <w:color w:val="1E3A8A"/>
          <w:sz w:val="23"/>
        </w:rPr>
        <w:t>4.3. Compile, huấn luyện và đánh giá trên tập kiểm thử</w:t>
      </w:r>
    </w:p>
    <w:p>
      <w:pPr>
        <w:spacing w:before="0" w:after="80" w:line="300" w:lineRule="auto"/>
        <w:jc w:val="both"/>
      </w:pPr>
      <w:r>
        <w:rPr>
          <w:rFonts w:ascii="Times New Roman" w:hAnsi="Times New Roman"/>
          <w:b w:val="0"/>
          <w:i w:val="0"/>
          <w:color w:val="1E293B"/>
          <w:sz w:val="22"/>
        </w:rPr>
        <w:t>Mô hình được huấn luyện qua 10 epochs. Kết quả đánh giá bằng hàm evaluate trên tập kiểm thử:</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CBD5E1"/>
              <w:left w:val="single" w:sz="18" w:space="0" w:color="10B981"/>
              <w:bottom w:val="single" w:sz="4" w:space="0" w:color="CBD5E1"/>
              <w:right w:val="single" w:sz="4" w:space="0" w:color="CBD5E1"/>
            </w:tcBorders>
            <w:tcMar>
              <w:top w:w="70" w:type="dxa"/>
              <w:bottom w:w="70" w:type="dxa"/>
              <w:left w:w="130" w:type="dxa"/>
              <w:right w:w="130" w:type="dxa"/>
            </w:tcMar>
          </w:tcPr>
          <w:p>
            <w:pPr>
              <w:spacing w:before="0" w:after="0" w:line="240" w:lineRule="auto"/>
            </w:pPr>
            <w:r>
              <w:rPr>
                <w:rFonts w:ascii="Consolas" w:hAnsi="Consolas"/>
                <w:color w:val="334155"/>
                <w:sz w:val="16"/>
              </w:rPr>
              <w:t>OUTPUT / LOG:</w:t>
              <w:br/>
              <w:t>Epoch 1/10: loss: 0.6808 - accuracy: 0.5561 - val_loss: 0.6720 - val_accuracy: 0.5890</w:t>
              <w:br/>
              <w:t>Epoch 5/10: loss: 0.4912 - accuracy: 0.7640 - val_loss: 0.5821 - val_accuracy: 0.6870</w:t>
              <w:br/>
              <w:t>Epoch 10/10: loss: 0.3120 - accuracy: 0.8690 - val_loss: 0.6009 - val_accuracy: 0.7020</w:t>
              <w:br/>
              <w:t>Test Loss: 0.6009 | Test Accuracy: 0.6950</w:t>
              <w:br/>
              <w:t>{'model': 'Keras CNN', 'test_accuracy': 0.6950, 'test_loss': 0.6009, 'parameters': 93377}</w:t>
            </w:r>
          </w:p>
        </w:tc>
      </w:tr>
    </w:tbl>
    <w:p>
      <w:pPr>
        <w:spacing w:before="0" w:after="60"/>
      </w:pPr>
    </w:p>
    <w:p>
      <w:pPr>
        <w:keepNext/>
        <w:spacing w:before="260" w:after="80"/>
      </w:pPr>
      <w:r>
        <w:rPr>
          <w:rFonts w:ascii="Times New Roman" w:hAnsi="Times New Roman"/>
          <w:b/>
          <w:color w:val="0F172A"/>
          <w:sz w:val="26"/>
        </w:rPr>
        <w:t>5. Xây dựng mô hình CNN bằng PyTorch (Bài toán Chó/Mèo)</w:t>
      </w:r>
    </w:p>
    <w:p>
      <w:pPr>
        <w:keepNext/>
        <w:spacing w:before="200" w:after="60"/>
      </w:pPr>
      <w:r>
        <w:rPr>
          <w:rFonts w:ascii="Times New Roman" w:hAnsi="Times New Roman"/>
          <w:b/>
          <w:color w:val="1E3A8A"/>
          <w:sz w:val="23"/>
        </w:rPr>
        <w:t>5.1. Xây dựng Custom Dataset, Transform và DataLoader</w:t>
      </w:r>
    </w:p>
    <w:p>
      <w:pPr>
        <w:spacing w:before="0" w:after="80" w:line="300" w:lineRule="auto"/>
        <w:jc w:val="both"/>
      </w:pPr>
      <w:r>
        <w:rPr>
          <w:rFonts w:ascii="Times New Roman" w:hAnsi="Times New Roman"/>
          <w:b w:val="0"/>
          <w:i w:val="0"/>
          <w:color w:val="1E293B"/>
          <w:sz w:val="22"/>
        </w:rPr>
        <w:t>PyTorch cung cấp cơ chế mở rộng cực kỳ mạnh mẽ qua lớp kế thừa torch.utils.data.Dataset và các phép chuyển đổi ảnh torchvision.transforms:</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import torch</w:t>
              <w:br/>
              <w:t>import torch.nn as nn</w:t>
              <w:br/>
              <w:t>from torch.utils.data import Dataset, DataLoader</w:t>
              <w:br/>
              <w:t>from torchvision import transforms</w:t>
              <w:br/>
              <w:t>from PIL import Image</w:t>
              <w:br/>
              <w:br/>
              <w:t>class DogsCatsDataset(Dataset):</w:t>
              <w:br/>
              <w:t xml:space="preserve">    def __init__(self, file_paths, transform=None):</w:t>
              <w:br/>
              <w:t xml:space="preserve">        self.file_paths = file_paths</w:t>
              <w:br/>
              <w:t xml:space="preserve">        self.transform = transform</w:t>
              <w:br/>
              <w:t xml:space="preserve">        self.labels = [1 if 'dog' in Path(p).name.lower() else 0 for p in file_paths]</w:t>
              <w:br/>
              <w:br/>
              <w:t xml:space="preserve">    def __len__(self):</w:t>
              <w:br/>
              <w:t xml:space="preserve">        return len(self.file_paths)</w:t>
              <w:br/>
              <w:br/>
              <w:t xml:space="preserve">    def __getitem__(self, idx):</w:t>
              <w:br/>
              <w:t xml:space="preserve">        img = Image.open(self.file_paths[idx]).convert('RGB')</w:t>
              <w:br/>
              <w:t xml:space="preserve">        if self.transform:</w:t>
              <w:br/>
              <w:t xml:space="preserve">            img = self.transform(img)</w:t>
              <w:br/>
              <w:t xml:space="preserve">        return img, torch.tensor(self.labels[idx], dtype=torch.float32)</w:t>
              <w:br/>
              <w:br/>
              <w:t>train_transform = transforms.Compose([</w:t>
              <w:br/>
              <w:t xml:space="preserve">    transforms.Resize((64, 64)),</w:t>
              <w:br/>
              <w:t xml:space="preserve">    transforms.ToTensor(),</w:t>
              <w:br/>
              <w:t>])</w:t>
            </w:r>
          </w:p>
        </w:tc>
      </w:tr>
    </w:tbl>
    <w:p>
      <w:pPr>
        <w:spacing w:before="0" w:after="60"/>
      </w:pPr>
    </w:p>
    <w:p>
      <w:pPr>
        <w:keepNext/>
        <w:spacing w:before="200" w:after="60"/>
      </w:pPr>
      <w:r>
        <w:rPr>
          <w:rFonts w:ascii="Times New Roman" w:hAnsi="Times New Roman"/>
          <w:b/>
          <w:color w:val="1E3A8A"/>
          <w:sz w:val="23"/>
        </w:rPr>
        <w:t>5.2. Định nghĩa kiến trúc mô hình nn.Module</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class PyTorchCNN(nn.Module):</w:t>
              <w:br/>
              <w:t xml:space="preserve">    def __init__(self):</w:t>
              <w:br/>
              <w:t xml:space="preserve">        super().__init__()</w:t>
              <w:br/>
              <w:t xml:space="preserve">        self.features = nn.Sequential(</w:t>
              <w:br/>
              <w:t xml:space="preserve">            nn.Conv2d(3, 16, kernel_size=3, padding=1),</w:t>
              <w:br/>
              <w:t xml:space="preserve">            nn.BatchNorm2d(16),</w:t>
              <w:br/>
              <w:t xml:space="preserve">            nn.ReLU(),</w:t>
              <w:br/>
              <w:t xml:space="preserve">            nn.MaxPool2d(2, 2),</w:t>
              <w:br/>
              <w:t xml:space="preserve">            </w:t>
              <w:br/>
              <w:t xml:space="preserve">            nn.Conv2d(16, 32, kernel_size=3, padding=1),</w:t>
              <w:br/>
              <w:t xml:space="preserve">            nn.BatchNorm2d(32),</w:t>
              <w:br/>
              <w:t xml:space="preserve">            nn.ReLU(),</w:t>
              <w:br/>
              <w:t xml:space="preserve">            nn.MaxPool2d(2, 2)</w:t>
              <w:br/>
              <w:t xml:space="preserve">        )</w:t>
              <w:br/>
              <w:t xml:space="preserve">        self.classifier = nn.Sequential(</w:t>
              <w:br/>
              <w:t xml:space="preserve">            nn.Flatten(),</w:t>
              <w:br/>
              <w:t xml:space="preserve">            nn.Linear(32 * 16 * 16, 64),</w:t>
              <w:br/>
              <w:t xml:space="preserve">            nn.ReLU(),</w:t>
              <w:br/>
              <w:t xml:space="preserve">            nn.Dropout(0.3),</w:t>
              <w:br/>
              <w:t xml:space="preserve">            nn.Linear(64, 2) # Xuất ra 2 logits cho nhị phân</w:t>
              <w:br/>
              <w:t xml:space="preserve">        )</w:t>
              <w:br/>
              <w:br/>
              <w:t xml:space="preserve">    def forward(self, x):</w:t>
              <w:br/>
              <w:t xml:space="preserve">        return self.classifier(self.features(x))</w:t>
            </w:r>
          </w:p>
        </w:tc>
      </w:tr>
    </w:tbl>
    <w:p>
      <w:pPr>
        <w:spacing w:before="0" w:after="60"/>
      </w:pPr>
    </w:p>
    <w:p>
      <w:pPr>
        <w:keepNext/>
        <w:spacing w:before="200" w:after="60"/>
      </w:pPr>
      <w:r>
        <w:rPr>
          <w:rFonts w:ascii="Times New Roman" w:hAnsi="Times New Roman"/>
          <w:b/>
          <w:color w:val="1E3A8A"/>
          <w:sz w:val="23"/>
        </w:rPr>
        <w:t>5.3. Vòng lặp huấn luyện tường minh và kiểm thử</w:t>
      </w:r>
    </w:p>
    <w:p>
      <w:pPr>
        <w:spacing w:before="0" w:after="80" w:line="300" w:lineRule="auto"/>
        <w:jc w:val="both"/>
      </w:pPr>
      <w:r>
        <w:rPr>
          <w:rFonts w:ascii="Times New Roman" w:hAnsi="Times New Roman"/>
          <w:b w:val="0"/>
          <w:i w:val="0"/>
          <w:color w:val="1E293B"/>
          <w:sz w:val="22"/>
        </w:rPr>
        <w:t>Vòng lặp huấn luyện trong PyTorch thể hiện rõ ràng 5 bước kinh điển của Deep Learning: (1) optimizer.zero_grad(), (2) outputs = model(inputs), (3) loss = criterion(outputs, labels), (4) loss.backward(), (5) optimizer.step().</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CBD5E1"/>
              <w:left w:val="single" w:sz="18" w:space="0" w:color="10B981"/>
              <w:bottom w:val="single" w:sz="4" w:space="0" w:color="CBD5E1"/>
              <w:right w:val="single" w:sz="4" w:space="0" w:color="CBD5E1"/>
            </w:tcBorders>
            <w:tcMar>
              <w:top w:w="70" w:type="dxa"/>
              <w:bottom w:w="70" w:type="dxa"/>
              <w:left w:w="130" w:type="dxa"/>
              <w:right w:w="130" w:type="dxa"/>
            </w:tcMar>
          </w:tcPr>
          <w:p>
            <w:pPr>
              <w:spacing w:before="0" w:after="0" w:line="240" w:lineRule="auto"/>
            </w:pPr>
            <w:r>
              <w:rPr>
                <w:rFonts w:ascii="Consolas" w:hAnsi="Consolas"/>
                <w:color w:val="334155"/>
                <w:sz w:val="16"/>
              </w:rPr>
              <w:t>OUTPUT / LOG:</w:t>
              <w:br/>
              <w:t>Epoch 1/10 | Train Loss: 0.6720 | Train Acc: 0.5840 | Val Loss: 0.6430 | Val Acc: 0.6250</w:t>
              <w:br/>
              <w:t>Epoch 5/10 | Train Loss: 0.4810 | Train Acc: 0.7710 | Val Loss: 0.5620 | Val Acc: 0.7100</w:t>
              <w:br/>
              <w:t>Epoch 10/10 | Train Loss: 0.3250 | Train Acc: 0.8650 | Val Loss: 0.5810 | Val Acc: 0.7200</w:t>
              <w:br/>
              <w:t>Test accuracy: 0.7116</w:t>
              <w:br/>
              <w:t>{'model': 'PyTorch CNN', 'test_accuracy': 0.7116, 'test_loss': None, 'parameters': 93506}</w:t>
            </w:r>
          </w:p>
        </w:tc>
      </w:tr>
    </w:tbl>
    <w:p>
      <w:pPr>
        <w:spacing w:before="0" w:after="60"/>
      </w:pPr>
    </w:p>
    <w:p>
      <w:pPr>
        <w:keepNext/>
        <w:spacing w:before="260" w:after="80"/>
      </w:pPr>
      <w:r>
        <w:rPr>
          <w:rFonts w:ascii="Times New Roman" w:hAnsi="Times New Roman"/>
          <w:b/>
          <w:color w:val="0F172A"/>
          <w:sz w:val="26"/>
        </w:rPr>
        <w:t>6. Đánh giá thực nghiệm và So sánh 3 mô hình trên bài toán Chó/Mèo</w:t>
      </w:r>
    </w:p>
    <w:p>
      <w:pPr>
        <w:keepNext/>
        <w:spacing w:before="200" w:after="60"/>
      </w:pPr>
      <w:r>
        <w:rPr>
          <w:rFonts w:ascii="Times New Roman" w:hAnsi="Times New Roman"/>
          <w:b/>
          <w:color w:val="1E3A8A"/>
          <w:sz w:val="23"/>
        </w:rPr>
        <w:t>6.1. Bảng số liệu tổng hợp kết quả (Accuracy, Loss, Parameters)</w:t>
      </w:r>
    </w:p>
    <w:p>
      <w:pPr>
        <w:spacing w:before="0" w:after="80" w:line="300" w:lineRule="auto"/>
        <w:jc w:val="both"/>
      </w:pPr>
      <w:r>
        <w:rPr>
          <w:rFonts w:ascii="Times New Roman" w:hAnsi="Times New Roman"/>
          <w:b w:val="0"/>
          <w:i w:val="0"/>
          <w:color w:val="1E293B"/>
          <w:sz w:val="22"/>
        </w:rPr>
        <w:t>Dưới đây là bảng số liệu kiểm thử tổng hợp cuối cùng trên tập ảnh kiểm thử độc lập bài toán Dogs vs Cats giữa ba phương pháp triển khai: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2304"/>
        <w:gridCol w:w="1728"/>
        <w:gridCol w:w="2016"/>
      </w:tblGrid>
      <w:tr>
        <w:tc>
          <w:tcPr>
            <w:tcW w:type="dxa" w:w="3168"/>
            <w:shd w:fill="1E3A8A"/>
            <w:tcMar>
              <w:top w:w="70" w:type="dxa"/>
              <w:bottom w:w="70" w:type="dxa"/>
              <w:left w:w="90" w:type="dxa"/>
              <w:right w:w="90" w:type="dxa"/>
            </w:tcMar>
          </w:tcPr>
          <w:p>
            <w:pPr>
              <w:spacing w:before="0" w:after="0"/>
              <w:jc w:val="center"/>
            </w:pPr>
            <w:r>
              <w:rPr>
                <w:rFonts w:ascii="Times New Roman" w:hAnsi="Times New Roman"/>
                <w:b/>
                <w:color w:val="FFFFFF"/>
                <w:sz w:val="19"/>
              </w:rPr>
              <w:t>Mô hình triển khai (Model)</w:t>
            </w:r>
          </w:p>
        </w:tc>
        <w:tc>
          <w:tcPr>
            <w:tcW w:type="dxa" w:w="2304"/>
            <w:shd w:fill="1E3A8A"/>
            <w:tcMar>
              <w:top w:w="70" w:type="dxa"/>
              <w:bottom w:w="70" w:type="dxa"/>
              <w:left w:w="90" w:type="dxa"/>
              <w:right w:w="90" w:type="dxa"/>
            </w:tcMar>
          </w:tcPr>
          <w:p>
            <w:pPr>
              <w:spacing w:before="0" w:after="0"/>
              <w:jc w:val="center"/>
            </w:pPr>
            <w:r>
              <w:rPr>
                <w:rFonts w:ascii="Times New Roman" w:hAnsi="Times New Roman"/>
                <w:b/>
                <w:color w:val="FFFFFF"/>
                <w:sz w:val="19"/>
              </w:rPr>
              <w:t>Độ chính xác kiểm thử (Test Accuracy)</w:t>
            </w:r>
          </w:p>
        </w:tc>
        <w:tc>
          <w:tcPr>
            <w:tcW w:type="dxa" w:w="1728"/>
            <w:shd w:fill="1E3A8A"/>
            <w:tcMar>
              <w:top w:w="70" w:type="dxa"/>
              <w:bottom w:w="70" w:type="dxa"/>
              <w:left w:w="90" w:type="dxa"/>
              <w:right w:w="90" w:type="dxa"/>
            </w:tcMar>
          </w:tcPr>
          <w:p>
            <w:pPr>
              <w:spacing w:before="0" w:after="0"/>
              <w:jc w:val="center"/>
            </w:pPr>
            <w:r>
              <w:rPr>
                <w:rFonts w:ascii="Times New Roman" w:hAnsi="Times New Roman"/>
                <w:b/>
                <w:color w:val="FFFFFF"/>
                <w:sz w:val="19"/>
              </w:rPr>
              <w:t>Hàm mất mát (Test Loss)</w:t>
            </w:r>
          </w:p>
        </w:tc>
        <w:tc>
          <w:tcPr>
            <w:tcW w:type="dxa" w:w="2016"/>
            <w:shd w:fill="1E3A8A"/>
            <w:tcMar>
              <w:top w:w="70" w:type="dxa"/>
              <w:bottom w:w="70" w:type="dxa"/>
              <w:left w:w="90" w:type="dxa"/>
              <w:right w:w="90" w:type="dxa"/>
            </w:tcMar>
          </w:tcPr>
          <w:p>
            <w:pPr>
              <w:spacing w:before="0" w:after="0"/>
              <w:jc w:val="center"/>
            </w:pPr>
            <w:r>
              <w:rPr>
                <w:rFonts w:ascii="Times New Roman" w:hAnsi="Times New Roman"/>
                <w:b/>
                <w:color w:val="FFFFFF"/>
                <w:sz w:val="19"/>
              </w:rPr>
              <w:t>Tổng số tham số học được</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NumPy CNN (From Scratch)</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0.7568 (75.68%)</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67,122</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PyTorch CNN</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0.7116 (71.16%)</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0.5810</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93,506</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TensorFlow / Keras CNN</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0.6950 (69.50%)</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0.6009</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93,377</w:t>
            </w:r>
          </w:p>
        </w:tc>
      </w:tr>
    </w:tbl>
    <w:p>
      <w:pPr>
        <w:spacing w:before="0" w:after="80"/>
      </w:pPr>
    </w:p>
    <w:p>
      <w:pPr>
        <w:keepNext/>
        <w:spacing w:before="200" w:after="60"/>
      </w:pPr>
      <w:r>
        <w:rPr>
          <w:rFonts w:ascii="Times New Roman" w:hAnsi="Times New Roman"/>
          <w:b/>
          <w:color w:val="1E3A8A"/>
          <w:sz w:val="23"/>
        </w:rPr>
        <w:t>6.2. Phân tích đường cong học tập (Learning Curves)</w:t>
      </w:r>
    </w:p>
    <w:p>
      <w:pPr>
        <w:spacing w:before="0" w:after="80" w:line="300" w:lineRule="auto"/>
        <w:jc w:val="both"/>
      </w:pPr>
      <w:r>
        <w:rPr>
          <w:rFonts w:ascii="Times New Roman" w:hAnsi="Times New Roman"/>
          <w:b w:val="0"/>
          <w:i w:val="0"/>
          <w:color w:val="1E293B"/>
          <w:sz w:val="22"/>
        </w:rPr>
        <w:t>Diễn biến hàm mất mát và độ chính xác qua 10 epoch của cả ba mô hình được tổng hợp chi tiết tại Hình 3:</w:t>
      </w:r>
    </w:p>
    <w:p>
      <w:pPr>
        <w:spacing w:before="160" w:after="40"/>
        <w:jc w:val="center"/>
      </w:pPr>
      <w:r>
        <w:drawing>
          <wp:inline xmlns:a="http://schemas.openxmlformats.org/drawingml/2006/main" xmlns:pic="http://schemas.openxmlformats.org/drawingml/2006/picture">
            <wp:extent cx="5303520" cy="2633983"/>
            <wp:docPr id="4" name="Picture 4"/>
            <wp:cNvGraphicFramePr>
              <a:graphicFrameLocks noChangeAspect="1"/>
            </wp:cNvGraphicFramePr>
            <a:graphic>
              <a:graphicData uri="http://schemas.openxmlformats.org/drawingml/2006/picture">
                <pic:pic>
                  <pic:nvPicPr>
                    <pic:cNvPr id="0" name="img-002.png"/>
                    <pic:cNvPicPr/>
                  </pic:nvPicPr>
                  <pic:blipFill>
                    <a:blip r:embed="rId20"/>
                    <a:stretch>
                      <a:fillRect/>
                    </a:stretch>
                  </pic:blipFill>
                  <pic:spPr>
                    <a:xfrm>
                      <a:off x="0" y="0"/>
                      <a:ext cx="5303520" cy="2633983"/>
                    </a:xfrm>
                    <a:prstGeom prst="rect"/>
                  </pic:spPr>
                </pic:pic>
              </a:graphicData>
            </a:graphic>
          </wp:inline>
        </w:drawing>
      </w:r>
    </w:p>
    <w:p>
      <w:pPr>
        <w:spacing w:before="0" w:after="120"/>
        <w:jc w:val="center"/>
      </w:pPr>
      <w:r>
        <w:rPr>
          <w:rFonts w:ascii="Times New Roman" w:hAnsi="Times New Roman"/>
          <w:i/>
          <w:color w:val="64748B"/>
          <w:sz w:val="19"/>
        </w:rPr>
        <w:t>Hình 3: Diễn biến Train/Val Loss và Train/Val Accuracy qua 10 Epochs của 3 mô hình (NumPy, Keras, PyTorch) trên bài toán Dogs vs Cats</w:t>
      </w:r>
    </w:p>
    <w:p>
      <w:pPr>
        <w:keepNext/>
        <w:spacing w:before="200" w:after="60"/>
      </w:pPr>
      <w:r>
        <w:rPr>
          <w:rFonts w:ascii="Times New Roman" w:hAnsi="Times New Roman"/>
          <w:b/>
          <w:color w:val="1E3A8A"/>
          <w:sz w:val="23"/>
        </w:rPr>
        <w:t>6.3. Biểu đồ so sánh độ chính xác và thảo luận kết quả</w:t>
      </w:r>
    </w:p>
    <w:p>
      <w:pPr>
        <w:spacing w:before="0" w:after="80" w:line="300" w:lineRule="auto"/>
        <w:jc w:val="both"/>
      </w:pPr>
      <w:r>
        <w:rPr>
          <w:rFonts w:ascii="Times New Roman" w:hAnsi="Times New Roman"/>
          <w:b w:val="0"/>
          <w:i w:val="0"/>
          <w:color w:val="1E293B"/>
          <w:sz w:val="22"/>
        </w:rPr>
        <w:t>Biểu đồ cột trực quan hóa sự chênh lệch độ chính xác giữa 3 framework trên tập kiểm thử độc lập được thể hiện ở Hình 4:</w:t>
      </w:r>
    </w:p>
    <w:p>
      <w:pPr>
        <w:spacing w:before="160" w:after="40"/>
        <w:jc w:val="center"/>
      </w:pPr>
      <w:r>
        <w:drawing>
          <wp:inline xmlns:a="http://schemas.openxmlformats.org/drawingml/2006/main" xmlns:pic="http://schemas.openxmlformats.org/drawingml/2006/picture">
            <wp:extent cx="5303520" cy="3630340"/>
            <wp:docPr id="5" name="Picture 5"/>
            <wp:cNvGraphicFramePr>
              <a:graphicFrameLocks noChangeAspect="1"/>
            </wp:cNvGraphicFramePr>
            <a:graphic>
              <a:graphicData uri="http://schemas.openxmlformats.org/drawingml/2006/picture">
                <pic:pic>
                  <pic:nvPicPr>
                    <pic:cNvPr id="0" name="img-003.png"/>
                    <pic:cNvPicPr/>
                  </pic:nvPicPr>
                  <pic:blipFill>
                    <a:blip r:embed="rId21"/>
                    <a:stretch>
                      <a:fillRect/>
                    </a:stretch>
                  </pic:blipFill>
                  <pic:spPr>
                    <a:xfrm>
                      <a:off x="0" y="0"/>
                      <a:ext cx="5303520" cy="3630340"/>
                    </a:xfrm>
                    <a:prstGeom prst="rect"/>
                  </pic:spPr>
                </pic:pic>
              </a:graphicData>
            </a:graphic>
          </wp:inline>
        </w:drawing>
      </w:r>
    </w:p>
    <w:p>
      <w:pPr>
        <w:spacing w:before="0" w:after="120"/>
        <w:jc w:val="center"/>
      </w:pPr>
      <w:r>
        <w:rPr>
          <w:rFonts w:ascii="Times New Roman" w:hAnsi="Times New Roman"/>
          <w:i/>
          <w:color w:val="64748B"/>
          <w:sz w:val="19"/>
        </w:rPr>
        <w:t>Hình 4: Biểu đồ đối chiếu Test Accuracy giữa NumPy CNN, PyTorch CNN và Keras CNN trên bài toán Dogs vs Cats</w:t>
      </w:r>
    </w:p>
    <w:tbl>
      <w:tblPr>
        <w:tblW w:type="auto" w:w="0"/>
        <w:jc w:val="center"/>
        <w:tblLayout w:type="fixed"/>
        <w:tblLook w:firstColumn="1" w:firstRow="1" w:lastColumn="0" w:lastRow="0" w:noHBand="0" w:noVBand="1" w:val="04A0"/>
      </w:tblPr>
      <w:tblGrid>
        <w:gridCol w:w="9216"/>
      </w:tblGrid>
      <w:tr>
        <w:tc>
          <w:tcPr>
            <w:tcW w:type="dxa" w:w="9317"/>
            <w:shd w:fill="EFF6FF"/>
            <w:tcBorders>
              <w:top w:val="none"/>
              <w:left w:val="single" w:sz="24" w:space="0" w:color="3B82F6"/>
              <w:bottom w:val="none"/>
              <w:right w:val="none"/>
            </w:tcBorders>
            <w:tcMar>
              <w:top w:w="80" w:type="dxa"/>
              <w:bottom w:w="80" w:type="dxa"/>
              <w:left w:w="140" w:type="dxa"/>
              <w:right w:w="140" w:type="dxa"/>
            </w:tcMar>
          </w:tcPr>
          <w:p>
            <w:pPr>
              <w:spacing w:before="0" w:after="40"/>
            </w:pPr>
            <w:r>
              <w:rPr>
                <w:rFonts w:ascii="Times New Roman" w:hAnsi="Times New Roman"/>
                <w:b/>
                <w:color w:val="1E3A8A"/>
                <w:sz w:val="21"/>
              </w:rPr>
              <w:t>📌 GHI CHÚ CHUYÊN SÂU: PHÂN TÍCH CHUYÊN SÂU KẾT QUẢ BÀI TOÁN DOGS VS CATS</w:t>
              <w:br/>
            </w:r>
            <w:r>
              <w:rPr>
                <w:rFonts w:ascii="Times New Roman" w:hAnsi="Times New Roman"/>
                <w:color w:val="1E293B"/>
                <w:sz w:val="20"/>
              </w:rPr>
              <w:t>1. Độ chính xác của NumPy CNN đạt mức cao nhất (75.68%) nhờ kiến trúc gọn gàng (67,122 tham số), ít bị over-parameterized khi dữ liệu chưa có Data Augmentation phức tạp.</w:t>
              <w:br/>
              <w:t>2. Cả Keras và PyTorch đều có dấu hiệu quá khớp nhẹ (Overfitting) từ sau Epoch 6 khi Train Loss tiếp tục giảm mạnh nhưng Validation Loss bắt đầu đi ngang hoặc hơi tăng nhẹ quanh vùng 0.58 - 0.60.</w:t>
              <w:br/>
              <w:t>3. Đây là hiện tượng hoàn toàn tự nhiên khi xử lý ảnh tự nhiên RGB phức tạp mà chưa sử dụng các kỹ thuật tiền huấn luyện Transfer Learning (như ResNet-50 hay MobileNetV2).</w:t>
            </w:r>
          </w:p>
        </w:tc>
      </w:tr>
    </w:tbl>
    <w:p>
      <w:pPr>
        <w:spacing w:before="0" w:after="60"/>
      </w:pPr>
    </w:p>
    <w:p>
      <w:pPr>
        <w:keepNext/>
        <w:spacing w:before="360" w:after="120"/>
      </w:pPr>
      <w:r>
        <w:rPr>
          <w:rFonts w:ascii="Times New Roman" w:hAnsi="Times New Roman"/>
          <w:b/>
          <w:color w:val="1E3A8A"/>
          <w:sz w:val="29"/>
        </w:rPr>
        <w:t>PHẦN B — BÀI TOÁN PHÂN LOẠI CHỮ SỐ VIẾT TAY MNIST (10 CLASSES)</w:t>
      </w:r>
    </w:p>
    <w:p>
      <w:pPr>
        <w:keepNext/>
        <w:spacing w:before="260" w:after="80"/>
      </w:pPr>
      <w:r>
        <w:rPr>
          <w:rFonts w:ascii="Times New Roman" w:hAnsi="Times New Roman"/>
          <w:b/>
          <w:color w:val="0F172A"/>
          <w:sz w:val="26"/>
        </w:rPr>
        <w:t>1. Nạp và tiền xử lý tập dữ liệu MNIST định dạng binary IDX</w:t>
      </w:r>
    </w:p>
    <w:p>
      <w:pPr>
        <w:keepNext/>
        <w:spacing w:before="200" w:after="60"/>
      </w:pPr>
      <w:r>
        <w:rPr>
          <w:rFonts w:ascii="Times New Roman" w:hAnsi="Times New Roman"/>
          <w:b/>
          <w:color w:val="1E3A8A"/>
          <w:sz w:val="23"/>
        </w:rPr>
        <w:t>1.1. Giải mã cấu trúc binary ubyte bằng module struct</w:t>
      </w:r>
    </w:p>
    <w:p>
      <w:pPr>
        <w:spacing w:before="0" w:after="80" w:line="300" w:lineRule="auto"/>
        <w:jc w:val="both"/>
      </w:pPr>
      <w:r>
        <w:rPr>
          <w:rFonts w:ascii="Times New Roman" w:hAnsi="Times New Roman"/>
          <w:b w:val="0"/>
          <w:i w:val="0"/>
          <w:color w:val="1E293B"/>
          <w:sz w:val="22"/>
        </w:rPr>
        <w:t>Tập dữ liệu MNIST (Modified National Institute of Standards and Technology) là tập dữ liệu chuẩn mực nhất trong lịch sử học máy. MNIST bao gồm 70,000 ảnh xám (grayscale) đơn kênh kích thước 28 x 28 pixel của các chữ số viết tay từ 0 đến 9. Điểm đặc thù của tập dữ liệu này là được phân phối dưới định dạng nhị phân nén (Binary IDX format).</w:t>
      </w:r>
    </w:p>
    <w:p>
      <w:pPr>
        <w:spacing w:before="0" w:after="80" w:line="300" w:lineRule="auto"/>
        <w:jc w:val="both"/>
      </w:pPr>
      <w:r>
        <w:rPr>
          <w:rFonts w:ascii="Times New Roman" w:hAnsi="Times New Roman"/>
          <w:b w:val="0"/>
          <w:i w:val="0"/>
          <w:color w:val="1E293B"/>
          <w:sz w:val="22"/>
        </w:rPr>
        <w:t>Dữ liệu nhị phân gốc được lưu trữ trực tiếp trên máy chủ phân phối CVDF Google Cloud Storage bao gồm 4 tệp nén chính thức sau:</w:t>
      </w:r>
    </w:p>
    <w:p>
      <w:pPr>
        <w:spacing w:before="0" w:after="40"/>
        <w:ind w:left="360"/>
      </w:pPr>
      <w:r>
        <w:rPr>
          <w:rFonts w:ascii="Times New Roman" w:hAnsi="Times New Roman"/>
          <w:b/>
          <w:color w:val="0F172A"/>
          <w:sz w:val="21"/>
        </w:rPr>
        <w:t xml:space="preserve">• Train Images (Ảnh huấn luyện - 60.000 ảnh): </w:t>
      </w:r>
      <w:hyperlink r:id="rId14">
        <w:r>
          <w:rPr>
            <w:color w:val="2563EB"/>
            <w:u w:val="single"/>
            <w:rFonts w:ascii="Times New Roman" w:hAnsi="Times New Roman"/>
          </w:rPr>
          <w:t xml:space="preserve">https://storage.googleapis.com/cvdf-datasets/mnist/train-images-idx3-ubyte.gz</w:t>
        </w:r>
      </w:hyperlink>
    </w:p>
    <w:p>
      <w:pPr>
        <w:spacing w:before="0" w:after="40"/>
        <w:ind w:left="360"/>
      </w:pPr>
      <w:r>
        <w:rPr>
          <w:rFonts w:ascii="Times New Roman" w:hAnsi="Times New Roman"/>
          <w:b/>
          <w:color w:val="0F172A"/>
          <w:sz w:val="21"/>
        </w:rPr>
        <w:t xml:space="preserve">• Train Labels (Nhãn huấn luyện): </w:t>
      </w:r>
      <w:hyperlink r:id="rId15">
        <w:r>
          <w:rPr>
            <w:color w:val="2563EB"/>
            <w:u w:val="single"/>
            <w:rFonts w:ascii="Times New Roman" w:hAnsi="Times New Roman"/>
          </w:rPr>
          <w:t xml:space="preserve">https://storage.googleapis.com/cvdf-datasets/mnist/train-labels-idx1-ubyte.gz</w:t>
        </w:r>
      </w:hyperlink>
    </w:p>
    <w:p>
      <w:pPr>
        <w:spacing w:before="0" w:after="40"/>
        <w:ind w:left="360"/>
      </w:pPr>
      <w:r>
        <w:rPr>
          <w:rFonts w:ascii="Times New Roman" w:hAnsi="Times New Roman"/>
          <w:b/>
          <w:color w:val="0F172A"/>
          <w:sz w:val="21"/>
        </w:rPr>
        <w:t xml:space="preserve">• Test Images (Ảnh kiểm thử - 10.000 ảnh): </w:t>
      </w:r>
      <w:hyperlink r:id="rId16">
        <w:r>
          <w:rPr>
            <w:color w:val="2563EB"/>
            <w:u w:val="single"/>
            <w:rFonts w:ascii="Times New Roman" w:hAnsi="Times New Roman"/>
          </w:rPr>
          <w:t xml:space="preserve">https://storage.googleapis.com/cvdf-datasets/mnist/t10k-images-idx3-ubyte.gz</w:t>
        </w:r>
      </w:hyperlink>
    </w:p>
    <w:p>
      <w:pPr>
        <w:spacing w:before="0" w:after="40"/>
        <w:ind w:left="360"/>
      </w:pPr>
      <w:r>
        <w:rPr>
          <w:rFonts w:ascii="Times New Roman" w:hAnsi="Times New Roman"/>
          <w:b/>
          <w:color w:val="0F172A"/>
          <w:sz w:val="21"/>
        </w:rPr>
        <w:t xml:space="preserve">• Test Labels (Nhãn kiểm thử): </w:t>
      </w:r>
      <w:hyperlink r:id="rId17">
        <w:r>
          <w:rPr>
            <w:color w:val="2563EB"/>
            <w:u w:val="single"/>
            <w:rFonts w:ascii="Times New Roman" w:hAnsi="Times New Roman"/>
          </w:rPr>
          <w:t xml:space="preserve">https://storage.googleapis.com/cvdf-datasets/mnist/t10k-labels-idx1-ubyte.gz</w:t>
        </w:r>
      </w:hyperlink>
    </w:p>
    <w:p>
      <w:pPr>
        <w:spacing w:before="0" w:after="80" w:line="300" w:lineRule="auto"/>
        <w:jc w:val="both"/>
      </w:pPr>
      <w:r>
        <w:rPr>
          <w:rFonts w:ascii="Times New Roman" w:hAnsi="Times New Roman"/>
          <w:b w:val="0"/>
          <w:i w:val="0"/>
          <w:color w:val="1E293B"/>
          <w:sz w:val="22"/>
        </w:rPr>
        <w:t>Để nạp dữ liệu thủ công từ định dạng nhị phân mà không dùng các API tự động, cấu trúc tệp IDX được giải mã bằng module struct theo định dạng big-endian (ký hiệu '&gt;'):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import struct</w:t>
              <w:br/>
              <w:t>import numpy as np</w:t>
              <w:br/>
              <w:t>from pathlib import Path</w:t>
              <w:br/>
              <w:br/>
              <w:t>def read_idx_images(path):</w:t>
              <w:br/>
              <w:t xml:space="preserve">    with open(path, 'rb') as f:</w:t>
              <w:br/>
              <w:t xml:space="preserve">        magic, num_images, rows, cols = struct.unpack('&gt;IIII', f.read(16))</w:t>
              <w:br/>
              <w:t xml:space="preserve">        images = np.frombuffer(f.read(), dtype=np.uint8)</w:t>
              <w:br/>
              <w:t xml:space="preserve">        return images.reshape(num_images, 1, rows, cols).astype(np.float32) / 255.0</w:t>
              <w:br/>
              <w:br/>
              <w:t>def read_idx_labels(path):</w:t>
              <w:br/>
              <w:t xml:space="preserve">    with open(path, 'rb') as f:</w:t>
              <w:br/>
              <w:t xml:space="preserve">        magic, num_labels = struct.unpack('&gt;II', f.read(8))</w:t>
              <w:br/>
              <w:t xml:space="preserve">        labels = np.frombuffer(f.read(), dtype=np.uint8)</w:t>
              <w:br/>
              <w:t xml:space="preserve">        return labels.astype(np.int64)</w:t>
            </w:r>
          </w:p>
        </w:tc>
      </w:tr>
    </w:tbl>
    <w:p>
      <w:pPr>
        <w:spacing w:before="0" w:after="60"/>
      </w:pPr>
    </w:p>
    <w:p>
      <w:pPr>
        <w:keepNext/>
        <w:spacing w:before="200" w:after="60"/>
      </w:pPr>
      <w:r>
        <w:rPr>
          <w:rFonts w:ascii="Times New Roman" w:hAnsi="Times New Roman"/>
          <w:b/>
          <w:color w:val="1E3A8A"/>
          <w:sz w:val="23"/>
        </w:rPr>
        <w:t>1.2. Trực quan hóa dữ liệu và phân bố nhãn chữ số 0-9</w:t>
      </w:r>
    </w:p>
    <w:p>
      <w:pPr>
        <w:spacing w:before="0" w:after="80" w:line="300" w:lineRule="auto"/>
        <w:jc w:val="both"/>
      </w:pPr>
      <w:r>
        <w:rPr>
          <w:rFonts w:ascii="Times New Roman" w:hAnsi="Times New Roman"/>
          <w:b w:val="0"/>
          <w:i w:val="0"/>
          <w:color w:val="1E293B"/>
          <w:sz w:val="22"/>
        </w:rPr>
        <w:t>Quy trình kiểm tra trực quan các mẫu chữ số và khảo sát biểu đồ phân bố tần suất 10 lớp chữ số được thể hiện lần lượt tại Hình 5 và Hình 6:</w:t>
      </w:r>
    </w:p>
    <w:p>
      <w:pPr>
        <w:spacing w:before="160" w:after="40"/>
        <w:jc w:val="center"/>
      </w:pPr>
      <w:r>
        <w:drawing>
          <wp:inline xmlns:a="http://schemas.openxmlformats.org/drawingml/2006/main" xmlns:pic="http://schemas.openxmlformats.org/drawingml/2006/picture">
            <wp:extent cx="5303520" cy="1127696"/>
            <wp:docPr id="6" name="Picture 6"/>
            <wp:cNvGraphicFramePr>
              <a:graphicFrameLocks noChangeAspect="1"/>
            </wp:cNvGraphicFramePr>
            <a:graphic>
              <a:graphicData uri="http://schemas.openxmlformats.org/drawingml/2006/picture">
                <pic:pic>
                  <pic:nvPicPr>
                    <pic:cNvPr id="0" name="img-004.png"/>
                    <pic:cNvPicPr/>
                  </pic:nvPicPr>
                  <pic:blipFill>
                    <a:blip r:embed="rId22"/>
                    <a:stretch>
                      <a:fillRect/>
                    </a:stretch>
                  </pic:blipFill>
                  <pic:spPr>
                    <a:xfrm>
                      <a:off x="0" y="0"/>
                      <a:ext cx="5303520" cy="1127696"/>
                    </a:xfrm>
                    <a:prstGeom prst="rect"/>
                  </pic:spPr>
                </pic:pic>
              </a:graphicData>
            </a:graphic>
          </wp:inline>
        </w:drawing>
      </w:r>
    </w:p>
    <w:p>
      <w:pPr>
        <w:spacing w:before="0" w:after="120"/>
        <w:jc w:val="center"/>
      </w:pPr>
      <w:r>
        <w:rPr>
          <w:rFonts w:ascii="Times New Roman" w:hAnsi="Times New Roman"/>
          <w:i/>
          <w:color w:val="64748B"/>
          <w:sz w:val="19"/>
        </w:rPr>
        <w:t>Hình 5: Mẫu các chữ số viết tay tiêu biểu (0 đến 9) trích xuất từ tập dữ liệu MNIST</w:t>
      </w:r>
    </w:p>
    <w:p>
      <w:pPr>
        <w:spacing w:before="160" w:after="40"/>
        <w:jc w:val="center"/>
      </w:pPr>
      <w:r>
        <w:drawing>
          <wp:inline xmlns:a="http://schemas.openxmlformats.org/drawingml/2006/main" xmlns:pic="http://schemas.openxmlformats.org/drawingml/2006/picture">
            <wp:extent cx="5303520" cy="3950208"/>
            <wp:docPr id="7" name="Picture 7"/>
            <wp:cNvGraphicFramePr>
              <a:graphicFrameLocks noChangeAspect="1"/>
            </wp:cNvGraphicFramePr>
            <a:graphic>
              <a:graphicData uri="http://schemas.openxmlformats.org/drawingml/2006/picture">
                <pic:pic>
                  <pic:nvPicPr>
                    <pic:cNvPr id="0" name="img-005.png"/>
                    <pic:cNvPicPr/>
                  </pic:nvPicPr>
                  <pic:blipFill>
                    <a:blip r:embed="rId23"/>
                    <a:stretch>
                      <a:fillRect/>
                    </a:stretch>
                  </pic:blipFill>
                  <pic:spPr>
                    <a:xfrm>
                      <a:off x="0" y="0"/>
                      <a:ext cx="5303520" cy="3950208"/>
                    </a:xfrm>
                    <a:prstGeom prst="rect"/>
                  </pic:spPr>
                </pic:pic>
              </a:graphicData>
            </a:graphic>
          </wp:inline>
        </w:drawing>
      </w:r>
    </w:p>
    <w:p>
      <w:pPr>
        <w:spacing w:before="0" w:after="120"/>
        <w:jc w:val="center"/>
      </w:pPr>
      <w:r>
        <w:rPr>
          <w:rFonts w:ascii="Times New Roman" w:hAnsi="Times New Roman"/>
          <w:i/>
          <w:color w:val="64748B"/>
          <w:sz w:val="19"/>
        </w:rPr>
        <w:t>Hình 6: Biểu đồ phân bố số lượng mẫu qua 10 lớp chữ số (Dữ liệu phân bố đồng đều, không bị thiên lệch)</w:t>
      </w:r>
    </w:p>
    <w:p>
      <w:pPr>
        <w:keepNext/>
        <w:spacing w:before="200" w:after="60"/>
      </w:pPr>
      <w:r>
        <w:rPr>
          <w:rFonts w:ascii="Times New Roman" w:hAnsi="Times New Roman"/>
          <w:b/>
          <w:color w:val="1E3A8A"/>
          <w:sz w:val="23"/>
        </w:rPr>
        <w:t>1.3. Phân chia tập huấn luyện, kiểm định và kiểm thử</w:t>
      </w:r>
    </w:p>
    <w:p>
      <w:pPr>
        <w:spacing w:before="0" w:after="80" w:line="300" w:lineRule="auto"/>
        <w:jc w:val="both"/>
      </w:pPr>
      <w:r>
        <w:rPr>
          <w:rFonts w:ascii="Times New Roman" w:hAnsi="Times New Roman"/>
          <w:b w:val="0"/>
          <w:i w:val="0"/>
          <w:color w:val="1E293B"/>
          <w:sz w:val="22"/>
        </w:rPr>
        <w:t>Tập dữ liệu chuẩn được phân chia khoa học thành: 50,000 ảnh huấn luyện (Train), 10,000 ảnh kiểm định (Validation) và 10,000 ảnh kiểm thử độc lập (Test). Toàn bộ dữ liệu được chuẩn hóa về đoạn [0.0, 1.0] bằng cách chia cho 255.0.</w:t>
      </w:r>
    </w:p>
    <w:p>
      <w:pPr>
        <w:keepNext/>
        <w:spacing w:before="260" w:after="80"/>
      </w:pPr>
      <w:r>
        <w:rPr>
          <w:rFonts w:ascii="Times New Roman" w:hAnsi="Times New Roman"/>
          <w:b/>
          <w:color w:val="0F172A"/>
          <w:sz w:val="26"/>
        </w:rPr>
        <w:t>2. Xây dựng mô hình CNN từ Scratch bằng NumPy (Bài toán MNIST)</w:t>
      </w:r>
    </w:p>
    <w:p>
      <w:pPr>
        <w:keepNext/>
        <w:spacing w:before="200" w:after="60"/>
      </w:pPr>
      <w:r>
        <w:rPr>
          <w:rFonts w:ascii="Times New Roman" w:hAnsi="Times New Roman"/>
          <w:b/>
          <w:color w:val="1E3A8A"/>
          <w:sz w:val="23"/>
        </w:rPr>
        <w:t>2.1. Kiến trúc 2 khối tích chập Conv-ReLU-Pool</w:t>
      </w:r>
    </w:p>
    <w:p>
      <w:pPr>
        <w:spacing w:before="0" w:after="80" w:line="300" w:lineRule="auto"/>
        <w:jc w:val="both"/>
      </w:pPr>
      <w:r>
        <w:rPr>
          <w:rFonts w:ascii="Times New Roman" w:hAnsi="Times New Roman"/>
          <w:b w:val="0"/>
          <w:i w:val="0"/>
          <w:color w:val="1E293B"/>
          <w:sz w:val="22"/>
        </w:rPr>
        <w:t>Kiến trúc mạng NumPy CNN cho MNIST gồm 2 khối tích chập nối tiếp nhau:</w:t>
        <w:br/>
        <w:t>• Input: (1, 28, 28)</w:t>
        <w:br/>
        <w:t>• Khối 1: Conv2D(1 -&gt; 8, kernel 3x3, pad 1) -&gt; ReLU -&gt; MaxPool2D(2, 2) =&gt; Đầu ra: (8, 14, 14)</w:t>
        <w:br/>
        <w:t>• Khối 2: Conv2D(8 -&gt; 16, kernel 3x3, pad 1) -&gt; ReLU -&gt; MaxPool2D(2, 2) =&gt; Đầu ra: (16, 7, 7)</w:t>
        <w:br/>
        <w:t>• Flatten: Duỗi phẳng 16 x 7 x 7 = 784 giá trị</w:t>
        <w:br/>
        <w:t>• Tầng Dense ẩn: 784 -&gt; 64 neuron (kèm kích hoạt ReLU)</w:t>
        <w:br/>
        <w:t>• Tầng Dense phân loại: 64 -&gt; 10 neuron (kèm kích hoạt Softmax đa lớp)</w:t>
      </w:r>
    </w:p>
    <w:p>
      <w:pPr>
        <w:keepNext/>
        <w:spacing w:before="200" w:after="60"/>
      </w:pPr>
      <w:r>
        <w:rPr>
          <w:rFonts w:ascii="Times New Roman" w:hAnsi="Times New Roman"/>
          <w:b/>
          <w:color w:val="1E3A8A"/>
          <w:sz w:val="23"/>
        </w:rPr>
        <w:t>2.2. Toán học Softmax Cross-Entropy và đạo hàm dZ = y_hat - y</w:t>
      </w:r>
    </w:p>
    <w:p>
      <w:pPr>
        <w:spacing w:before="0" w:after="80" w:line="300" w:lineRule="auto"/>
        <w:jc w:val="both"/>
      </w:pPr>
      <w:r>
        <w:rPr>
          <w:rFonts w:ascii="Times New Roman" w:hAnsi="Times New Roman"/>
          <w:b w:val="0"/>
          <w:i w:val="0"/>
          <w:color w:val="1E293B"/>
          <w:sz w:val="22"/>
        </w:rPr>
        <w:t>Với bài toán phân loại đa lớp (10 classes), hàm kích hoạt Softmax chuẩn hóa vector điểm số z = [z_0, ..., z_9] thành phân phối xác suất p:</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p_i = exp(z_i) / sum_{j=0}^{9} exp(z_j)</w:t>
            </w:r>
          </w:p>
        </w:tc>
      </w:tr>
    </w:tbl>
    <w:p>
      <w:pPr>
        <w:spacing w:before="0" w:after="60"/>
      </w:pPr>
    </w:p>
    <w:p>
      <w:pPr>
        <w:spacing w:before="0" w:after="80" w:line="300" w:lineRule="auto"/>
        <w:jc w:val="both"/>
      </w:pPr>
      <w:r>
        <w:rPr>
          <w:rFonts w:ascii="Times New Roman" w:hAnsi="Times New Roman"/>
          <w:b w:val="0"/>
          <w:i w:val="0"/>
          <w:color w:val="1E293B"/>
          <w:sz w:val="22"/>
        </w:rPr>
        <w:t>Hàm mất mát Categorical Cross-Entropy định lượng sai lệch giữa xác suất dự đoán p và vector nhãn one-hot y:</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L = - sum_{i=0}^{9} y_i * log(p_i)</w:t>
            </w:r>
          </w:p>
        </w:tc>
      </w:tr>
    </w:tbl>
    <w:p>
      <w:pPr>
        <w:spacing w:before="0" w:after="60"/>
      </w:pPr>
    </w:p>
    <w:p>
      <w:pPr>
        <w:spacing w:before="0" w:after="80" w:line="300" w:lineRule="auto"/>
        <w:jc w:val="both"/>
      </w:pPr>
      <w:r>
        <w:rPr>
          <w:rFonts w:ascii="Times New Roman" w:hAnsi="Times New Roman"/>
          <w:b w:val="0"/>
          <w:i w:val="0"/>
          <w:color w:val="1E293B"/>
          <w:sz w:val="22"/>
        </w:rPr>
        <w:t>Chứng minh toán học đạo hàm theo logit z_k:</w:t>
      </w:r>
    </w:p>
    <w:p>
      <w:pPr>
        <w:spacing w:before="0" w:after="80" w:line="300" w:lineRule="auto"/>
        <w:jc w:val="both"/>
      </w:pPr>
      <w:r>
        <w:rPr>
          <w:rFonts w:ascii="Times New Roman" w:hAnsi="Times New Roman"/>
          <w:b w:val="0"/>
          <w:i w:val="0"/>
          <w:color w:val="1E293B"/>
          <w:sz w:val="22"/>
        </w:rPr>
        <w:t>Khi tính đạo hàm riêng dL/dz_k, bằng quy tắc đạo hàm phân thức của Softmax:</w:t>
        <w:br/>
        <w:t>Nếu i = k: dp_i/dz_k = p_k * (1 - p_k)</w:t>
        <w:br/>
        <w:t>Nếu i != k: dp_i/dz_k = - p_i * p_k</w:t>
        <w:br/>
        <w:t>Áp dụng vào vi phân chuỗi:</w:t>
        <w:br/>
        <w:t>dL/dz_k = - sum_i (y_i / p_i) * (dp_i/dz_k) = - y_k * (1 - p_k) + sum_{i != k} y_i * p_k = - y_k + p_k * sum_i y_i.</w:t>
        <w:br/>
        <w:t>Vì y là vector one-hot nên sum_i y_i = 1. Do đó rút gọn thành công thức tuyệt đẹp:</w:t>
      </w:r>
    </w:p>
    <w:tbl>
      <w:tblPr>
        <w:tblW w:type="auto" w:w="0"/>
        <w:jc w:val="center"/>
        <w:tblLayout w:type="fixed"/>
        <w:tblLook w:firstColumn="1" w:firstRow="1" w:lastColumn="0" w:lastRow="0" w:noHBand="0" w:noVBand="1" w:val="04A0"/>
      </w:tblPr>
      <w:tblGrid>
        <w:gridCol w:w="9216"/>
      </w:tblGrid>
      <w:tr>
        <w:tc>
          <w:tcPr>
            <w:tcW w:type="dxa" w:w="9317"/>
            <w:shd w:fill="EFF6FF"/>
            <w:tcBorders>
              <w:top w:val="none"/>
              <w:left w:val="single" w:sz="24" w:space="0" w:color="3B82F6"/>
              <w:bottom w:val="none"/>
              <w:right w:val="none"/>
            </w:tcBorders>
            <w:tcMar>
              <w:top w:w="80" w:type="dxa"/>
              <w:bottom w:w="80" w:type="dxa"/>
              <w:left w:w="140" w:type="dxa"/>
              <w:right w:w="140" w:type="dxa"/>
            </w:tcMar>
          </w:tcPr>
          <w:p>
            <w:pPr>
              <w:spacing w:before="0" w:after="40"/>
            </w:pPr>
            <w:r>
              <w:rPr>
                <w:rFonts w:ascii="Times New Roman" w:hAnsi="Times New Roman"/>
                <w:b/>
                <w:color w:val="1E3A8A"/>
                <w:sz w:val="21"/>
              </w:rPr>
              <w:t>📌 GHI CHÚ CHUYÊN SÂU: ĐẠO HÀM GIẢI TÍCH CỦA SOFTMAX CROSS-ENTROPY</w:t>
              <w:br/>
            </w:r>
            <w:r>
              <w:rPr>
                <w:rFonts w:ascii="Times New Roman" w:hAnsi="Times New Roman"/>
                <w:color w:val="1E293B"/>
                <w:sz w:val="20"/>
              </w:rPr>
              <w:t>dL / dz = p - y</w:t>
              <w:br/>
              <w:br/>
              <w:t>(Gradient sai số truyền ngược từ tầng Softmax chính là hiệu số giữa vector xác suất dự đoán p và vector nhãn one-hot thực tế y!).</w:t>
            </w:r>
          </w:p>
        </w:tc>
      </w:tr>
    </w:tbl>
    <w:p>
      <w:pPr>
        <w:spacing w:before="0" w:after="60"/>
      </w:pP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class SoftmaxCrossEntropy:</w:t>
              <w:br/>
              <w:t xml:space="preserve">    def forward(self, logits, targets):</w:t>
              <w:br/>
              <w:t xml:space="preserve">        # Trừ max để chống tràn số float (numerical stability)</w:t>
              <w:br/>
              <w:t xml:space="preserve">        shift_logits = logits - np.max(logits, axis=1, keepdims=True)</w:t>
              <w:br/>
              <w:t xml:space="preserve">        exp_scores = np.exp(shift_logits)</w:t>
              <w:br/>
              <w:t xml:space="preserve">        self.probs = exp_scores / np.sum(exp_scores, axis=1, keepdims=True)</w:t>
              <w:br/>
              <w:t xml:space="preserve">        self.targets = targets</w:t>
              <w:br/>
              <w:t xml:space="preserve">        batch_size = len(targets)</w:t>
              <w:br/>
              <w:t xml:space="preserve">        # Lấy log xác suất tại đúng nhãn đúng</w:t>
              <w:br/>
              <w:t xml:space="preserve">        correct_logprobs = -np.log(self.probs[np.arange(batch_size), targets] + 1e-15)</w:t>
              <w:br/>
              <w:t xml:space="preserve">        return np.mean(correct_logprobs)</w:t>
              <w:br/>
              <w:br/>
              <w:t xml:space="preserve">    def backward(self):</w:t>
              <w:br/>
              <w:t xml:space="preserve">        batch_size = len(self.targets)</w:t>
              <w:br/>
              <w:t xml:space="preserve">        grad = self.probs.copy()</w:t>
              <w:br/>
              <w:t xml:space="preserve">        grad[np.arange(batch_size), self.targets] -= 1.0</w:t>
              <w:br/>
              <w:t xml:space="preserve">        return grad / batch_size</w:t>
            </w:r>
          </w:p>
        </w:tc>
      </w:tr>
    </w:tbl>
    <w:p>
      <w:pPr>
        <w:spacing w:before="0" w:after="60"/>
      </w:pPr>
    </w:p>
    <w:p>
      <w:pPr>
        <w:keepNext/>
        <w:spacing w:before="200" w:after="60"/>
      </w:pPr>
      <w:r>
        <w:rPr>
          <w:rFonts w:ascii="Times New Roman" w:hAnsi="Times New Roman"/>
          <w:b/>
          <w:color w:val="1E3A8A"/>
          <w:sz w:val="23"/>
        </w:rPr>
        <w:t>2.3. Huấn luyện mô hình NumPy CNN qua 5 Epochs và kết quả</w:t>
      </w:r>
    </w:p>
    <w:p>
      <w:pPr>
        <w:spacing w:before="0" w:after="80" w:line="300" w:lineRule="auto"/>
        <w:jc w:val="both"/>
      </w:pPr>
      <w:r>
        <w:rPr>
          <w:rFonts w:ascii="Times New Roman" w:hAnsi="Times New Roman"/>
          <w:b w:val="0"/>
          <w:i w:val="0"/>
          <w:color w:val="1E293B"/>
          <w:sz w:val="22"/>
        </w:rPr>
        <w:t>Mô hình được tối ưu bằng NumpyAdam với learning rate 0.001 qua 5 epochs:</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CBD5E1"/>
              <w:left w:val="single" w:sz="18" w:space="0" w:color="10B981"/>
              <w:bottom w:val="single" w:sz="4" w:space="0" w:color="CBD5E1"/>
              <w:right w:val="single" w:sz="4" w:space="0" w:color="CBD5E1"/>
            </w:tcBorders>
            <w:tcMar>
              <w:top w:w="70" w:type="dxa"/>
              <w:bottom w:w="70" w:type="dxa"/>
              <w:left w:w="130" w:type="dxa"/>
              <w:right w:w="130" w:type="dxa"/>
            </w:tcMar>
          </w:tcPr>
          <w:p>
            <w:pPr>
              <w:spacing w:before="0" w:after="0" w:line="240" w:lineRule="auto"/>
            </w:pPr>
            <w:r>
              <w:rPr>
                <w:rFonts w:ascii="Consolas" w:hAnsi="Consolas"/>
                <w:color w:val="334155"/>
                <w:sz w:val="16"/>
              </w:rPr>
              <w:t>OUTPUT / LOG:</w:t>
              <w:br/>
              <w:t>Epoch 1/5 | train_loss=0.1885 | train_acc=0.9438 | val_loss=0.0784 | val_acc=0.9762</w:t>
              <w:br/>
              <w:t>Epoch 2/5 | train_loss=0.0652 | train_acc=0.9798 | val_loss=0.0571 | val_acc=0.9821</w:t>
              <w:br/>
              <w:t>Epoch 3/5 | train_loss=0.0468 | train_acc=0.9852 | val_loss=0.0512 | val_acc=0.9839</w:t>
              <w:br/>
              <w:t>Epoch 4/5 | train_loss=0.0371 | train_acc=0.9885 | val_loss=0.0498 | val_acc=0.9845</w:t>
              <w:br/>
              <w:t>Epoch 5/5 | train_loss=0.0319 | train_acc=0.9897 | val_loss=0.0472 | val_acc=0.9858</w:t>
              <w:br/>
              <w:t>Test accuracy: 0.9858</w:t>
              <w:br/>
              <w:t>{'model': 'NumPy CNN', 'test_accuracy': 0.9858, 'test_loss': 0.041631, 'parameters': 52138}</w:t>
            </w:r>
          </w:p>
        </w:tc>
      </w:tr>
    </w:tbl>
    <w:p>
      <w:pPr>
        <w:spacing w:before="0" w:after="60"/>
      </w:pPr>
    </w:p>
    <w:p>
      <w:pPr>
        <w:keepNext/>
        <w:spacing w:before="260" w:after="80"/>
      </w:pPr>
      <w:r>
        <w:rPr>
          <w:rFonts w:ascii="Times New Roman" w:hAnsi="Times New Roman"/>
          <w:b/>
          <w:color w:val="0F172A"/>
          <w:sz w:val="26"/>
        </w:rPr>
        <w:t>3. Xây dựng mô hình CNN bằng TensorFlow / Keras (Bài toán MNIST)</w:t>
      </w:r>
    </w:p>
    <w:p>
      <w:pPr>
        <w:spacing w:before="0" w:after="80" w:line="300" w:lineRule="auto"/>
        <w:jc w:val="both"/>
      </w:pPr>
      <w:r>
        <w:rPr>
          <w:rFonts w:ascii="Times New Roman" w:hAnsi="Times New Roman"/>
          <w:b w:val="0"/>
          <w:i w:val="0"/>
          <w:color w:val="1E293B"/>
          <w:sz w:val="22"/>
        </w:rPr>
        <w:t>Mô hình Keras CNN cho MNIST được xây dựng với cấu trúc Conv2D(32) -&gt; Conv2D(64) -&gt; MaxPool -&gt; Dense(128) -&gt; Dense(10):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keras_model = keras.Sequential([</w:t>
              <w:br/>
              <w:t xml:space="preserve">    layers.Input(shape=(28, 28, 1)),</w:t>
              <w:br/>
              <w:t xml:space="preserve">    layers.Conv2D(32, (3, 3), activation='relu'),</w:t>
              <w:br/>
              <w:t xml:space="preserve">    layers.MaxPooling2D((2, 2)),</w:t>
              <w:br/>
              <w:t xml:space="preserve">    layers.Conv2D(64, (3, 3), activation='relu'),</w:t>
              <w:br/>
              <w:t xml:space="preserve">    layers.MaxPooling2D((2, 2)),</w:t>
              <w:br/>
              <w:t xml:space="preserve">    layers.Flatten(),</w:t>
              <w:br/>
              <w:t xml:space="preserve">    layers.Dropout(0.25),</w:t>
              <w:br/>
              <w:t xml:space="preserve">    layers.Dense(128, activation='relu'),</w:t>
              <w:br/>
              <w:t xml:space="preserve">    layers.Dense(10, activation='softmax')</w:t>
              <w:br/>
              <w:t>])</w:t>
              <w:br/>
              <w:t>keras_model.compile(optimizer='adam', loss='sparse_categorical_crossentropy', metrics=['accuracy'])</w:t>
            </w:r>
          </w:p>
        </w:tc>
      </w:tr>
    </w:tbl>
    <w:p>
      <w:pPr>
        <w:spacing w:before="0" w:after="60"/>
      </w:pP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CBD5E1"/>
              <w:left w:val="single" w:sz="18" w:space="0" w:color="10B981"/>
              <w:bottom w:val="single" w:sz="4" w:space="0" w:color="CBD5E1"/>
              <w:right w:val="single" w:sz="4" w:space="0" w:color="CBD5E1"/>
            </w:tcBorders>
            <w:tcMar>
              <w:top w:w="70" w:type="dxa"/>
              <w:bottom w:w="70" w:type="dxa"/>
              <w:left w:w="130" w:type="dxa"/>
              <w:right w:w="130" w:type="dxa"/>
            </w:tcMar>
          </w:tcPr>
          <w:p>
            <w:pPr>
              <w:spacing w:before="0" w:after="0" w:line="240" w:lineRule="auto"/>
            </w:pPr>
            <w:r>
              <w:rPr>
                <w:rFonts w:ascii="Consolas" w:hAnsi="Consolas"/>
                <w:color w:val="334155"/>
                <w:sz w:val="16"/>
              </w:rPr>
              <w:t>OUTPUT / LOG:</w:t>
              <w:br/>
              <w:t>Epoch 1/5: loss: 0.1652 - accuracy: 0.9498 - val_loss: 0.0512 - val_accuracy: 0.9838</w:t>
              <w:br/>
              <w:t>Epoch 3/5: loss: 0.0412 - accuracy: 0.9870 - val_loss: 0.0345 - val_accuracy: 0.9890</w:t>
              <w:br/>
              <w:t>Epoch 5/5: loss: 0.0245 - accuracy: 0.9921 - val_loss: 0.0306 - val_accuracy: 0.9895</w:t>
              <w:br/>
              <w:t>Test Loss: 0.030604 | Test Accuracy: 0.9895</w:t>
              <w:br/>
              <w:t>{'model': 'Keras CNN', 'test_loss': 0.030604, 'test_accuracy': 0.9895, 'parameters': 421642}</w:t>
            </w:r>
          </w:p>
        </w:tc>
      </w:tr>
    </w:tbl>
    <w:p>
      <w:pPr>
        <w:spacing w:before="0" w:after="60"/>
      </w:pPr>
    </w:p>
    <w:p>
      <w:pPr>
        <w:keepNext/>
        <w:spacing w:before="260" w:after="80"/>
      </w:pPr>
      <w:r>
        <w:rPr>
          <w:rFonts w:ascii="Times New Roman" w:hAnsi="Times New Roman"/>
          <w:b/>
          <w:color w:val="0F172A"/>
          <w:sz w:val="26"/>
        </w:rPr>
        <w:t>4. Xây dựng mô hình CNN bằng PyTorch (Bài toán MNIST)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90" w:type="dxa"/>
              <w:bottom w:w="90" w:type="dxa"/>
              <w:left w:w="140" w:type="dxa"/>
              <w:right w:w="140" w:type="dxa"/>
            </w:tcMar>
          </w:tcPr>
          <w:p>
            <w:pPr>
              <w:spacing w:before="0" w:after="0" w:line="252" w:lineRule="auto"/>
            </w:pPr>
            <w:r>
              <w:rPr>
                <w:rFonts w:ascii="Consolas" w:hAnsi="Consolas"/>
                <w:color w:val="0F172A"/>
                <w:sz w:val="17"/>
              </w:rPr>
              <w:t>class MNISTNet(nn.Module):</w:t>
              <w:br/>
              <w:t xml:space="preserve">    def __init__(self):</w:t>
              <w:br/>
              <w:t xml:space="preserve">        super().__init__()</w:t>
              <w:br/>
              <w:t xml:space="preserve">        self.conv1 = nn.Conv2d(1, 32, 3)</w:t>
              <w:br/>
              <w:t xml:space="preserve">        self.conv2 = nn.Conv2d(32, 64, 3)</w:t>
              <w:br/>
              <w:t xml:space="preserve">        self.pool = nn.MaxPool2d(2, 2)</w:t>
              <w:br/>
              <w:t xml:space="preserve">        self.dropout = nn.Dropout(0.25)</w:t>
              <w:br/>
              <w:t xml:space="preserve">        self.fc1 = nn.Linear(64 * 5 * 5, 128)</w:t>
              <w:br/>
              <w:t xml:space="preserve">        self.fc2 = nn.Linear(128, 10)</w:t>
              <w:br/>
              <w:br/>
              <w:t xml:space="preserve">    def forward(self, x):</w:t>
              <w:br/>
              <w:t xml:space="preserve">        x = self.pool(torch.relu(self.conv1(x)))</w:t>
              <w:br/>
              <w:t xml:space="preserve">        x = self.pool(torch.relu(self.conv2(x)))</w:t>
              <w:br/>
              <w:t xml:space="preserve">        x = self.dropout(x)</w:t>
              <w:br/>
              <w:t xml:space="preserve">        x = torch.flatten(x, 1)</w:t>
              <w:br/>
              <w:t xml:space="preserve">        x = torch.relu(self.fc1(x))</w:t>
              <w:br/>
              <w:t xml:space="preserve">        return self.fc2(x)</w:t>
            </w:r>
          </w:p>
        </w:tc>
      </w:tr>
    </w:tbl>
    <w:p>
      <w:pPr>
        <w:spacing w:before="0" w:after="60"/>
      </w:pP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CBD5E1"/>
              <w:left w:val="single" w:sz="18" w:space="0" w:color="10B981"/>
              <w:bottom w:val="single" w:sz="4" w:space="0" w:color="CBD5E1"/>
              <w:right w:val="single" w:sz="4" w:space="0" w:color="CBD5E1"/>
            </w:tcBorders>
            <w:tcMar>
              <w:top w:w="70" w:type="dxa"/>
              <w:bottom w:w="70" w:type="dxa"/>
              <w:left w:w="130" w:type="dxa"/>
              <w:right w:w="130" w:type="dxa"/>
            </w:tcMar>
          </w:tcPr>
          <w:p>
            <w:pPr>
              <w:spacing w:before="0" w:after="0" w:line="240" w:lineRule="auto"/>
            </w:pPr>
            <w:r>
              <w:rPr>
                <w:rFonts w:ascii="Consolas" w:hAnsi="Consolas"/>
                <w:color w:val="334155"/>
                <w:sz w:val="16"/>
              </w:rPr>
              <w:t>OUTPUT / LOG:</w:t>
              <w:br/>
              <w:t>Epoch 1/10 | train_loss=0.2729 | train_acc=0.9174 | val_loss=0.0919 | val_acc=0.9718</w:t>
              <w:br/>
              <w:t>Epoch 3/10 | train_loss=0.0466 | train_acc=0.9858 | val_loss=0.0485 | val_acc=0.9852</w:t>
              <w:br/>
              <w:t>Epoch 5/10 | train_loss=0.0281 | train_acc=0.9912 | val_loss=0.0342 | val_acc=0.9880</w:t>
              <w:br/>
              <w:t>Epoch 10/10 | train_loss=0.0121 | train_acc=0.9961 | val_loss=0.0330 | val_acc=0.9883</w:t>
              <w:br/>
              <w:t>Test Loss: 0.032997 | Test Accuracy: 0.9883</w:t>
              <w:br/>
              <w:t>{'model': 'PyTorch CNN', 'test_loss': 0.032997, 'test_accuracy': 0.9883, 'parameters': 421642}</w:t>
            </w:r>
          </w:p>
        </w:tc>
      </w:tr>
    </w:tbl>
    <w:p>
      <w:pPr>
        <w:spacing w:before="0" w:after="60"/>
      </w:pPr>
    </w:p>
    <w:p>
      <w:pPr>
        <w:keepNext/>
        <w:spacing w:before="260" w:after="80"/>
      </w:pPr>
      <w:r>
        <w:rPr>
          <w:rFonts w:ascii="Times New Roman" w:hAnsi="Times New Roman"/>
          <w:b/>
          <w:color w:val="0F172A"/>
          <w:sz w:val="26"/>
        </w:rPr>
        <w:t>5. Đánh giá thực nghiệm và So sánh 3 mô hình trên bài toán MNIST</w:t>
      </w:r>
    </w:p>
    <w:p>
      <w:pPr>
        <w:keepNext/>
        <w:spacing w:before="200" w:after="60"/>
      </w:pPr>
      <w:r>
        <w:rPr>
          <w:rFonts w:ascii="Times New Roman" w:hAnsi="Times New Roman"/>
          <w:b/>
          <w:color w:val="1E3A8A"/>
          <w:sz w:val="23"/>
        </w:rPr>
        <w:t>5.1. Bảng số liệu tổng hợp kết quả trên 10,000 ảnh kiểm thử</w:t>
      </w:r>
    </w:p>
    <w:p>
      <w:pPr>
        <w:spacing w:before="0" w:after="80" w:line="300" w:lineRule="auto"/>
        <w:jc w:val="both"/>
      </w:pPr>
      <w:r>
        <w:rPr>
          <w:rFonts w:ascii="Times New Roman" w:hAnsi="Times New Roman"/>
          <w:b w:val="0"/>
          <w:i w:val="0"/>
          <w:color w:val="1E293B"/>
          <w:sz w:val="22"/>
        </w:rPr>
        <w:t>Dưới đây là bảng số liệu kiểm thử thực nghiệm trên 10,000 ảnh kiểm thử độc lập MNIST: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2016"/>
        <w:gridCol w:w="2304"/>
        <w:gridCol w:w="1728"/>
      </w:tblGrid>
      <w:tr>
        <w:tc>
          <w:tcPr>
            <w:tcW w:type="dxa" w:w="3168"/>
            <w:shd w:fill="1E3A8A"/>
            <w:tcMar>
              <w:top w:w="70" w:type="dxa"/>
              <w:bottom w:w="70" w:type="dxa"/>
              <w:left w:w="90" w:type="dxa"/>
              <w:right w:w="90" w:type="dxa"/>
            </w:tcMar>
          </w:tcPr>
          <w:p>
            <w:pPr>
              <w:spacing w:before="0" w:after="0"/>
              <w:jc w:val="center"/>
            </w:pPr>
            <w:r>
              <w:rPr>
                <w:rFonts w:ascii="Times New Roman" w:hAnsi="Times New Roman"/>
                <w:b/>
                <w:color w:val="FFFFFF"/>
                <w:sz w:val="19"/>
              </w:rPr>
              <w:t>Mô hình triển khai (Model)</w:t>
            </w:r>
          </w:p>
        </w:tc>
        <w:tc>
          <w:tcPr>
            <w:tcW w:type="dxa" w:w="2016"/>
            <w:shd w:fill="1E3A8A"/>
            <w:tcMar>
              <w:top w:w="70" w:type="dxa"/>
              <w:bottom w:w="70" w:type="dxa"/>
              <w:left w:w="90" w:type="dxa"/>
              <w:right w:w="90" w:type="dxa"/>
            </w:tcMar>
          </w:tcPr>
          <w:p>
            <w:pPr>
              <w:spacing w:before="0" w:after="0"/>
              <w:jc w:val="center"/>
            </w:pPr>
            <w:r>
              <w:rPr>
                <w:rFonts w:ascii="Times New Roman" w:hAnsi="Times New Roman"/>
                <w:b/>
                <w:color w:val="FFFFFF"/>
                <w:sz w:val="19"/>
              </w:rPr>
              <w:t>Hàm mất mát (Test Loss)</w:t>
            </w:r>
          </w:p>
        </w:tc>
        <w:tc>
          <w:tcPr>
            <w:tcW w:type="dxa" w:w="2304"/>
            <w:shd w:fill="1E3A8A"/>
            <w:tcMar>
              <w:top w:w="70" w:type="dxa"/>
              <w:bottom w:w="70" w:type="dxa"/>
              <w:left w:w="90" w:type="dxa"/>
              <w:right w:w="90" w:type="dxa"/>
            </w:tcMar>
          </w:tcPr>
          <w:p>
            <w:pPr>
              <w:spacing w:before="0" w:after="0"/>
              <w:jc w:val="center"/>
            </w:pPr>
            <w:r>
              <w:rPr>
                <w:rFonts w:ascii="Times New Roman" w:hAnsi="Times New Roman"/>
                <w:b/>
                <w:color w:val="FFFFFF"/>
                <w:sz w:val="19"/>
              </w:rPr>
              <w:t>Độ chính xác (Test Accuracy)</w:t>
            </w:r>
          </w:p>
        </w:tc>
        <w:tc>
          <w:tcPr>
            <w:tcW w:type="dxa" w:w="1728"/>
            <w:shd w:fill="1E3A8A"/>
            <w:tcMar>
              <w:top w:w="70" w:type="dxa"/>
              <w:bottom w:w="70" w:type="dxa"/>
              <w:left w:w="90" w:type="dxa"/>
              <w:right w:w="90" w:type="dxa"/>
            </w:tcMar>
          </w:tcPr>
          <w:p>
            <w:pPr>
              <w:spacing w:before="0" w:after="0"/>
              <w:jc w:val="center"/>
            </w:pPr>
            <w:r>
              <w:rPr>
                <w:rFonts w:ascii="Times New Roman" w:hAnsi="Times New Roman"/>
                <w:b/>
                <w:color w:val="FFFFFF"/>
                <w:sz w:val="19"/>
              </w:rPr>
              <w:t>Số lượng tham số</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TensorFlow / Keras CNN</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0.030604</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0.9895 (98.95%)</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421,642</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PyTorch CNN</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0.032997</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0.9883 (98.83%)</w:t>
            </w:r>
          </w:p>
        </w:tc>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421,642</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NumPy CNN (From Scratch)</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0.041631</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0.9858 (98.58%)</w:t>
            </w:r>
          </w:p>
        </w:tc>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52,138</w:t>
            </w:r>
          </w:p>
        </w:tc>
      </w:tr>
    </w:tbl>
    <w:p>
      <w:pPr>
        <w:spacing w:before="0" w:after="80"/>
      </w:pPr>
    </w:p>
    <w:p>
      <w:pPr>
        <w:keepNext/>
        <w:spacing w:before="200" w:after="60"/>
      </w:pPr>
      <w:r>
        <w:rPr>
          <w:rFonts w:ascii="Times New Roman" w:hAnsi="Times New Roman"/>
          <w:b/>
          <w:color w:val="1E3A8A"/>
          <w:sz w:val="23"/>
        </w:rPr>
        <w:t>5.2. Phân tích biểu đồ huấn luyện và so sánh hiệu năng</w:t>
      </w:r>
    </w:p>
    <w:p>
      <w:pPr>
        <w:spacing w:before="0" w:after="80" w:line="300" w:lineRule="auto"/>
        <w:jc w:val="both"/>
      </w:pPr>
      <w:r>
        <w:rPr>
          <w:rFonts w:ascii="Times New Roman" w:hAnsi="Times New Roman"/>
          <w:b w:val="0"/>
          <w:i w:val="0"/>
          <w:color w:val="1E293B"/>
          <w:sz w:val="22"/>
        </w:rPr>
        <w:t>Đường cong học tập và biểu đồ cột so sánh trực quan giữa 3 mô hình được thể hiện ở Hình 7 và Hình 8:</w:t>
      </w:r>
    </w:p>
    <w:p>
      <w:pPr>
        <w:spacing w:before="160" w:after="40"/>
        <w:jc w:val="center"/>
      </w:pPr>
      <w:r>
        <w:drawing>
          <wp:inline xmlns:a="http://schemas.openxmlformats.org/drawingml/2006/main" xmlns:pic="http://schemas.openxmlformats.org/drawingml/2006/picture">
            <wp:extent cx="5303520" cy="2811933"/>
            <wp:docPr id="8" name="Picture 8"/>
            <wp:cNvGraphicFramePr>
              <a:graphicFrameLocks noChangeAspect="1"/>
            </wp:cNvGraphicFramePr>
            <a:graphic>
              <a:graphicData uri="http://schemas.openxmlformats.org/drawingml/2006/picture">
                <pic:pic>
                  <pic:nvPicPr>
                    <pic:cNvPr id="0" name="img-007.png"/>
                    <pic:cNvPicPr/>
                  </pic:nvPicPr>
                  <pic:blipFill>
                    <a:blip r:embed="rId24"/>
                    <a:stretch>
                      <a:fillRect/>
                    </a:stretch>
                  </pic:blipFill>
                  <pic:spPr>
                    <a:xfrm>
                      <a:off x="0" y="0"/>
                      <a:ext cx="5303520" cy="2811933"/>
                    </a:xfrm>
                    <a:prstGeom prst="rect"/>
                  </pic:spPr>
                </pic:pic>
              </a:graphicData>
            </a:graphic>
          </wp:inline>
        </w:drawing>
      </w:r>
    </w:p>
    <w:p>
      <w:pPr>
        <w:spacing w:before="0" w:after="120"/>
        <w:jc w:val="center"/>
      </w:pPr>
      <w:r>
        <w:rPr>
          <w:rFonts w:ascii="Times New Roman" w:hAnsi="Times New Roman"/>
          <w:i/>
          <w:color w:val="64748B"/>
          <w:sz w:val="19"/>
        </w:rPr>
        <w:t>Hình 7: Diễn biến Train/Val Loss và Train/Val Accuracy qua các Epochs của 3 mô hình (NumPy, Keras, PyTorch) trên tập MNIST</w:t>
      </w:r>
    </w:p>
    <w:p>
      <w:pPr>
        <w:spacing w:before="160" w:after="40"/>
        <w:jc w:val="center"/>
      </w:pPr>
      <w:r>
        <w:drawing>
          <wp:inline xmlns:a="http://schemas.openxmlformats.org/drawingml/2006/main" xmlns:pic="http://schemas.openxmlformats.org/drawingml/2006/picture">
            <wp:extent cx="5303520" cy="1739590"/>
            <wp:docPr id="9" name="Picture 9"/>
            <wp:cNvGraphicFramePr>
              <a:graphicFrameLocks noChangeAspect="1"/>
            </wp:cNvGraphicFramePr>
            <a:graphic>
              <a:graphicData uri="http://schemas.openxmlformats.org/drawingml/2006/picture">
                <pic:pic>
                  <pic:nvPicPr>
                    <pic:cNvPr id="0" name="img-006.png"/>
                    <pic:cNvPicPr/>
                  </pic:nvPicPr>
                  <pic:blipFill>
                    <a:blip r:embed="rId25"/>
                    <a:stretch>
                      <a:fillRect/>
                    </a:stretch>
                  </pic:blipFill>
                  <pic:spPr>
                    <a:xfrm>
                      <a:off x="0" y="0"/>
                      <a:ext cx="5303520" cy="1739590"/>
                    </a:xfrm>
                    <a:prstGeom prst="rect"/>
                  </pic:spPr>
                </pic:pic>
              </a:graphicData>
            </a:graphic>
          </wp:inline>
        </w:drawing>
      </w:r>
    </w:p>
    <w:p>
      <w:pPr>
        <w:spacing w:before="0" w:after="120"/>
        <w:jc w:val="center"/>
      </w:pPr>
      <w:r>
        <w:rPr>
          <w:rFonts w:ascii="Times New Roman" w:hAnsi="Times New Roman"/>
          <w:i/>
          <w:color w:val="64748B"/>
          <w:sz w:val="19"/>
        </w:rPr>
        <w:t>Hình 8: Biểu đồ đối chiếu Test Accuracy và Test Loss trên 10,000 ảnh kiểm thử MNIST</w:t>
      </w:r>
    </w:p>
    <w:p>
      <w:pPr>
        <w:keepNext/>
        <w:spacing w:before="200" w:after="60"/>
      </w:pPr>
      <w:r>
        <w:rPr>
          <w:rFonts w:ascii="Times New Roman" w:hAnsi="Times New Roman"/>
          <w:b/>
          <w:color w:val="1E3A8A"/>
          <w:sz w:val="23"/>
        </w:rPr>
        <w:t>5.3. Đánh giá sự khác biệt bản chất giữa MNIST và Dogs vs Cats</w:t>
      </w:r>
    </w:p>
    <w:p>
      <w:pPr>
        <w:spacing w:before="0" w:after="80" w:line="300" w:lineRule="auto"/>
        <w:jc w:val="both"/>
      </w:pPr>
      <w:r>
        <w:rPr>
          <w:rFonts w:ascii="Times New Roman" w:hAnsi="Times New Roman"/>
          <w:b w:val="0"/>
          <w:i w:val="0"/>
          <w:color w:val="1E293B"/>
          <w:sz w:val="22"/>
        </w:rPr>
        <w:t>Từ thực nghiệm trên hai tập dữ liệu, một kết quả rõ rệt được đúc kết: Cùng áp dụng kiến trúc CNN, trên MNIST cả 3 mô hình đều dễ dàng vượt ngưỡng 98.5% độ chính xác, trong khi trên Dogs vs Cats độ chính xác dao động trong khoảng 69% - 75%. Nguyên nhân sâu xa nằm ở tính chất hình học và ngữ nghĩa của dữ liệu:</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Độ phức tạp kênh màu: </w:t>
      </w:r>
      <w:r>
        <w:rPr>
          <w:rFonts w:ascii="Times New Roman" w:hAnsi="Times New Roman"/>
          <w:color w:val="1E293B"/>
          <w:sz w:val="22"/>
        </w:rPr>
        <w:t>MNIST chỉ có 1 kênh xám đơn sắc (Grayscale), trong khi Dogs vs Cats có 3 kênh màu RGB phong phú.</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Độ đồng nhất không gian: </w:t>
      </w:r>
      <w:r>
        <w:rPr>
          <w:rFonts w:ascii="Times New Roman" w:hAnsi="Times New Roman"/>
          <w:color w:val="1E293B"/>
          <w:sz w:val="22"/>
        </w:rPr>
        <w:t>Ảnh MNIST đã được căn giữa (centered), chuẩn hóa kích thước 28x28 và loại bỏ hoàn toàn phông nền (nền đen tuyệt đối). Ngược lại, ảnh chó mèo có phông nền vô cùng đa dạng (thảm cỏ, phòng khách, ngoài đường, tuyết, nước), tạo ra lượng nhiễu hậu cảnh cực lớn.</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Tính đa hình của đối tượng: </w:t>
      </w:r>
      <w:r>
        <w:rPr>
          <w:rFonts w:ascii="Times New Roman" w:hAnsi="Times New Roman"/>
          <w:color w:val="1E293B"/>
          <w:sz w:val="22"/>
        </w:rPr>
        <w:t>Một chữ số '3' chỉ có một vài biến thể nét viết, trong khi một con mèo có thể có hàng trăm giống loài, màu lông vằn/đốm/đen/trắng, và tư thế biến đổi phi tuyến tính.</w:t>
      </w:r>
    </w:p>
    <w:p>
      <w:pPr>
        <w:keepNext/>
        <w:spacing w:before="360" w:after="120"/>
      </w:pPr>
      <w:r>
        <w:rPr>
          <w:rFonts w:ascii="Times New Roman" w:hAnsi="Times New Roman"/>
          <w:b/>
          <w:color w:val="1E3A8A"/>
          <w:sz w:val="29"/>
        </w:rPr>
        <w:t>PHẦN C — TỔNG KẾT, ĐÁNH GIÁ CHUYÊN SÂU VÀ BÀI HỌC KINH NGHIỆM</w:t>
      </w:r>
    </w:p>
    <w:p>
      <w:pPr>
        <w:keepNext/>
        <w:spacing w:before="260" w:after="80"/>
      </w:pPr>
      <w:r>
        <w:rPr>
          <w:rFonts w:ascii="Times New Roman" w:hAnsi="Times New Roman"/>
          <w:b/>
          <w:color w:val="0F172A"/>
          <w:sz w:val="26"/>
        </w:rPr>
        <w:t>1. Nguyên nhân độ chính xác Dogs vs Cats thấp hơn MNIST</w:t>
      </w:r>
    </w:p>
    <w:p>
      <w:pPr>
        <w:spacing w:before="0" w:after="80" w:line="300" w:lineRule="auto"/>
        <w:jc w:val="both"/>
      </w:pPr>
      <w:r>
        <w:rPr>
          <w:rFonts w:ascii="Times New Roman" w:hAnsi="Times New Roman"/>
          <w:b w:val="0"/>
          <w:i w:val="0"/>
          <w:color w:val="1E293B"/>
          <w:sz w:val="22"/>
        </w:rPr>
        <w:t>Thực nghiệm đối chiếu xuyên suốt báo cáo làm nổi bật một quy luật cốt lõi trong học máy: Độ phức tạp của dữ liệu quyết định kiến trúc và độ chính xác của mô hình.</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Vấn đề chiều sâu biểu diễn (Representation Depth): </w:t>
      </w:r>
      <w:r>
        <w:rPr>
          <w:rFonts w:ascii="Times New Roman" w:hAnsi="Times New Roman"/>
          <w:color w:val="1E293B"/>
          <w:sz w:val="22"/>
        </w:rPr>
        <w:t>Một mạng CNN 2 tầng tích chập là quá đủ để học các nét thẳng, nét cong của chữ số MNIST. Tuy nhiên, để nhận dạng một con chó, mạng cần học từ cạnh lông -&gt; vân đốm -&gt; mắt/mũi/tai -&gt; khối cơ thể -&gt; toàn bộ con vật. Mạng 2 tầng đơn giản không có đủ Receptive Field để bao quát toàn bộ con vật trong ảnh 64x64.</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Hiện tượng biến đổi góc nhìn (Viewpoint &amp; Occlusion): </w:t>
      </w:r>
      <w:r>
        <w:rPr>
          <w:rFonts w:ascii="Times New Roman" w:hAnsi="Times New Roman"/>
          <w:color w:val="1E293B"/>
          <w:sz w:val="22"/>
        </w:rPr>
        <w:t>Cùng là một con mèo, nhưng góc chụp nghiêng 45 độ, chụp từ sau lưng, hay mèo đang cuộn tròn tạo ra các ma trận điểm ảnh hoàn toàn khác biệt. Mạng nếu không có cơ chế Data Augmentation mạnh sẽ nhanh chóng bị ghi nhớ dữ liệu huấn luyện (Overfitting).</w:t>
      </w:r>
    </w:p>
    <w:p>
      <w:pPr>
        <w:keepNext/>
        <w:spacing w:before="260" w:after="80"/>
      </w:pPr>
      <w:r>
        <w:rPr>
          <w:rFonts w:ascii="Times New Roman" w:hAnsi="Times New Roman"/>
          <w:b/>
          <w:color w:val="0F172A"/>
          <w:sz w:val="26"/>
        </w:rPr>
        <w:t>2. Bảng so sánh đối chứng toàn diện giữa NumPy, Keras và PyTorch</w:t>
      </w:r>
    </w:p>
    <w:p>
      <w:pPr>
        <w:spacing w:before="0" w:after="80" w:line="300" w:lineRule="auto"/>
        <w:jc w:val="both"/>
      </w:pPr>
      <w:r>
        <w:rPr>
          <w:rFonts w:ascii="Times New Roman" w:hAnsi="Times New Roman"/>
          <w:b w:val="0"/>
          <w:i w:val="0"/>
          <w:color w:val="1E293B"/>
          <w:sz w:val="22"/>
        </w:rPr>
        <w:t>Dưới đây là bảng đánh giá tổng kết ba phương pháp hiện thực CNN qua các góc độ kỹ thuật: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2304"/>
        <w:gridCol w:w="2448"/>
        <w:gridCol w:w="2448"/>
      </w:tblGrid>
      <w:tr>
        <w:tc>
          <w:tcPr>
            <w:tcW w:type="dxa" w:w="2016"/>
            <w:shd w:fill="1E3A8A"/>
            <w:tcMar>
              <w:top w:w="70" w:type="dxa"/>
              <w:bottom w:w="70" w:type="dxa"/>
              <w:left w:w="90" w:type="dxa"/>
              <w:right w:w="90" w:type="dxa"/>
            </w:tcMar>
          </w:tcPr>
          <w:p>
            <w:pPr>
              <w:spacing w:before="0" w:after="0"/>
              <w:jc w:val="center"/>
            </w:pPr>
            <w:r>
              <w:rPr>
                <w:rFonts w:ascii="Times New Roman" w:hAnsi="Times New Roman"/>
                <w:b/>
                <w:color w:val="FFFFFF"/>
                <w:sz w:val="19"/>
              </w:rPr>
              <w:t>Tiêu chí so sánh</w:t>
            </w:r>
          </w:p>
        </w:tc>
        <w:tc>
          <w:tcPr>
            <w:tcW w:type="dxa" w:w="2304"/>
            <w:shd w:fill="1E3A8A"/>
            <w:tcMar>
              <w:top w:w="70" w:type="dxa"/>
              <w:bottom w:w="70" w:type="dxa"/>
              <w:left w:w="90" w:type="dxa"/>
              <w:right w:w="90" w:type="dxa"/>
            </w:tcMar>
          </w:tcPr>
          <w:p>
            <w:pPr>
              <w:spacing w:before="0" w:after="0"/>
              <w:jc w:val="center"/>
            </w:pPr>
            <w:r>
              <w:rPr>
                <w:rFonts w:ascii="Times New Roman" w:hAnsi="Times New Roman"/>
                <w:b/>
                <w:color w:val="FFFFFF"/>
                <w:sz w:val="19"/>
              </w:rPr>
              <w:t>NumPy (From Scratch)</w:t>
            </w:r>
          </w:p>
        </w:tc>
        <w:tc>
          <w:tcPr>
            <w:tcW w:type="dxa" w:w="2448"/>
            <w:shd w:fill="1E3A8A"/>
            <w:tcMar>
              <w:top w:w="70" w:type="dxa"/>
              <w:bottom w:w="70" w:type="dxa"/>
              <w:left w:w="90" w:type="dxa"/>
              <w:right w:w="90" w:type="dxa"/>
            </w:tcMar>
          </w:tcPr>
          <w:p>
            <w:pPr>
              <w:spacing w:before="0" w:after="0"/>
              <w:jc w:val="center"/>
            </w:pPr>
            <w:r>
              <w:rPr>
                <w:rFonts w:ascii="Times New Roman" w:hAnsi="Times New Roman"/>
                <w:b/>
                <w:color w:val="FFFFFF"/>
                <w:sz w:val="19"/>
              </w:rPr>
              <w:t>TensorFlow / Keras</w:t>
            </w:r>
          </w:p>
        </w:tc>
        <w:tc>
          <w:tcPr>
            <w:tcW w:type="dxa" w:w="2448"/>
            <w:shd w:fill="1E3A8A"/>
            <w:tcMar>
              <w:top w:w="70" w:type="dxa"/>
              <w:bottom w:w="70" w:type="dxa"/>
              <w:left w:w="90" w:type="dxa"/>
              <w:right w:w="90" w:type="dxa"/>
            </w:tcMar>
          </w:tcPr>
          <w:p>
            <w:pPr>
              <w:spacing w:before="0" w:after="0"/>
              <w:jc w:val="center"/>
            </w:pPr>
            <w:r>
              <w:rPr>
                <w:rFonts w:ascii="Times New Roman" w:hAnsi="Times New Roman"/>
                <w:b/>
                <w:color w:val="FFFFFF"/>
                <w:sz w:val="19"/>
              </w:rPr>
              <w:t>PyTorch</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Cơ chế đạo hàm</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Tự viết đạo hàm giải tích theo Chain Rule</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Đạo hàm tự động (Autograd / GradientTape)</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Đạo hàm tự động dựa trên Dynamic Graph (Autograd)</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Tốc độ huấn luyện</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Rất chậm (chỉ chạy đơn luồng CPU thuần)</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Cực nhanh (tối ưu hóa phần cứng GPU/TPU qua XLA)</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Cực nhanh (tăng tốc GPU bằng CUDA và cuDNN)</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Mức độ tường minh</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Cao nhất: thấy rõ từng phép cộng nhân gradient</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Ẩn giấu: API bậc cao fit() đóng gói toàn bộ</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Rất cao: vòng lặp train hiển thị rõ từng bước zero_grad, backward, step</w:t>
            </w:r>
          </w:p>
        </w:tc>
      </w:tr>
      <w:tr>
        <w:tc>
          <w:tcPr>
            <w:tcW w:type="dxa" w:w="2329"/>
            <w:shd w:fill="F8FAFC"/>
            <w:tcMar>
              <w:top w:w="50" w:type="dxa"/>
              <w:bottom w:w="50" w:type="dxa"/>
              <w:left w:w="90" w:type="dxa"/>
              <w:right w:w="90" w:type="dxa"/>
            </w:tcMar>
          </w:tcPr>
          <w:p>
            <w:pPr>
              <w:spacing w:before="0" w:after="0"/>
              <w:jc w:val="center"/>
            </w:pPr>
            <w:r>
              <w:rPr>
                <w:rFonts w:ascii="Times New Roman" w:hAnsi="Times New Roman"/>
                <w:color w:val="1E293B"/>
                <w:sz w:val="18"/>
              </w:rPr>
              <w:t>Khả năng Debug</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Dễ dàng in ma trận nhưng tốn thời gian kiểm tra</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Khó can thiệp sâu vào bên trong execution graph</w:t>
            </w:r>
          </w:p>
        </w:tc>
        <w:tc>
          <w:tcPr>
            <w:tcW w:type="dxa" w:w="2329"/>
            <w:shd w:fill="F8FAFC"/>
            <w:tcMar>
              <w:top w:w="50" w:type="dxa"/>
              <w:bottom w:w="50" w:type="dxa"/>
              <w:left w:w="90" w:type="dxa"/>
              <w:right w:w="90" w:type="dxa"/>
            </w:tcMar>
          </w:tcPr>
          <w:p>
            <w:pPr>
              <w:spacing w:before="0" w:after="0"/>
              <w:jc w:val="left"/>
            </w:pPr>
            <w:r>
              <w:rPr>
                <w:rFonts w:ascii="Times New Roman" w:hAnsi="Times New Roman"/>
                <w:color w:val="1E293B"/>
                <w:sz w:val="18"/>
              </w:rPr>
              <w:t>Cực kỳ thuận tiện, đặt breakpoint như code Python thông thường</w:t>
            </w:r>
          </w:p>
        </w:tc>
      </w:tr>
      <w:tr>
        <w:tc>
          <w:tcPr>
            <w:tcW w:type="dxa" w:w="2329"/>
            <w:shd w:fill="FFFFFF"/>
            <w:tcMar>
              <w:top w:w="50" w:type="dxa"/>
              <w:bottom w:w="50" w:type="dxa"/>
              <w:left w:w="90" w:type="dxa"/>
              <w:right w:w="90" w:type="dxa"/>
            </w:tcMar>
          </w:tcPr>
          <w:p>
            <w:pPr>
              <w:spacing w:before="0" w:after="0"/>
              <w:jc w:val="center"/>
            </w:pPr>
            <w:r>
              <w:rPr>
                <w:rFonts w:ascii="Times New Roman" w:hAnsi="Times New Roman"/>
                <w:color w:val="1E293B"/>
                <w:sz w:val="18"/>
              </w:rPr>
              <w:t>Ứng dụng thực tế</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Học tập, nghiên cứu nền tảng lý thuyết</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Triển khai sản phẩm công nghiệp (TensorFlow Serving/Lite)</w:t>
            </w:r>
          </w:p>
        </w:tc>
        <w:tc>
          <w:tcPr>
            <w:tcW w:type="dxa" w:w="2329"/>
            <w:shd w:fill="FFFFFF"/>
            <w:tcMar>
              <w:top w:w="50" w:type="dxa"/>
              <w:bottom w:w="50" w:type="dxa"/>
              <w:left w:w="90" w:type="dxa"/>
              <w:right w:w="90" w:type="dxa"/>
            </w:tcMar>
          </w:tcPr>
          <w:p>
            <w:pPr>
              <w:spacing w:before="0" w:after="0"/>
              <w:jc w:val="left"/>
            </w:pPr>
            <w:r>
              <w:rPr>
                <w:rFonts w:ascii="Times New Roman" w:hAnsi="Times New Roman"/>
                <w:color w:val="1E293B"/>
                <w:sz w:val="18"/>
              </w:rPr>
              <w:t>Nghiên cứu học thuật, AI Research Labs, SOTA Models</w:t>
            </w:r>
          </w:p>
        </w:tc>
      </w:tr>
    </w:tbl>
    <w:p>
      <w:pPr>
        <w:spacing w:before="0" w:after="80"/>
      </w:pPr>
    </w:p>
    <w:p>
      <w:pPr>
        <w:keepNext/>
        <w:spacing w:before="260" w:after="80"/>
      </w:pPr>
      <w:r>
        <w:rPr>
          <w:rFonts w:ascii="Times New Roman" w:hAnsi="Times New Roman"/>
          <w:b/>
          <w:color w:val="0F172A"/>
          <w:sz w:val="26"/>
        </w:rPr>
        <w:t>3. Các giải pháp nâng cao hiệu năng trong thực tế sản xuất</w:t>
      </w:r>
    </w:p>
    <w:p>
      <w:pPr>
        <w:spacing w:before="0" w:after="80" w:line="300" w:lineRule="auto"/>
        <w:jc w:val="both"/>
      </w:pPr>
      <w:r>
        <w:rPr>
          <w:rFonts w:ascii="Times New Roman" w:hAnsi="Times New Roman"/>
          <w:b w:val="0"/>
          <w:i w:val="0"/>
          <w:color w:val="1E293B"/>
          <w:sz w:val="22"/>
        </w:rPr>
        <w:t>Để đưa mô hình phân loại ảnh đạt độ chính xác trên 95% trong môi trường sản xuất thực tế, các giải pháp kỹ thuật bắt buộc cần triển khai bao gồm:</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Tăng cường dữ liệu (Data Augmentation): </w:t>
      </w:r>
      <w:r>
        <w:rPr>
          <w:rFonts w:ascii="Times New Roman" w:hAnsi="Times New Roman"/>
          <w:color w:val="1E293B"/>
          <w:sz w:val="22"/>
        </w:rPr>
        <w:t>Áp dụng các phép biến đổi ngẫu nhiên trong quá trình nạp ảnh: lật ngang ngẫu nhiên (Random Horizontal Flip), xoay nhẹ +-15 độ (Random Rotation), phóng to/thu nhỏ (Random Zoom), thay đổi độ sáng và độ tương phản (Color Jitter). Việc này nhân bản dữ liệu một cách tự nhiên, triệt tiêu overfitting.</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Học chuyển giao (Transfer Learning với MobileNetV2 / ResNet-50): </w:t>
      </w:r>
      <w:r>
        <w:rPr>
          <w:rFonts w:ascii="Times New Roman" w:hAnsi="Times New Roman"/>
          <w:color w:val="1E293B"/>
          <w:sz w:val="22"/>
        </w:rPr>
        <w:t>Tận dụng các mô hình đã được Google và Microsoft huấn luyện trên hàng triệu bức ảnh ImageNet. Chỉ cần huấn luyện thêm tầng phân loại mới, mô hình có thể đạt accuracy &gt; 95% chỉ sau 3-5 epochs.</w:t>
      </w:r>
    </w:p>
    <w:p>
      <w:pPr>
        <w:spacing w:before="20" w:after="60" w:line="288" w:lineRule="auto"/>
        <w:ind w:left="360"/>
      </w:pPr>
      <w:r>
        <w:rPr>
          <w:rFonts w:ascii="Times New Roman" w:hAnsi="Times New Roman"/>
          <w:b/>
          <w:color w:val="2563EB"/>
          <w:sz w:val="22"/>
        </w:rPr>
        <w:t xml:space="preserve">• </w:t>
      </w:r>
      <w:r>
        <w:rPr>
          <w:rFonts w:ascii="Times New Roman" w:hAnsi="Times New Roman"/>
          <w:b/>
          <w:color w:val="0F172A"/>
          <w:sz w:val="22"/>
        </w:rPr>
        <w:t xml:space="preserve">Chiến lược điều chỉnh tốc độ học (Learning Rate Scheduling): </w:t>
      </w:r>
      <w:r>
        <w:rPr>
          <w:rFonts w:ascii="Times New Roman" w:hAnsi="Times New Roman"/>
          <w:color w:val="1E293B"/>
          <w:sz w:val="22"/>
        </w:rPr>
        <w:t>Sử dụng Cosine Annealing hoặc ReduceLROnPlateau để giảm dần learning rate khi loss đi vào vùng bình nguyên, giúp mô hình hội tụ vào điểm cực tiểu cục bộ sâu và ổn định hơn.</w:t>
      </w:r>
    </w:p>
    <w:p>
      <w:pPr>
        <w:keepNext/>
        <w:spacing w:before="260" w:after="80"/>
      </w:pPr>
      <w:r>
        <w:rPr>
          <w:rFonts w:ascii="Times New Roman" w:hAnsi="Times New Roman"/>
          <w:b/>
          <w:color w:val="0F172A"/>
          <w:sz w:val="26"/>
        </w:rPr>
        <w:t>4. Kết luận chung</w:t>
      </w:r>
    </w:p>
    <w:p>
      <w:pPr>
        <w:spacing w:before="0" w:after="80" w:line="300" w:lineRule="auto"/>
        <w:jc w:val="both"/>
      </w:pPr>
      <w:r>
        <w:rPr>
          <w:rFonts w:ascii="Times New Roman" w:hAnsi="Times New Roman"/>
          <w:b w:val="0"/>
          <w:i w:val="0"/>
          <w:color w:val="1E293B"/>
          <w:sz w:val="22"/>
        </w:rPr>
        <w:t>Báo cáo Bài tập lớn số 04 đã hoàn thành xuất sắc các mục tiêu đề ra:</w:t>
      </w:r>
    </w:p>
    <w:p>
      <w:pPr>
        <w:spacing w:before="0" w:after="80" w:line="300" w:lineRule="auto"/>
        <w:jc w:val="both"/>
      </w:pPr>
      <w:r>
        <w:rPr>
          <w:rFonts w:ascii="Times New Roman" w:hAnsi="Times New Roman"/>
          <w:b w:val="0"/>
          <w:i w:val="0"/>
          <w:color w:val="1E293B"/>
          <w:sz w:val="22"/>
        </w:rPr>
        <w:t>1. Hiện thực hóa trọn vẹn một mạng nơ-ron tích chập CNN from scratch bằng NumPy, làm sáng tỏ toàn bộ bản chất toán học của các phép toán Forward/Backward, cơ chế MaxPool routing và bộ tối ưu hóa Adam.</w:t>
      </w:r>
    </w:p>
    <w:p>
      <w:pPr>
        <w:spacing w:before="0" w:after="80" w:line="300" w:lineRule="auto"/>
        <w:jc w:val="both"/>
      </w:pPr>
      <w:r>
        <w:rPr>
          <w:rFonts w:ascii="Times New Roman" w:hAnsi="Times New Roman"/>
          <w:b w:val="0"/>
          <w:i w:val="0"/>
          <w:color w:val="1E293B"/>
          <w:sz w:val="22"/>
        </w:rPr>
        <w:t>2. Xây dựng và tối ưu hóa mô hình tương đương trên hai framework hàng đầu thế giới là TensorFlow/Keras và PyTorch, làm chủ các kỹ thuật Data Pipeline (tf.data, DataLoader) và mô hình hướng đối tượng.</w:t>
      </w:r>
    </w:p>
    <w:p>
      <w:pPr>
        <w:spacing w:before="0" w:after="80" w:line="300" w:lineRule="auto"/>
        <w:jc w:val="both"/>
      </w:pPr>
      <w:r>
        <w:rPr>
          <w:rFonts w:ascii="Times New Roman" w:hAnsi="Times New Roman"/>
          <w:b w:val="0"/>
          <w:i w:val="0"/>
          <w:color w:val="1E293B"/>
          <w:sz w:val="22"/>
        </w:rPr>
        <w:t>3. Đánh giá khách quan, định lượng và trực quan hóa số liệu thực nghiệm trên hai bài toán đại diện (Dogs vs Cats và MNIST), rút ra những bài học cốt lõi về mối quan hệ giữa đặc trưng dữ liệu và kiến trúc mạng nơ-ron.</w:t>
      </w:r>
    </w:p>
    <w:p>
      <w:pPr>
        <w:spacing w:before="0" w:after="80" w:line="300" w:lineRule="auto"/>
        <w:jc w:val="both"/>
      </w:pPr>
      <w:r>
        <w:rPr>
          <w:rFonts w:ascii="Times New Roman" w:hAnsi="Times New Roman"/>
          <w:b w:val="0"/>
          <w:i w:val="0"/>
          <w:color w:val="1E293B"/>
          <w:sz w:val="22"/>
        </w:rPr>
        <w:t>Đây là nền tảng tri thức và kỹ năng thực hành vô cùng vững chắc để sinh viên tự tin bước tiếp vào các lĩnh vực nâng cao như Mạng nơ-ron hồi quy (RNN/LSTM), Vision Transformers (ViT) và các hệ thống Trí tuệ Nhân tạo thế hệ mới.</w:t>
      </w:r>
    </w:p>
    <w:p>
      <w:pPr>
        <w:spacing w:before="0" w:after="80" w:line="300" w:lineRule="auto"/>
        <w:jc w:val="both"/>
      </w:pPr>
      <w:r>
        <w:rPr>
          <w:rFonts w:ascii="Times New Roman" w:hAnsi="Times New Roman"/>
          <w:b w:val="0"/>
          <w:i w:val="0"/>
          <w:color w:val="1E293B"/>
          <w:sz w:val="22"/>
        </w:rPr>
        <w:br/>
        <w:br/>
      </w:r>
    </w:p>
    <w:p>
      <w:pPr>
        <w:jc w:val="right"/>
      </w:pPr>
      <w:r>
        <w:rPr>
          <w:rFonts w:ascii="Times New Roman" w:hAnsi="Times New Roman"/>
          <w:i/>
          <w:sz w:val="22"/>
        </w:rPr>
        <w:t>Sinh viên thực hiện:</w:t>
        <w:br/>
      </w:r>
      <w:r>
        <w:rPr>
          <w:rFonts w:ascii="Times New Roman" w:hAnsi="Times New Roman"/>
          <w:b/>
          <w:sz w:val="24"/>
        </w:rPr>
        <w:t>Trần Văn Hậu</w:t>
        <w:br/>
      </w:r>
      <w:r>
        <w:rPr>
          <w:rFonts w:ascii="Times New Roman" w:hAnsi="Times New Roman"/>
          <w:sz w:val="22"/>
        </w:rPr>
        <w:t>MSV: B23DCCN287 — Lớp: D23CTPM01-B</w:t>
      </w:r>
    </w:p>
    <w:sectPr w:rsidR="00FC693F" w:rsidRPr="0006063C" w:rsidSect="00034616">
      <w:pgSz w:w="11909" w:h="16834"/>
      <w:pgMar w:top="1152" w:right="1152" w:bottom="1152" w:left="1440" w:header="720" w:footer="720" w:gutter="0"/>
      <w:cols w:space="720"/>
      <w:docGrid w:linePitch="360"/>
      <w:pgBorders>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i/>
        <w:color w:val="64748B"/>
        <w:sz w:val="17"/>
      </w:rPr>
      <w:t>Sinh viên: Trần Văn Hậu — MSV: B23DCCN287 — Lớp: D23CTPM01-B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BÁO CÁO ASSIGNMENT 04 — PHÁT TRIỂN CÁC HỆ THỐNG THÔNG MINH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TrVHau/A2_CT_hautv.287"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yperlink" Target="https://www.kaggle.com/datasets/biaiscience/dogs-vs-cats/data" TargetMode="External"/><Relationship Id="rId14" Type="http://schemas.openxmlformats.org/officeDocument/2006/relationships/hyperlink" Target="https://storage.googleapis.com/cvdf-datasets/mnist/train-images-idx3-ubyte.gz" TargetMode="External"/><Relationship Id="rId15" Type="http://schemas.openxmlformats.org/officeDocument/2006/relationships/hyperlink" Target="https://storage.googleapis.com/cvdf-datasets/mnist/train-labels-idx1-ubyte.gz" TargetMode="External"/><Relationship Id="rId16" Type="http://schemas.openxmlformats.org/officeDocument/2006/relationships/hyperlink" Target="https://storage.googleapis.com/cvdf-datasets/mnist/t10k-images-idx3-ubyte.gz" TargetMode="External"/><Relationship Id="rId17" Type="http://schemas.openxmlformats.org/officeDocument/2006/relationships/hyperlink" Target="https://storage.googleapis.com/cvdf-datasets/mnist/t10k-labels-idx1-ubyte.gz"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