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1" w:type="dxa"/>
        <w:tblInd w:w="-436" w:type="dxa"/>
        <w:tblLook w:val="04A0" w:firstRow="1" w:lastRow="0" w:firstColumn="1" w:lastColumn="0" w:noHBand="0" w:noVBand="1"/>
      </w:tblPr>
      <w:tblGrid>
        <w:gridCol w:w="2700"/>
        <w:gridCol w:w="2262"/>
        <w:gridCol w:w="2268"/>
        <w:gridCol w:w="3261"/>
      </w:tblGrid>
      <w:tr w:rsidR="00B84A4F" w:rsidRPr="0073018D" w:rsidTr="00B84A4F">
        <w:tc>
          <w:tcPr>
            <w:tcW w:w="10491" w:type="dxa"/>
            <w:gridSpan w:val="4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84A4F" w:rsidRPr="00531D46" w:rsidRDefault="00B84A4F" w:rsidP="003C76E5">
            <w:pPr>
              <w:spacing w:after="0" w:line="240" w:lineRule="auto"/>
              <w:jc w:val="center"/>
              <w:rPr>
                <w:rFonts w:ascii="Ethiopic Unicode" w:eastAsia="Ethiopic Unicode" w:hAnsi="Ethiopic Unicode" w:cs="Ethiopic Unicode"/>
                <w:b/>
                <w:bCs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 w:hint="eastAsia"/>
                <w:b/>
                <w:bCs/>
                <w:sz w:val="20"/>
                <w:szCs w:val="20"/>
              </w:rPr>
              <w:t>Paradigm</w:t>
            </w:r>
            <w:r>
              <w:rPr>
                <w:rFonts w:ascii="Ethiopic Unicode" w:eastAsia="Ethiopic Unicode" w:hAnsi="Ethiopic Unicode" w:cs="Ethiopic Unicode"/>
                <w:b/>
                <w:bCs/>
                <w:sz w:val="20"/>
                <w:szCs w:val="20"/>
              </w:rPr>
              <w:t xml:space="preserve">: </w:t>
            </w:r>
            <w:r w:rsidRPr="00531D46">
              <w:rPr>
                <w:rFonts w:ascii="Ethiopic Unicode" w:eastAsia="Ethiopic Unicode" w:hAnsi="Ethiopic Unicode" w:cs="Ethiopic Unicode" w:hint="eastAsia"/>
                <w:b/>
                <w:bCs/>
                <w:sz w:val="20"/>
                <w:szCs w:val="20"/>
              </w:rPr>
              <w:t xml:space="preserve">verbs </w:t>
            </w:r>
            <w:r w:rsidRPr="00EC7515">
              <w:rPr>
                <w:rFonts w:ascii="Ethiopic Unicode" w:eastAsia="Ethiopic Unicode" w:hAnsi="Ethiopic Unicode" w:cs="Ethiopic Unicode" w:hint="eastAsia"/>
                <w:b/>
                <w:bCs/>
                <w:sz w:val="20"/>
                <w:szCs w:val="20"/>
              </w:rPr>
              <w:t xml:space="preserve">III </w:t>
            </w:r>
            <w:r>
              <w:rPr>
                <w:rFonts w:ascii="Ethiopic Unicode" w:eastAsia="Ethiopic Unicode" w:hAnsi="Ethiopic Unicode" w:cs="Ethiopic Unicode"/>
                <w:b/>
                <w:bCs/>
                <w:sz w:val="20"/>
                <w:szCs w:val="20"/>
              </w:rPr>
              <w:t>Y</w:t>
            </w:r>
            <w:r>
              <w:rPr>
                <w:rStyle w:val="Funotenzeichen"/>
                <w:rFonts w:ascii="Ethiopic Unicode" w:eastAsia="Ethiopic Unicode" w:hAnsi="Ethiopic Unicode" w:cs="Ethiopic Unicode"/>
                <w:b/>
                <w:bCs/>
                <w:sz w:val="20"/>
                <w:szCs w:val="20"/>
              </w:rPr>
              <w:footnoteReference w:id="1"/>
            </w:r>
          </w:p>
        </w:tc>
      </w:tr>
      <w:tr w:rsidR="00B84A4F" w:rsidRPr="006F63DF" w:rsidTr="00B84A4F"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3D03A5" w:rsidRDefault="003D03A5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3D03A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በከየ</w:t>
            </w:r>
            <w:r w:rsidR="00FA614B">
              <w:rPr>
                <w:rStyle w:val="Funotenzeichen"/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  <w:footnoteReference w:id="2"/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792014" w:rsidRDefault="007D75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bakaya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7D75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1a2aYa</w:t>
            </w:r>
          </w:p>
        </w:tc>
        <w:tc>
          <w:tcPr>
            <w:tcW w:w="3261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I,1a Perf. 3 m. sg.</w:t>
            </w:r>
          </w:p>
        </w:tc>
      </w:tr>
      <w:tr w:rsidR="00B84A4F" w:rsidRPr="009C1576" w:rsidTr="00B84A4F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B84A4F" w:rsidRPr="003D03A5" w:rsidRDefault="003D03A5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3D03A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</w:t>
            </w:r>
            <w:r w:rsidRPr="003D03A5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በ</w:t>
            </w:r>
            <w:r w:rsidRPr="003D03A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ኪ</w:t>
            </w:r>
            <w:r w:rsidR="002D5F88">
              <w:rPr>
                <w:rStyle w:val="Funotenzeichen"/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  <w:footnoteReference w:id="3"/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</w:t>
            </w:r>
            <w:r w:rsidR="007D752D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bakki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7D75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="00B84A4F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1a22i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I,1a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 xml:space="preserve"> 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Imperf. 3 m. sg.</w:t>
            </w:r>
          </w:p>
        </w:tc>
      </w:tr>
      <w:tr w:rsidR="00B84A4F" w:rsidRPr="004D4E5D" w:rsidTr="00B84A4F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B84A4F" w:rsidRPr="003D03A5" w:rsidRDefault="003D03A5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3D03A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ይብኪ</w:t>
            </w:r>
            <w:r w:rsidR="00575A77">
              <w:rPr>
                <w:rStyle w:val="Funotenzeichen"/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  <w:footnoteReference w:id="4"/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</w:t>
            </w:r>
            <w:r w:rsidR="007D752D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bki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B84A4F" w:rsidRPr="00792014" w:rsidRDefault="007D75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="00B84A4F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12i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B84A4F" w:rsidRPr="009E18C5" w:rsidRDefault="00B84A4F" w:rsidP="003C76E5">
            <w:pPr>
              <w:spacing w:after="0" w:line="240" w:lineRule="auto"/>
              <w:rPr>
                <w:rFonts w:ascii="Nyala" w:eastAsia="Ethiopic Unicode" w:hAnsi="Nyala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I,1a Subj. 3 m. sg.</w:t>
            </w:r>
          </w:p>
        </w:tc>
      </w:tr>
      <w:tr w:rsidR="00B84A4F" w:rsidRPr="009C1576" w:rsidTr="003D03A5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B84A4F" w:rsidRPr="003D03A5" w:rsidRDefault="003D03A5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3D03A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ብኪ</w:t>
            </w:r>
            <w:r w:rsidR="00575A77">
              <w:rPr>
                <w:rStyle w:val="Funotenzeichen"/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  <w:footnoteReference w:id="5"/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7D75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b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ki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792014" w:rsidRDefault="007D75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1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2i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I,1a Impera. 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 m. sg.</w:t>
            </w:r>
          </w:p>
        </w:tc>
      </w:tr>
      <w:tr w:rsidR="00B84A4F" w:rsidRPr="009C1576" w:rsidTr="003D03A5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B84A4F" w:rsidRPr="003D03A5" w:rsidRDefault="003D03A5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3D03A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በ</w:t>
            </w:r>
            <w:r w:rsidRPr="003D03A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ኪ</w:t>
            </w:r>
            <w:r w:rsidRPr="003D03A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ዮ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7D75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bakiyo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7D75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1a2iYo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I,1a Gerund. 3 m. sg.</w:t>
            </w:r>
          </w:p>
        </w:tc>
      </w:tr>
      <w:tr w:rsidR="00B84A4F" w:rsidRPr="006F63DF" w:rsidTr="00B84A4F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84A4F" w:rsidRPr="003D03A5" w:rsidRDefault="003D03A5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3D03A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በ</w:t>
            </w:r>
            <w:r w:rsidRPr="003D03A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ኪይ</w:t>
            </w:r>
          </w:p>
          <w:p w:rsidR="003D03A5" w:rsidRPr="003D03A5" w:rsidRDefault="003D03A5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3D03A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በኪዮት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7D752D" w:rsidRDefault="007D75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bakiy</w:t>
            </w:r>
          </w:p>
          <w:p w:rsidR="007D752D" w:rsidRPr="00792014" w:rsidRDefault="007D75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bakiyot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7D752D" w:rsidRDefault="007D75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1a2iY</w:t>
            </w:r>
          </w:p>
          <w:p w:rsidR="007D752D" w:rsidRPr="00792014" w:rsidRDefault="007D75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1a2iYot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I,1a Infinit.</w:t>
            </w:r>
          </w:p>
        </w:tc>
      </w:tr>
      <w:tr w:rsidR="00B84A4F" w:rsidRPr="006F63DF" w:rsidTr="00B84A4F">
        <w:trPr>
          <w:trHeight w:val="20"/>
        </w:trPr>
        <w:tc>
          <w:tcPr>
            <w:tcW w:w="10491" w:type="dxa"/>
            <w:gridSpan w:val="4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B84A4F" w:rsidRPr="006F63DF" w:rsidTr="00B84A4F"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B84A4F" w:rsidRPr="00E053DC" w:rsidRDefault="00827351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E053DC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ሰትየ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A7405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satya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606B69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1a2Ya</w:t>
            </w:r>
          </w:p>
        </w:tc>
        <w:tc>
          <w:tcPr>
            <w:tcW w:w="3261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I,1b Perf. 3 m. sg.</w:t>
            </w:r>
          </w:p>
        </w:tc>
      </w:tr>
      <w:tr w:rsidR="00B84A4F" w:rsidRPr="009C1576" w:rsidTr="003D03A5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E053DC" w:rsidRDefault="00827351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E053DC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ይሰቲ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A7405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satti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606B69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1a22i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I,1b Imperf. 3 m. sg.</w:t>
            </w:r>
          </w:p>
        </w:tc>
      </w:tr>
      <w:tr w:rsidR="00B84A4F" w:rsidRPr="00B84A4F" w:rsidTr="003D03A5">
        <w:trPr>
          <w:trHeight w:val="36"/>
        </w:trPr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B84A4F" w:rsidRPr="00E053DC" w:rsidRDefault="00827351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E053DC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ይስተይ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A7405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stay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606B69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12aY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B84A4F" w:rsidRPr="00792014" w:rsidRDefault="00827351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I,1b</w:t>
            </w:r>
            <w:r w:rsidR="00B84A4F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Subj. 3 m. sg.</w:t>
            </w:r>
          </w:p>
        </w:tc>
      </w:tr>
      <w:tr w:rsidR="00B84A4F" w:rsidRPr="009C1576" w:rsidTr="00606B69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B84A4F" w:rsidRPr="00E053DC" w:rsidRDefault="00E053DC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E053DC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ስተይ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A7405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s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tay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792014" w:rsidRDefault="00C226FE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1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2aY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B84A4F" w:rsidRPr="00792014" w:rsidRDefault="00827351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I,1b</w:t>
            </w:r>
            <w:r w:rsidR="00B84A4F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Impera. 2 m. sg.</w:t>
            </w:r>
          </w:p>
        </w:tc>
      </w:tr>
      <w:tr w:rsidR="00B84A4F" w:rsidRPr="006F63DF" w:rsidTr="00606B69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E053DC" w:rsidRDefault="00E053DC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E053DC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ሰ</w:t>
            </w:r>
            <w:r w:rsidRPr="00E053DC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ቲ</w:t>
            </w:r>
            <w:r w:rsidRPr="00E053DC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ዮ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792014" w:rsidRDefault="00A7405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satiyo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C226FE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1a2iYo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I,1b Gerund. 3 m. sg.</w:t>
            </w:r>
          </w:p>
        </w:tc>
      </w:tr>
      <w:tr w:rsidR="00B84A4F" w:rsidRPr="006F63DF" w:rsidTr="001110C8"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E053DC" w:rsidRDefault="00E053DC" w:rsidP="003C76E5">
            <w:pPr>
              <w:spacing w:after="0" w:line="240" w:lineRule="auto"/>
              <w:rPr>
                <w:rFonts w:ascii="Nyala" w:eastAsia="Ethiopic Unicode" w:hAnsi="Nyala" w:cs="Ethiopic Unicode"/>
                <w:sz w:val="20"/>
                <w:szCs w:val="20"/>
                <w:lang w:val="am-ET"/>
              </w:rPr>
            </w:pPr>
            <w:r w:rsidRPr="00E053DC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ሰ</w:t>
            </w:r>
            <w:r w:rsidRPr="00E053DC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ቲይ</w:t>
            </w:r>
          </w:p>
          <w:p w:rsidR="00E053DC" w:rsidRPr="00E053DC" w:rsidRDefault="00E053DC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E053DC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ሰ</w:t>
            </w:r>
            <w:r w:rsidRPr="00E053DC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ቲ</w:t>
            </w:r>
            <w:r w:rsidRPr="00E053DC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ዮ</w:t>
            </w:r>
            <w:r w:rsidRPr="00E053DC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ት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84A4F" w:rsidRDefault="00A7405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satiy</w:t>
            </w:r>
          </w:p>
          <w:p w:rsidR="00A7405F" w:rsidRPr="00792014" w:rsidRDefault="00606B69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satiyot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84A4F" w:rsidRDefault="00C226FE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1a2iY</w:t>
            </w:r>
          </w:p>
          <w:p w:rsidR="00C226FE" w:rsidRPr="00792014" w:rsidRDefault="00C12454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1a2iYot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I,1b Infinit.</w:t>
            </w:r>
          </w:p>
        </w:tc>
      </w:tr>
      <w:tr w:rsidR="00B84A4F" w:rsidRPr="006F63DF" w:rsidTr="001110C8">
        <w:tc>
          <w:tcPr>
            <w:tcW w:w="10491" w:type="dxa"/>
            <w:gridSpan w:val="4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tabs>
                <w:tab w:val="left" w:pos="5984"/>
              </w:tabs>
              <w:spacing w:after="0" w:line="240" w:lineRule="auto"/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B84A4F" w:rsidRPr="009C1576" w:rsidTr="001110C8"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7658BC" w:rsidRDefault="001110C8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658BC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አከየ</w:t>
            </w:r>
            <w:r w:rsidR="00A15AD4">
              <w:rPr>
                <w:rStyle w:val="Funotenzeichen"/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  <w:footnoteReference w:id="6"/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671AE0" w:rsidRDefault="00671AE0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671AE0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ʾakaya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Default="00465980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L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a2</w:t>
            </w:r>
            <w:r w:rsidRPr="00671AE0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</w:t>
            </w:r>
            <w:r w:rsidRPr="00671AE0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</w:p>
          <w:p w:rsidR="00953864" w:rsidRPr="00792014" w:rsidRDefault="00953864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53864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</w:rPr>
              <w:t>1a2aYa</w:t>
            </w:r>
          </w:p>
        </w:tc>
        <w:tc>
          <w:tcPr>
            <w:tcW w:w="3261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1110C8" w:rsidRDefault="00B84A4F" w:rsidP="003C76E5">
            <w:pPr>
              <w:spacing w:after="0" w:line="240" w:lineRule="auto"/>
              <w:jc w:val="both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110C8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</w:t>
            </w:r>
            <w:r w:rsidRPr="00627BB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c</w:t>
            </w:r>
            <w:r w:rsidRPr="001110C8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Perf. </w:t>
            </w:r>
            <w:r w:rsidR="001110C8" w:rsidRPr="001110C8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(a) </w:t>
            </w:r>
            <w:r w:rsidRPr="001110C8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3 m. sg.</w:t>
            </w:r>
          </w:p>
        </w:tc>
      </w:tr>
      <w:tr w:rsidR="001110C8" w:rsidRPr="009C1576" w:rsidTr="001110C8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1110C8" w:rsidRPr="007658BC" w:rsidRDefault="00627BB5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658BC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አክየ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110C8" w:rsidRPr="001110C8" w:rsidRDefault="00465980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671AE0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ak</w:t>
            </w:r>
            <w:r w:rsidRPr="00671AE0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110C8" w:rsidRDefault="00465980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La2Ya</w:t>
            </w:r>
          </w:p>
          <w:p w:rsidR="00953864" w:rsidRPr="001110C8" w:rsidRDefault="00953864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953864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  <w:t>1a2Ya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1110C8" w:rsidRPr="001110C8" w:rsidRDefault="001110C8" w:rsidP="003C76E5">
            <w:pPr>
              <w:spacing w:after="0" w:line="240" w:lineRule="auto"/>
              <w:jc w:val="both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1110C8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</w:t>
            </w:r>
            <w:r w:rsidRPr="00627BB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c</w:t>
            </w:r>
            <w:r w:rsidRPr="001110C8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Perf. (b) 3 m. sg</w:t>
            </w:r>
          </w:p>
        </w:tc>
      </w:tr>
      <w:tr w:rsidR="00B84A4F" w:rsidRPr="009C1576" w:rsidTr="00126854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7658BC" w:rsidRDefault="00627BB5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658BC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የ</w:t>
            </w:r>
            <w:r w:rsidRPr="007658BC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አኪ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1110C8" w:rsidRDefault="00465980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ya</w:t>
            </w:r>
            <w:r w:rsidRPr="00671AE0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akki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Default="00465980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yaLa22i</w:t>
            </w:r>
          </w:p>
          <w:p w:rsidR="00953864" w:rsidRPr="001110C8" w:rsidRDefault="00953864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953864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  <w:t>y</w:t>
            </w:r>
            <w:r w:rsidRPr="00953864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ǝ</w:t>
            </w:r>
            <w:r w:rsidRPr="00953864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  <w:t>1a22i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jc w:val="both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I,1c Imperf. 3 m. sg.</w:t>
            </w:r>
          </w:p>
        </w:tc>
      </w:tr>
      <w:tr w:rsidR="00B84A4F" w:rsidRPr="00B84A4F" w:rsidTr="00A23E3B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7658BC" w:rsidRDefault="00627BB5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658BC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ይእ</w:t>
            </w:r>
            <w:r w:rsidRPr="007658BC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ከ</w:t>
            </w:r>
            <w:r w:rsidRPr="007658BC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A23E3B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Pr="00671AE0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kay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Default="00A23E3B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L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2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</w:t>
            </w:r>
          </w:p>
          <w:p w:rsidR="00953864" w:rsidRPr="00953864" w:rsidRDefault="00953864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</w:rPr>
            </w:pPr>
            <w:r w:rsidRPr="00953864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  <w:t>y</w:t>
            </w:r>
            <w:r w:rsidRPr="00953864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ǝ</w:t>
            </w:r>
            <w:r w:rsidRPr="00953864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</w:rPr>
              <w:t>12</w:t>
            </w:r>
            <w:r w:rsidRPr="00953864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</w:rPr>
              <w:t>a</w:t>
            </w:r>
            <w:r w:rsidRPr="00953864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</w:rPr>
              <w:t>Y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B84A4F" w:rsidRPr="00792014" w:rsidRDefault="00627BB5" w:rsidP="003C76E5">
            <w:pPr>
              <w:spacing w:after="0" w:line="240" w:lineRule="auto"/>
              <w:jc w:val="both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I,1c</w:t>
            </w:r>
            <w:r>
              <w:rPr>
                <w:rFonts w:ascii="Nyala" w:eastAsia="Ethiopic Unicode" w:hAnsi="Nyala" w:cs="Ethiopic Unicode"/>
                <w:sz w:val="20"/>
                <w:szCs w:val="20"/>
                <w:lang w:val="am-ET"/>
              </w:rPr>
              <w:t xml:space="preserve"> </w:t>
            </w:r>
            <w:r w:rsidR="00B84A4F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Subj. 3 m. sg.</w:t>
            </w:r>
          </w:p>
        </w:tc>
      </w:tr>
      <w:tr w:rsidR="00B84A4F" w:rsidRPr="009C1576" w:rsidTr="003D03A5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nil"/>
              <w:right w:val="single" w:sz="6" w:space="0" w:color="auto"/>
            </w:tcBorders>
          </w:tcPr>
          <w:p w:rsidR="00B84A4F" w:rsidRPr="007658BC" w:rsidRDefault="00627BB5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658BC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እ</w:t>
            </w:r>
            <w:r w:rsidRPr="007658BC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ከ</w:t>
            </w:r>
            <w:r w:rsidRPr="007658BC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A23E3B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671AE0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kay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Default="00A23E3B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L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2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</w:t>
            </w:r>
          </w:p>
          <w:p w:rsidR="00953864" w:rsidRPr="00953864" w:rsidRDefault="00953864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53864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  <w:lang w:val="en-US"/>
              </w:rPr>
              <w:t>1</w:t>
            </w:r>
            <w:r w:rsidRPr="00953864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  <w:lang w:val="en-US"/>
              </w:rPr>
              <w:t>ǝ</w:t>
            </w:r>
            <w:r w:rsidRPr="00953864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</w:rPr>
              <w:t>2</w:t>
            </w:r>
            <w:r w:rsidRPr="00953864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</w:rPr>
              <w:t>a</w:t>
            </w:r>
            <w:r w:rsidRPr="00953864"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</w:rPr>
              <w:t>Y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B84A4F" w:rsidRPr="00792014" w:rsidRDefault="00627BB5" w:rsidP="003C76E5">
            <w:pPr>
              <w:spacing w:after="0" w:line="240" w:lineRule="auto"/>
              <w:jc w:val="both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I,1c</w:t>
            </w:r>
            <w:r w:rsidR="00B84A4F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Impera. 2 m. sg.</w:t>
            </w:r>
          </w:p>
        </w:tc>
      </w:tr>
      <w:tr w:rsidR="00B84A4F" w:rsidRPr="00934D2C" w:rsidTr="00CF3202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7658BC" w:rsidRPr="00882711" w:rsidRDefault="007658BC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lastRenderedPageBreak/>
              <w:t>አኪዮ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6302D" w:rsidRPr="00882711" w:rsidRDefault="00A23E3B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ʾakiyo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A23E3B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La2iYo</w:t>
            </w:r>
          </w:p>
          <w:p w:rsidR="00953864" w:rsidRPr="00882711" w:rsidRDefault="00953864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</w:rPr>
              <w:t>1a2iYo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jc w:val="both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I,1c Gerund. 3 m. sg.</w:t>
            </w:r>
          </w:p>
        </w:tc>
      </w:tr>
      <w:tr w:rsidR="00B84A4F" w:rsidRPr="00934D2C" w:rsidTr="003D03A5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</w:tcPr>
          <w:p w:rsidR="00B84A4F" w:rsidRPr="00882711" w:rsidRDefault="007658BC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አኪይ</w:t>
            </w:r>
          </w:p>
          <w:p w:rsidR="007658BC" w:rsidRPr="00882711" w:rsidRDefault="007658BC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አኪ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ዮ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ት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84A4F" w:rsidRPr="00882711" w:rsidRDefault="00A23E3B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ʾakiy</w:t>
            </w:r>
          </w:p>
          <w:p w:rsidR="00A23E3B" w:rsidRPr="00882711" w:rsidRDefault="00A23E3B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ʾakiyot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53864" w:rsidRPr="00882711" w:rsidRDefault="00A23E3B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La2iY</w:t>
            </w:r>
          </w:p>
          <w:p w:rsidR="00B84A4F" w:rsidRPr="00882711" w:rsidRDefault="00A23E3B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La2iYot</w:t>
            </w:r>
          </w:p>
          <w:p w:rsidR="00953864" w:rsidRPr="00882711" w:rsidRDefault="00953864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color w:val="FF0000"/>
                <w:sz w:val="20"/>
                <w:szCs w:val="20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</w:rPr>
              <w:t>1a2iY</w:t>
            </w:r>
          </w:p>
          <w:p w:rsidR="00953864" w:rsidRPr="00882711" w:rsidRDefault="00953864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color w:val="FF0000"/>
                <w:sz w:val="20"/>
                <w:szCs w:val="20"/>
              </w:rPr>
              <w:t>1a2iYot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12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jc w:val="both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I,1c Infinit.</w:t>
            </w:r>
          </w:p>
        </w:tc>
      </w:tr>
      <w:tr w:rsidR="00B84A4F" w:rsidRPr="00934D2C" w:rsidTr="00B84A4F">
        <w:tc>
          <w:tcPr>
            <w:tcW w:w="10491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84A4F" w:rsidRPr="00D15E7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B84A4F" w:rsidRPr="006F63DF" w:rsidTr="00CF3202"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7D75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ረሰየ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8630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rassaya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8630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1a22aYa</w:t>
            </w:r>
          </w:p>
        </w:tc>
        <w:tc>
          <w:tcPr>
            <w:tcW w:w="3261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I,2 Perf. 3 p. m. sg.</w:t>
            </w:r>
          </w:p>
        </w:tc>
      </w:tr>
      <w:tr w:rsidR="00B84A4F" w:rsidRPr="009C1576" w:rsidTr="00CF3202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7D75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ሬ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ሲ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8630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yǝressi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8630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yǝ1e22i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I,2 Imperf. 3 p. m. sg.</w:t>
            </w:r>
          </w:p>
        </w:tc>
      </w:tr>
      <w:tr w:rsidR="00B84A4F" w:rsidRPr="006F63DF" w:rsidTr="003D03A5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7D75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ረ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ሲ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8630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yǝrassi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953864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</w:t>
            </w:r>
            <w:r w:rsidR="0086302D"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ǝ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1a22i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I,2 Subj. 3 m. sg.</w:t>
            </w:r>
          </w:p>
        </w:tc>
      </w:tr>
      <w:tr w:rsidR="00B84A4F" w:rsidRPr="006F63DF" w:rsidTr="003D03A5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7D75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ረ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ሲ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8630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rassi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953864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1a22i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I,2 Impera. 2 m. sg.</w:t>
            </w:r>
          </w:p>
        </w:tc>
      </w:tr>
      <w:tr w:rsidR="00B84A4F" w:rsidRPr="006F63DF" w:rsidTr="003D03A5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7D75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ረ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ሲ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ዮ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8630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rassiyo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953864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1a22iYo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I,2 Gerund. 3 m. sg.</w:t>
            </w:r>
          </w:p>
        </w:tc>
      </w:tr>
      <w:tr w:rsidR="00B84A4F" w:rsidRPr="006F63DF" w:rsidTr="003D03A5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84A4F" w:rsidRPr="00882711" w:rsidRDefault="007D75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ረ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ስይ</w:t>
            </w:r>
          </w:p>
          <w:p w:rsidR="007D752D" w:rsidRPr="00882711" w:rsidRDefault="007D75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ረ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ስ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ዮ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ት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84A4F" w:rsidRPr="00882711" w:rsidRDefault="008630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rassǝy</w:t>
            </w:r>
          </w:p>
          <w:p w:rsidR="0086302D" w:rsidRPr="00882711" w:rsidRDefault="008630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rassǝyot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84A4F" w:rsidRPr="00882711" w:rsidRDefault="00953864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1a22ǝY</w:t>
            </w:r>
          </w:p>
          <w:p w:rsidR="00953864" w:rsidRPr="00882711" w:rsidRDefault="00953864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1a22ǝYot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I,2 Infinit.</w:t>
            </w:r>
          </w:p>
        </w:tc>
      </w:tr>
      <w:tr w:rsidR="00B84A4F" w:rsidRPr="006F63DF" w:rsidTr="00B84A4F">
        <w:tc>
          <w:tcPr>
            <w:tcW w:w="10491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84A4F" w:rsidRPr="00D15E7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B84A4F" w:rsidRPr="006F63DF" w:rsidTr="00B84A4F"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7D75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ሣቀየ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953864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śāqaya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362572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</w:t>
            </w:r>
            <w:r w:rsidR="00F341A6"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2</w:t>
            </w:r>
            <w:r w:rsidR="00F341A6"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</w:t>
            </w:r>
            <w:r w:rsidR="00F341A6"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</w:p>
        </w:tc>
        <w:tc>
          <w:tcPr>
            <w:tcW w:w="3261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I,3 Perf. 3 p. m. sg.</w:t>
            </w:r>
          </w:p>
        </w:tc>
      </w:tr>
      <w:tr w:rsidR="00B84A4F" w:rsidRPr="009C1576" w:rsidTr="00B84A4F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7D75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color w:val="000000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color w:val="000000"/>
                <w:sz w:val="20"/>
                <w:szCs w:val="20"/>
                <w:lang w:val="am-ET"/>
              </w:rPr>
              <w:t>ይ</w:t>
            </w:r>
            <w:r w:rsidRPr="00882711">
              <w:rPr>
                <w:rFonts w:ascii="Ethiopic Unicode" w:eastAsia="Ethiopic Unicode" w:hAnsi="Ethiopic Unicode" w:cs="Ethiopic Unicode" w:hint="eastAsia"/>
                <w:color w:val="000000"/>
                <w:sz w:val="20"/>
                <w:szCs w:val="20"/>
                <w:lang w:val="en-US"/>
              </w:rPr>
              <w:t>ሣ</w:t>
            </w:r>
            <w:r w:rsidRPr="00882711">
              <w:rPr>
                <w:rFonts w:ascii="Ethiopic Unicode" w:eastAsia="Ethiopic Unicode" w:hAnsi="Ethiopic Unicode" w:cs="Ethiopic Unicode" w:hint="eastAsia"/>
                <w:color w:val="000000"/>
                <w:sz w:val="20"/>
                <w:szCs w:val="20"/>
                <w:lang w:val="am-ET"/>
              </w:rPr>
              <w:t>ቂ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F341A6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śāqqi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362572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1ā22i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I,3 Imperf. 3 p. m. sg.</w:t>
            </w:r>
          </w:p>
        </w:tc>
      </w:tr>
      <w:tr w:rsidR="00B84A4F" w:rsidRPr="006F63DF" w:rsidTr="00CF3202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7D75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color w:val="000000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color w:val="000000"/>
                <w:sz w:val="20"/>
                <w:szCs w:val="20"/>
                <w:lang w:val="am-ET"/>
              </w:rPr>
              <w:t>ይ</w:t>
            </w:r>
            <w:r w:rsidRPr="00882711">
              <w:rPr>
                <w:rFonts w:ascii="Ethiopic Unicode" w:eastAsia="Ethiopic Unicode" w:hAnsi="Ethiopic Unicode" w:cs="Ethiopic Unicode" w:hint="eastAsia"/>
                <w:color w:val="000000"/>
                <w:sz w:val="20"/>
                <w:szCs w:val="20"/>
                <w:lang w:val="en-US"/>
              </w:rPr>
              <w:t>ሣ</w:t>
            </w:r>
            <w:r w:rsidRPr="00882711">
              <w:rPr>
                <w:rFonts w:ascii="Ethiopic Unicode" w:eastAsia="Ethiopic Unicode" w:hAnsi="Ethiopic Unicode" w:cs="Ethiopic Unicode" w:hint="eastAsia"/>
                <w:color w:val="000000"/>
                <w:sz w:val="20"/>
                <w:szCs w:val="20"/>
                <w:lang w:val="am-ET"/>
              </w:rPr>
              <w:t>ቂ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F341A6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śāqi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362572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yǝ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1ā2i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I,3 Subj. 3 m. sg.</w:t>
            </w:r>
          </w:p>
        </w:tc>
      </w:tr>
      <w:tr w:rsidR="00B84A4F" w:rsidRPr="006F63DF" w:rsidTr="00CF3202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7D75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color w:val="000000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color w:val="000000"/>
                <w:sz w:val="20"/>
                <w:szCs w:val="20"/>
                <w:lang w:val="en-US"/>
              </w:rPr>
              <w:t>ሣ</w:t>
            </w:r>
            <w:r w:rsidRPr="00882711">
              <w:rPr>
                <w:rFonts w:ascii="Ethiopic Unicode" w:eastAsia="Ethiopic Unicode" w:hAnsi="Ethiopic Unicode" w:cs="Ethiopic Unicode" w:hint="eastAsia"/>
                <w:color w:val="000000"/>
                <w:sz w:val="20"/>
                <w:szCs w:val="20"/>
                <w:lang w:val="am-ET"/>
              </w:rPr>
              <w:t>ቂ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F341A6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śāqi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362572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1ā2i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I,3 Impera. 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 m. sg.</w:t>
            </w:r>
          </w:p>
        </w:tc>
      </w:tr>
      <w:tr w:rsidR="00B84A4F" w:rsidRPr="006F63DF" w:rsidTr="00B84A4F">
        <w:tc>
          <w:tcPr>
            <w:tcW w:w="2700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B84A4F" w:rsidRPr="00882711" w:rsidRDefault="007D75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ሣ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ቂ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ዮ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84A4F" w:rsidRPr="00882711" w:rsidRDefault="00F341A6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śāqiyo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B84A4F" w:rsidRPr="00882711" w:rsidRDefault="00362572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1ā2iYo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I,3 Gerund. 3 m. sg.</w:t>
            </w:r>
          </w:p>
        </w:tc>
      </w:tr>
      <w:tr w:rsidR="00B84A4F" w:rsidRPr="006F63DF" w:rsidTr="00CF3202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84A4F" w:rsidRPr="00882711" w:rsidRDefault="007D75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ሣቅይ</w:t>
            </w:r>
          </w:p>
          <w:p w:rsidR="007D752D" w:rsidRPr="00882711" w:rsidRDefault="007D752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ሣቅዮት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</w:tcPr>
          <w:p w:rsidR="00B84A4F" w:rsidRPr="00882711" w:rsidRDefault="00F341A6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śāqǝy</w:t>
            </w:r>
          </w:p>
          <w:p w:rsidR="00F341A6" w:rsidRPr="00882711" w:rsidRDefault="00F341A6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śāqǝyot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362572" w:rsidRPr="00882711" w:rsidRDefault="00362572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1ā2ǝY</w:t>
            </w:r>
          </w:p>
          <w:p w:rsidR="00B84A4F" w:rsidRPr="00882711" w:rsidRDefault="00362572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1ā2ǝYot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I,3 Infinit.</w:t>
            </w:r>
          </w:p>
        </w:tc>
      </w:tr>
      <w:tr w:rsidR="00B84A4F" w:rsidRPr="006F63DF" w:rsidTr="00B84A4F">
        <w:tc>
          <w:tcPr>
            <w:tcW w:w="10491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B84A4F" w:rsidRPr="00D15E7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B84A4F" w:rsidRPr="00A23E3B" w:rsidTr="00B84A4F">
        <w:trPr>
          <w:trHeight w:val="20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362572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</w:t>
            </w:r>
            <w:r w:rsidR="00C158DE"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ብከየ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9C1576" w:rsidRDefault="009C1576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ʾab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kaya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9C1576" w:rsidP="009C1576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12aYa</w:t>
            </w:r>
          </w:p>
        </w:tc>
        <w:tc>
          <w:tcPr>
            <w:tcW w:w="3261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B84A4F" w:rsidRPr="00792014" w:rsidRDefault="00362572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II,1</w:t>
            </w:r>
            <w:r w:rsidR="00B84A4F"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Perf. 3 m. sg.</w:t>
            </w:r>
          </w:p>
        </w:tc>
      </w:tr>
      <w:tr w:rsidR="00B84A4F" w:rsidRPr="00E37F1B" w:rsidTr="00CF3202">
        <w:trPr>
          <w:trHeight w:val="20"/>
        </w:trPr>
        <w:tc>
          <w:tcPr>
            <w:tcW w:w="2700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4F48B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ያበ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ኪ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9C1576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bakki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9C1576" w:rsidP="009C1576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1a22i</w:t>
            </w:r>
          </w:p>
        </w:tc>
        <w:tc>
          <w:tcPr>
            <w:tcW w:w="3261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II,1 Imperf. 3 m. sg.</w:t>
            </w:r>
          </w:p>
        </w:tc>
      </w:tr>
      <w:tr w:rsidR="00B84A4F" w:rsidRPr="009A7239" w:rsidTr="00CF3202">
        <w:trPr>
          <w:trHeight w:val="20"/>
        </w:trPr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C1DA1" w:rsidRPr="00882711" w:rsidRDefault="004F48B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ያ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ብኪ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9C1576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bki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9C1576" w:rsidP="009C1576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12i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II,1 Subj. 3 m. sg.</w:t>
            </w:r>
          </w:p>
        </w:tc>
      </w:tr>
      <w:tr w:rsidR="00B84A4F" w:rsidRPr="009A7239" w:rsidTr="00CF3202">
        <w:trPr>
          <w:trHeight w:val="20"/>
        </w:trPr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4F48B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አብኪ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9C1576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ʾab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ki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9C1576" w:rsidP="009C1576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12i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II,1 Impera. 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 m. sg.</w:t>
            </w:r>
          </w:p>
        </w:tc>
      </w:tr>
      <w:tr w:rsidR="00B84A4F" w:rsidRPr="006F63DF" w:rsidTr="00CF3202">
        <w:trPr>
          <w:trHeight w:val="20"/>
        </w:trPr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4F48B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አብኪዮ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9C1576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ʾab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kiyo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9C1576" w:rsidP="009C1576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12iYo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II,1 Gerund. 3 m. sg.</w:t>
            </w:r>
          </w:p>
        </w:tc>
      </w:tr>
      <w:tr w:rsidR="00B84A4F" w:rsidRPr="006F63DF" w:rsidTr="00CF3202">
        <w:trPr>
          <w:trHeight w:val="20"/>
        </w:trPr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84A4F" w:rsidRPr="00882711" w:rsidRDefault="004F48B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አብክይ</w:t>
            </w:r>
          </w:p>
          <w:p w:rsidR="004F48BD" w:rsidRPr="00882711" w:rsidRDefault="004F48B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አብክዮት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84A4F" w:rsidRDefault="009C1576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ʾab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k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</w:t>
            </w:r>
          </w:p>
          <w:p w:rsidR="009C1576" w:rsidRPr="00882711" w:rsidRDefault="009C1576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ʾab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k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yot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9C1576" w:rsidRDefault="009C1576" w:rsidP="009C1576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12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</w:t>
            </w:r>
          </w:p>
          <w:p w:rsidR="00B84A4F" w:rsidRPr="00882711" w:rsidRDefault="009C1576" w:rsidP="009C1576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12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Yot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II,1 Infinit.</w:t>
            </w:r>
          </w:p>
        </w:tc>
      </w:tr>
      <w:tr w:rsidR="00B84A4F" w:rsidRPr="006F63DF" w:rsidTr="00B84A4F">
        <w:tc>
          <w:tcPr>
            <w:tcW w:w="10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84A4F" w:rsidRPr="00D15E7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B84A4F" w:rsidRPr="006F63DF" w:rsidTr="00CF3202"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BC1DA1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አረሰየ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9C1576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rassaya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9C1576" w:rsidP="009C1576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1a22aYa</w:t>
            </w:r>
          </w:p>
        </w:tc>
        <w:tc>
          <w:tcPr>
            <w:tcW w:w="3261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II,2 Perf. 3 m. sg.</w:t>
            </w:r>
          </w:p>
        </w:tc>
      </w:tr>
      <w:tr w:rsidR="00B84A4F" w:rsidRPr="006F63DF" w:rsidTr="00CF3202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ያ</w:t>
            </w:r>
            <w:r w:rsidR="00BC1DA1"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ሬሲ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yā</w:t>
            </w:r>
            <w:r w:rsidR="009C1576">
              <w:rPr>
                <w:rFonts w:ascii="Ethiopic Unicode" w:eastAsia="Ethiopic Unicode" w:hAnsi="Ethiopic Unicode" w:cs="Ethiopic Unicode"/>
                <w:sz w:val="20"/>
                <w:szCs w:val="20"/>
              </w:rPr>
              <w:t>ressi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9C1576" w:rsidP="009C1576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</w:t>
            </w:r>
            <w:r w:rsidR="00B84A4F"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1e22i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II,2 Imperf. 3 m. sg.</w:t>
            </w:r>
          </w:p>
        </w:tc>
      </w:tr>
      <w:tr w:rsidR="00B84A4F" w:rsidRPr="006F63DF" w:rsidTr="00CF3202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BC1DA1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ያረ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ሲ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9C1576" w:rsidP="009C1576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rassi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9C1576" w:rsidP="009C1576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1a22i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II,2 Subj. 3 m. sg.</w:t>
            </w:r>
          </w:p>
        </w:tc>
      </w:tr>
      <w:tr w:rsidR="00B84A4F" w:rsidRPr="006F63DF" w:rsidTr="00B84A4F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BC1DA1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ረ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ሲ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9C1576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rassi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9C1576" w:rsidP="00752603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 w:rsidR="00752603">
              <w:rPr>
                <w:rFonts w:ascii="Ethiopic Unicode" w:eastAsia="Ethiopic Unicode" w:hAnsi="Ethiopic Unicode" w:cs="Ethiopic Unicode"/>
                <w:sz w:val="20"/>
                <w:szCs w:val="20"/>
              </w:rPr>
              <w:t>1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a</w:t>
            </w:r>
            <w:r w:rsidR="00752603">
              <w:rPr>
                <w:rFonts w:ascii="Ethiopic Unicode" w:eastAsia="Ethiopic Unicode" w:hAnsi="Ethiopic Unicode" w:cs="Ethiopic Unicode"/>
                <w:sz w:val="20"/>
                <w:szCs w:val="20"/>
              </w:rPr>
              <w:t>22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i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 xml:space="preserve">II,2 Impera. 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2 m. sg.</w:t>
            </w:r>
          </w:p>
        </w:tc>
      </w:tr>
      <w:tr w:rsidR="00B84A4F" w:rsidRPr="006F63DF" w:rsidTr="00BC1DA1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AE146C" w:rsidRPr="00882711" w:rsidRDefault="00AE146C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ረ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ሲ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ዮ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9C1576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rassiyo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752603" w:rsidP="00752603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1a22iYo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II,2 Gerund.  3 m. sg.</w:t>
            </w:r>
          </w:p>
        </w:tc>
      </w:tr>
      <w:tr w:rsidR="00B84A4F" w:rsidRPr="006F63DF" w:rsidTr="00BC1DA1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84A4F" w:rsidRPr="00882711" w:rsidRDefault="00AE146C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ረ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ስይ</w:t>
            </w:r>
          </w:p>
          <w:p w:rsidR="00AE146C" w:rsidRPr="00882711" w:rsidRDefault="00AE146C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ረ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ስዮት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84A4F" w:rsidRDefault="009C1576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rass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</w:t>
            </w:r>
          </w:p>
          <w:p w:rsidR="009C1576" w:rsidRPr="00882711" w:rsidRDefault="009C1576" w:rsidP="009C1576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rass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yot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752603" w:rsidRDefault="00752603" w:rsidP="00752603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1a22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</w:t>
            </w:r>
          </w:p>
          <w:p w:rsidR="00B84A4F" w:rsidRPr="00882711" w:rsidRDefault="00752603" w:rsidP="00752603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1a22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Yot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II,2 Infinit.</w:t>
            </w:r>
          </w:p>
        </w:tc>
      </w:tr>
      <w:tr w:rsidR="00B84A4F" w:rsidRPr="006F63DF" w:rsidTr="00B84A4F">
        <w:tc>
          <w:tcPr>
            <w:tcW w:w="10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84A4F" w:rsidRPr="00D15E7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B84A4F" w:rsidRPr="006F63DF" w:rsidTr="004F1C0F"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AE146C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አላጸየ</w:t>
            </w:r>
            <w:r w:rsidR="00044346" w:rsidRPr="00882711">
              <w:rPr>
                <w:rStyle w:val="Funotenzeichen"/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footnoteReference w:id="7"/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752603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l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aya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752603" w:rsidP="00752603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1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2aYa</w:t>
            </w:r>
          </w:p>
        </w:tc>
        <w:tc>
          <w:tcPr>
            <w:tcW w:w="3261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 xml:space="preserve">II,3 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Perf. 3 m. sg.</w:t>
            </w:r>
          </w:p>
        </w:tc>
      </w:tr>
      <w:tr w:rsidR="00B84A4F" w:rsidRPr="006F63DF" w:rsidTr="004F1C0F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AE146C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ያላጺ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752603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l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ṣṣ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752603" w:rsidP="00752603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1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22i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II,3 Imperf. 3 m. sg.</w:t>
            </w:r>
          </w:p>
        </w:tc>
      </w:tr>
      <w:tr w:rsidR="00B84A4F" w:rsidRPr="006F63DF" w:rsidTr="00CF3202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AE146C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lastRenderedPageBreak/>
              <w:t>ያላጺ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84A4F" w:rsidRPr="00882711" w:rsidRDefault="00752603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yā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l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D32DED" w:rsidP="00D32DED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</w:t>
            </w:r>
            <w:r w:rsidR="00752603"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1</w:t>
            </w:r>
            <w:r w:rsidR="00752603"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2</w:t>
            </w:r>
            <w:r w:rsidR="00752603">
              <w:rPr>
                <w:rFonts w:ascii="Ethiopic Unicode" w:eastAsia="Ethiopic Unicode" w:hAnsi="Ethiopic Unicode" w:cs="Ethiopic Unicode"/>
                <w:sz w:val="20"/>
                <w:szCs w:val="20"/>
              </w:rPr>
              <w:t>i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II,3 Subj. 3 m. sg.</w:t>
            </w:r>
          </w:p>
        </w:tc>
      </w:tr>
      <w:tr w:rsidR="00B84A4F" w:rsidRPr="006F63DF" w:rsidTr="00CF3202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AE146C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አላጺ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84A4F" w:rsidRPr="00882711" w:rsidRDefault="00752603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l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D32DED" w:rsidP="00D32DED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1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2i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II,3 Impera. 2 m. sg.</w:t>
            </w:r>
          </w:p>
        </w:tc>
      </w:tr>
      <w:tr w:rsidR="00B84A4F" w:rsidRPr="006F63DF" w:rsidTr="00CF3202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AE146C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አላጺዮ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752603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l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iyo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D32DED" w:rsidP="00D32DED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1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2iYo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II,3 Gerund. 3 m. sg.</w:t>
            </w:r>
          </w:p>
        </w:tc>
      </w:tr>
      <w:tr w:rsidR="00B84A4F" w:rsidRPr="006F63DF" w:rsidTr="00B84A4F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84A4F" w:rsidRPr="00882711" w:rsidRDefault="00AE146C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አላጽይ</w:t>
            </w:r>
          </w:p>
          <w:p w:rsidR="00AE146C" w:rsidRPr="00882711" w:rsidRDefault="00AE146C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አላጽዮት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84A4F" w:rsidRDefault="00752603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l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</w:t>
            </w:r>
          </w:p>
          <w:p w:rsidR="00752603" w:rsidRPr="00882711" w:rsidRDefault="00752603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l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yot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D32DED" w:rsidRDefault="00D32DED" w:rsidP="00D32DED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1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2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</w:t>
            </w:r>
          </w:p>
          <w:p w:rsidR="00B84A4F" w:rsidRPr="00882711" w:rsidRDefault="00D32DED" w:rsidP="00D32DED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1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2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Yot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II,3 Infinit.</w:t>
            </w:r>
          </w:p>
        </w:tc>
      </w:tr>
      <w:tr w:rsidR="00B84A4F" w:rsidRPr="006F63DF" w:rsidTr="00B84A4F">
        <w:tc>
          <w:tcPr>
            <w:tcW w:w="10491" w:type="dxa"/>
            <w:gridSpan w:val="4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3C76E5" w:rsidRPr="00D15E74" w:rsidRDefault="003C76E5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B84A4F" w:rsidRPr="00A23E3B" w:rsidTr="00B84A4F"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3C76E5" w:rsidP="003C76E5">
            <w:pPr>
              <w:tabs>
                <w:tab w:val="left" w:pos="505"/>
              </w:tabs>
              <w:spacing w:after="0" w:line="240" w:lineRule="auto"/>
              <w:jc w:val="both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ተከርየ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D32DE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takarya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D32DED" w:rsidP="00D32DED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ta1a2Ya</w:t>
            </w:r>
          </w:p>
        </w:tc>
        <w:tc>
          <w:tcPr>
            <w:tcW w:w="3261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 Perf. 3 m. sg.</w:t>
            </w:r>
          </w:p>
        </w:tc>
      </w:tr>
      <w:tr w:rsidR="00B84A4F" w:rsidRPr="00A23E3B" w:rsidTr="00B84A4F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3C76E5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ይትከረይ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D32DE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tkarray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D32DED" w:rsidP="00D32DED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t1a22aY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 Imperf. 3 m. sg.</w:t>
            </w:r>
          </w:p>
        </w:tc>
      </w:tr>
      <w:tr w:rsidR="00B84A4F" w:rsidRPr="00A23E3B" w:rsidTr="00B84A4F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3C76E5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ይትከረይ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D32DE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tkaray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D32DED" w:rsidP="00D32DED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t1a2aY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</w:t>
            </w:r>
            <w:r w:rsidR="003C76E5">
              <w:rPr>
                <w:rFonts w:ascii="Nyala" w:eastAsia="Ethiopic Unicode" w:hAnsi="Nyala" w:cs="Ethiopic Unicode"/>
                <w:sz w:val="20"/>
                <w:szCs w:val="20"/>
                <w:lang w:val="am-ET"/>
              </w:rPr>
              <w:t xml:space="preserve"> 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Subj.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3 m. sg.</w:t>
            </w:r>
          </w:p>
        </w:tc>
      </w:tr>
      <w:tr w:rsidR="00B84A4F" w:rsidRPr="00A23E3B" w:rsidTr="00B84A4F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3C76E5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ተከረይ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D32DE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takaray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D32DE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ta1a2aY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 Imp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era.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2 m. sg.</w:t>
            </w:r>
          </w:p>
        </w:tc>
      </w:tr>
      <w:tr w:rsidR="00B84A4F" w:rsidRPr="006F63DF" w:rsidTr="00B84A4F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3C76E5" w:rsidRPr="00882711" w:rsidRDefault="003C76E5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ተከሪዮ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D32DED" w:rsidP="00D32DED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takariyo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D32DED" w:rsidP="00D32DED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ta1a2iYo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III,1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a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 xml:space="preserve"> Gerund. 3 m. sg.</w:t>
            </w:r>
          </w:p>
        </w:tc>
      </w:tr>
      <w:tr w:rsidR="00B84A4F" w:rsidRPr="006F63DF" w:rsidTr="00B84A4F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3C76E5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ተከርይ</w:t>
            </w:r>
          </w:p>
          <w:p w:rsidR="003C76E5" w:rsidRPr="00882711" w:rsidRDefault="003C76E5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ተከርዮት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84A4F" w:rsidRDefault="00D32DE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takar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</w:p>
          <w:p w:rsidR="00D32DED" w:rsidRPr="00D32DED" w:rsidRDefault="00D32DED" w:rsidP="00D32DED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takar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yot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84A4F" w:rsidRDefault="00D32DED" w:rsidP="00D32DED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ta1a2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</w:p>
          <w:p w:rsidR="00D32DED" w:rsidRPr="00882711" w:rsidRDefault="00D32DED" w:rsidP="00D32DED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ta1a2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Yot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tabs>
                <w:tab w:val="left" w:pos="455"/>
              </w:tabs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III,1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a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Infinit.</w:t>
            </w:r>
          </w:p>
        </w:tc>
      </w:tr>
      <w:tr w:rsidR="00B84A4F" w:rsidRPr="006F63DF" w:rsidTr="00B84A4F">
        <w:tc>
          <w:tcPr>
            <w:tcW w:w="10491" w:type="dxa"/>
            <w:gridSpan w:val="4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3C76E5" w:rsidRPr="00D15E74" w:rsidRDefault="003C76E5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B84A4F" w:rsidRPr="006F63DF" w:rsidTr="001F11D5"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882711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ተረሰየ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D32DE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tarassaya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582F4B" w:rsidP="00582F4B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ta1a22aYa</w:t>
            </w:r>
          </w:p>
        </w:tc>
        <w:tc>
          <w:tcPr>
            <w:tcW w:w="3261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84359D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III,2 Perf. 3 m. sg.</w:t>
            </w:r>
          </w:p>
        </w:tc>
      </w:tr>
      <w:tr w:rsidR="00B84A4F" w:rsidRPr="00A23E3B" w:rsidTr="001F11D5">
        <w:tc>
          <w:tcPr>
            <w:tcW w:w="2700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B84A4F" w:rsidRPr="00882711" w:rsidRDefault="00882711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ይትሬሰይ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D32DE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tressay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582F4B" w:rsidP="00582F4B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t1e22aY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B84A4F" w:rsidRPr="0084359D" w:rsidRDefault="00B84A4F" w:rsidP="0096474F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III,2 Imperf.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 xml:space="preserve"> </w:t>
            </w: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3 m. sg.</w:t>
            </w:r>
          </w:p>
        </w:tc>
      </w:tr>
      <w:tr w:rsidR="00B84A4F" w:rsidRPr="00A23E3B" w:rsidTr="0096474F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882711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ይትረሰይ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D32DED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tra</w:t>
            </w:r>
            <w:r w:rsidR="00582F4B">
              <w:rPr>
                <w:rFonts w:ascii="Ethiopic Unicode" w:eastAsia="Ethiopic Unicode" w:hAnsi="Ethiopic Unicode" w:cs="Ethiopic Unicode"/>
                <w:sz w:val="20"/>
                <w:szCs w:val="20"/>
              </w:rPr>
              <w:t>ssay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B84A4F" w:rsidRPr="00882711" w:rsidRDefault="00582F4B" w:rsidP="00582F4B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t1a22aY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84359D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III,2 Subj. 3 m. sg.</w:t>
            </w:r>
          </w:p>
        </w:tc>
      </w:tr>
      <w:tr w:rsidR="00B84A4F" w:rsidRPr="00A23E3B" w:rsidTr="0096474F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882711" w:rsidRDefault="00882711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ተረሰይ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B84A4F" w:rsidRPr="00882711" w:rsidRDefault="00582F4B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tarassay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582F4B" w:rsidP="00582F4B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ta1a22aY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B84A4F" w:rsidRPr="0084359D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84359D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III,2 Impera. 2 m. sg.</w:t>
            </w:r>
          </w:p>
        </w:tc>
      </w:tr>
      <w:tr w:rsidR="00B84A4F" w:rsidRPr="006F63DF" w:rsidTr="001F11D5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882711" w:rsidRPr="00882711" w:rsidRDefault="00882711" w:rsidP="00882711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ተረሲዮ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582F4B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tarassiyo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B84A4F" w:rsidRPr="00882711" w:rsidRDefault="00582F4B" w:rsidP="00582F4B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ta1a22iYo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III,2 Gerund.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3 m. sg.</w:t>
            </w:r>
          </w:p>
        </w:tc>
      </w:tr>
      <w:tr w:rsidR="00B84A4F" w:rsidRPr="006F63DF" w:rsidTr="00B84A4F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B84A4F" w:rsidRPr="00882711" w:rsidRDefault="00882711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ተረስይ</w:t>
            </w:r>
          </w:p>
          <w:p w:rsidR="00882711" w:rsidRPr="00882711" w:rsidRDefault="00882711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ተረስዮት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A4F" w:rsidRDefault="00582F4B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tarass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</w:t>
            </w:r>
          </w:p>
          <w:p w:rsidR="00582F4B" w:rsidRPr="00882711" w:rsidRDefault="00582F4B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tarass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yot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2F4B" w:rsidRDefault="00582F4B" w:rsidP="00582F4B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ta1a22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</w:t>
            </w:r>
          </w:p>
          <w:p w:rsidR="003359D7" w:rsidRPr="003359D7" w:rsidRDefault="00582F4B" w:rsidP="003359D7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ta1a22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Yot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III,2 Infinit.</w:t>
            </w:r>
          </w:p>
        </w:tc>
      </w:tr>
      <w:tr w:rsidR="00B84A4F" w:rsidRPr="006F63DF" w:rsidTr="00B84A4F">
        <w:tc>
          <w:tcPr>
            <w:tcW w:w="10491" w:type="dxa"/>
            <w:gridSpan w:val="4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B84A4F" w:rsidRPr="006F63DF" w:rsidTr="004B1F5B"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756C10" w:rsidRDefault="00882711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56C1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ተላጸየ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792014" w:rsidRDefault="002B54D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tal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aya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B54DF" w:rsidRPr="00792014" w:rsidRDefault="002B54DF" w:rsidP="002B54DF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ta1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2aYa</w:t>
            </w:r>
          </w:p>
        </w:tc>
        <w:tc>
          <w:tcPr>
            <w:tcW w:w="3261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III,3 Perf. 3 m. sg.</w:t>
            </w:r>
          </w:p>
        </w:tc>
      </w:tr>
      <w:tr w:rsidR="00B84A4F" w:rsidRPr="00A23E3B" w:rsidTr="004B1F5B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882711" w:rsidRPr="00756C10" w:rsidRDefault="00882711" w:rsidP="00882711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56C1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</w:t>
            </w:r>
            <w:r w:rsidR="00756C10" w:rsidRPr="00756C1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ትላጸይ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792014" w:rsidRDefault="002B54D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tl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ṣṣ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ay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B84A4F" w:rsidRPr="00792014" w:rsidRDefault="002B54DF" w:rsidP="002B54DF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t1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22aY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 3 Imperf.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3 m. sg.</w:t>
            </w:r>
          </w:p>
        </w:tc>
      </w:tr>
      <w:tr w:rsidR="00B84A4F" w:rsidRPr="00A23E3B" w:rsidTr="001F11D5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756C10" w:rsidRDefault="00756C10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56C1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ይትላጸይ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2B54DF" w:rsidP="004B1F5B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tl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ay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2B54DF" w:rsidP="002B54DF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t1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2aY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 3 Subj</w:t>
            </w:r>
            <w:r w:rsidR="00882711" w:rsidRPr="00882711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.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</w:t>
            </w:r>
            <w:r w:rsidR="00882711"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 xml:space="preserve">3 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m. sg.</w:t>
            </w:r>
          </w:p>
        </w:tc>
      </w:tr>
      <w:tr w:rsidR="00B84A4F" w:rsidRPr="00A23E3B" w:rsidTr="001F11D5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756C10" w:rsidRDefault="00756C10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56C1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ተላጸይ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2B54DF" w:rsidRDefault="002B54D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tal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ay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792014" w:rsidRDefault="002B54DF" w:rsidP="002B54DF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ta1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2aY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B84A4F" w:rsidRPr="00792014" w:rsidRDefault="00B84A4F" w:rsidP="00882711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III, 3 Impera.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 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2 m. sg.</w:t>
            </w:r>
          </w:p>
        </w:tc>
      </w:tr>
      <w:tr w:rsidR="00B84A4F" w:rsidRPr="00882711" w:rsidTr="00B84A4F">
        <w:tc>
          <w:tcPr>
            <w:tcW w:w="2700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B84A4F" w:rsidRPr="00756C10" w:rsidRDefault="00756C10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56C1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ተላጺዮ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792014" w:rsidRDefault="002B54DF" w:rsidP="002B54DF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tal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iyo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2B54DF" w:rsidP="002B54DF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ta1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2iYo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III, 3 Gerund. 3 m. sg</w:t>
            </w:r>
          </w:p>
        </w:tc>
      </w:tr>
      <w:tr w:rsidR="00B84A4F" w:rsidRPr="00882711" w:rsidTr="00B84A4F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84A4F" w:rsidRPr="00756C10" w:rsidRDefault="00756C10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56C1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ተላጽይ</w:t>
            </w:r>
          </w:p>
          <w:p w:rsidR="00756C10" w:rsidRPr="00756C10" w:rsidRDefault="00756C10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56C1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ተላጽዮት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84A4F" w:rsidRDefault="002B54D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tal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</w:t>
            </w:r>
          </w:p>
          <w:p w:rsidR="002B54DF" w:rsidRPr="002B54DF" w:rsidRDefault="002B54DF" w:rsidP="002B54DF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tal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ṣ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yot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2B54DF" w:rsidRDefault="002B54DF" w:rsidP="002B54DF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ta1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2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</w:t>
            </w:r>
          </w:p>
          <w:p w:rsidR="00B84A4F" w:rsidRPr="00792014" w:rsidRDefault="002B54DF" w:rsidP="002B54DF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ta1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2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Yot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III, 3 Infinit.</w:t>
            </w:r>
          </w:p>
        </w:tc>
      </w:tr>
      <w:tr w:rsidR="00B84A4F" w:rsidRPr="00882711" w:rsidTr="00B84A4F">
        <w:tc>
          <w:tcPr>
            <w:tcW w:w="10491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B84A4F" w:rsidRPr="00882711" w:rsidTr="00B84A4F"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B84A4F" w:rsidRPr="00756C10" w:rsidRDefault="00756C10" w:rsidP="004B1F5B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56C1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አስተስረየ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882711" w:rsidRDefault="002B54D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stasraya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C1669B" w:rsidP="00C1669B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sta12aYa</w:t>
            </w:r>
          </w:p>
        </w:tc>
        <w:tc>
          <w:tcPr>
            <w:tcW w:w="3261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56C1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IV,1 Perf. 3 m. sg.</w:t>
            </w:r>
          </w:p>
        </w:tc>
      </w:tr>
      <w:tr w:rsidR="00B84A4F" w:rsidRPr="006F63DF" w:rsidTr="00B84A4F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B84A4F" w:rsidRPr="00756C10" w:rsidRDefault="00756C10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56C1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ያስተሰሪ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2B54DF" w:rsidP="002B54DF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stasarri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C1669B" w:rsidP="00C1669B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sta1a22i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IV,1 Imperf. 3 m. sg.</w:t>
            </w:r>
          </w:p>
        </w:tc>
      </w:tr>
      <w:tr w:rsidR="00B84A4F" w:rsidRPr="006F63DF" w:rsidTr="00B84A4F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756C10" w:rsidRPr="00756C10" w:rsidRDefault="00756C10" w:rsidP="00756C10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56C1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ያስተስሪ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2B54DF" w:rsidP="002B54DF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stasri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C1669B" w:rsidP="00C1669B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sta12i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IV,1 Subj. 3 m. sg.</w:t>
            </w:r>
          </w:p>
        </w:tc>
      </w:tr>
      <w:tr w:rsidR="00B84A4F" w:rsidRPr="006F63DF" w:rsidTr="00B84A4F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B84A4F" w:rsidRPr="00756C10" w:rsidRDefault="00756C10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56C1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አስተስሪ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2B54D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stasri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C1669B" w:rsidP="00C1669B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sta12i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IV,1 Impera.  2 m. sg.</w:t>
            </w:r>
          </w:p>
        </w:tc>
      </w:tr>
      <w:tr w:rsidR="00B84A4F" w:rsidRPr="006F63DF" w:rsidTr="00B84A4F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B84A4F" w:rsidRPr="00756C10" w:rsidRDefault="00756C10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56C1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አስተስሪዮ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2B54D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stasriyo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C1669B" w:rsidP="00C1669B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sta12iYo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IV,1 Gerund.  3 m. sg.</w:t>
            </w:r>
          </w:p>
        </w:tc>
      </w:tr>
      <w:tr w:rsidR="00B84A4F" w:rsidRPr="006F63DF" w:rsidTr="00B84A4F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84A4F" w:rsidRPr="00756C10" w:rsidRDefault="00756C10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56C1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አስተስርይ</w:t>
            </w:r>
          </w:p>
          <w:p w:rsidR="00756C10" w:rsidRPr="00756C10" w:rsidRDefault="00756C10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756C10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አስተስርዮት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84A4F" w:rsidRDefault="002B54D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</w:t>
            </w:r>
            <w:r w:rsidR="00C1669B">
              <w:rPr>
                <w:rFonts w:ascii="Ethiopic Unicode" w:eastAsia="Ethiopic Unicode" w:hAnsi="Ethiopic Unicode" w:cs="Ethiopic Unicode"/>
                <w:sz w:val="20"/>
                <w:szCs w:val="20"/>
              </w:rPr>
              <w:t>sr</w:t>
            </w:r>
            <w:r w:rsidR="00C1669B"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 w:rsidR="00C1669B">
              <w:rPr>
                <w:rFonts w:ascii="Ethiopic Unicode" w:eastAsia="Ethiopic Unicode" w:hAnsi="Ethiopic Unicode" w:cs="Ethiopic Unicode"/>
                <w:sz w:val="20"/>
                <w:szCs w:val="20"/>
              </w:rPr>
              <w:t>y</w:t>
            </w:r>
          </w:p>
          <w:p w:rsidR="00C1669B" w:rsidRPr="00792014" w:rsidRDefault="00C1669B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stasr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yot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C1669B" w:rsidRDefault="00C1669B" w:rsidP="00C1669B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sta12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</w:t>
            </w:r>
          </w:p>
          <w:p w:rsidR="00B84A4F" w:rsidRPr="00792014" w:rsidRDefault="00C1669B" w:rsidP="00C1669B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sta12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Yot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IV,1 Infinit.</w:t>
            </w:r>
          </w:p>
        </w:tc>
      </w:tr>
      <w:tr w:rsidR="00B84A4F" w:rsidRPr="006F63DF" w:rsidTr="00B84A4F">
        <w:tc>
          <w:tcPr>
            <w:tcW w:w="10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B84A4F" w:rsidRPr="006F63DF" w:rsidTr="00756C10"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B84A4F" w:rsidRPr="00834EDE" w:rsidRDefault="00834EDE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34ED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አስተረሰየ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C1669B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starassaya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792014" w:rsidRDefault="00C1669B" w:rsidP="00C1669B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sta1a22aYa</w:t>
            </w:r>
          </w:p>
        </w:tc>
        <w:tc>
          <w:tcPr>
            <w:tcW w:w="3261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IV,2 Perf. 3 m. sg.</w:t>
            </w:r>
          </w:p>
        </w:tc>
      </w:tr>
      <w:tr w:rsidR="00B84A4F" w:rsidRPr="006F63DF" w:rsidTr="00756C10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834EDE" w:rsidRDefault="00834EDE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34ED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ያስተሬሲ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792014" w:rsidRDefault="00C1669B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staressi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C1669B" w:rsidP="00C1669B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sta1e22i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IV,2 Imperf. 3 m. sg.</w:t>
            </w:r>
          </w:p>
        </w:tc>
      </w:tr>
      <w:tr w:rsidR="00B84A4F" w:rsidRPr="006F63DF" w:rsidTr="00950C51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834EDE" w:rsidRDefault="00834EDE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34ED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ያስተረሲ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792014" w:rsidRDefault="00C1669B" w:rsidP="00C1669B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starassi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C1669B" w:rsidP="00C1669B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sta1a22i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IV,2 Subj. 3 m. sg.</w:t>
            </w:r>
          </w:p>
        </w:tc>
      </w:tr>
      <w:tr w:rsidR="00B84A4F" w:rsidRPr="006F63DF" w:rsidTr="00950C51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834EDE" w:rsidRDefault="00834EDE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34ED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አስተረሲ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792014" w:rsidRDefault="00C1669B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starassi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C1669B" w:rsidP="00C1669B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sta1a22i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V,2 Impera. 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 m. sg.</w:t>
            </w:r>
          </w:p>
        </w:tc>
      </w:tr>
      <w:tr w:rsidR="00B84A4F" w:rsidRPr="006F63DF" w:rsidTr="00950C51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834EDE" w:rsidRDefault="00834EDE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34ED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lastRenderedPageBreak/>
              <w:t>አስተረሲዮ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C1669B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starassiyo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792014" w:rsidRDefault="00C1669B" w:rsidP="00C1669B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sta1a22iYo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IV,2 Gerund.  3 m. sg.</w:t>
            </w:r>
          </w:p>
        </w:tc>
      </w:tr>
      <w:tr w:rsidR="00B84A4F" w:rsidRPr="006F63DF" w:rsidTr="00950C51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834EDE" w:rsidRPr="00834EDE" w:rsidRDefault="00834EDE" w:rsidP="00834EDE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34ED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አስተረስይ</w:t>
            </w:r>
          </w:p>
          <w:p w:rsidR="00834EDE" w:rsidRPr="00834EDE" w:rsidRDefault="00834EDE" w:rsidP="00834EDE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834EDE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አስተረስዮት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84A4F" w:rsidRDefault="00C1669B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starass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</w:t>
            </w:r>
          </w:p>
          <w:p w:rsidR="00C1669B" w:rsidRPr="00792014" w:rsidRDefault="00C1669B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starass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yot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C1669B" w:rsidRDefault="00C1669B" w:rsidP="00C1669B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sta1a22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</w:t>
            </w:r>
          </w:p>
          <w:p w:rsidR="00B84A4F" w:rsidRPr="00792014" w:rsidRDefault="00C1669B" w:rsidP="00C1669B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sta1a22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Yot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IV,2 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Infinit.</w:t>
            </w:r>
          </w:p>
        </w:tc>
      </w:tr>
      <w:tr w:rsidR="00B84A4F" w:rsidRPr="006F63DF" w:rsidTr="00B84A4F">
        <w:tc>
          <w:tcPr>
            <w:tcW w:w="10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B84A4F" w:rsidRPr="006F63DF" w:rsidTr="0031249C"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D04B95" w:rsidRDefault="00D04B95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D04B9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</w:t>
            </w:r>
            <w:r w:rsidR="00834EDE" w:rsidRPr="00D04B9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ስ</w:t>
            </w:r>
            <w:r w:rsidR="0031249C" w:rsidRPr="00D04B9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ተሣነየ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FE70DB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</w:t>
            </w:r>
            <w:r w:rsidR="00FE3032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ś</w:t>
            </w:r>
            <w:r w:rsidR="00FE3032"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 w:rsidR="00FE3032">
              <w:rPr>
                <w:rFonts w:ascii="Ethiopic Unicode" w:eastAsia="Ethiopic Unicode" w:hAnsi="Ethiopic Unicode" w:cs="Ethiopic Unicode"/>
                <w:sz w:val="20"/>
                <w:szCs w:val="20"/>
              </w:rPr>
              <w:t>naya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0B6A2E" w:rsidP="000B6A2E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9C1576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sta1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2aYa</w:t>
            </w:r>
          </w:p>
        </w:tc>
        <w:tc>
          <w:tcPr>
            <w:tcW w:w="3261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IV,3 Perf. 3 m. sg.</w:t>
            </w:r>
          </w:p>
        </w:tc>
      </w:tr>
      <w:tr w:rsidR="00B84A4F" w:rsidRPr="006F63DF" w:rsidTr="0031249C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D04B95" w:rsidRDefault="00D04B95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D04B9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ያስተሣኒ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FE3032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ś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nni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792014" w:rsidRDefault="000B6A2E" w:rsidP="000B6A2E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sta1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22i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IV,3 Imperf. 3 m. sg.</w:t>
            </w:r>
          </w:p>
        </w:tc>
      </w:tr>
      <w:tr w:rsidR="00B84A4F" w:rsidRPr="006F63DF" w:rsidTr="00950C51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D04B95" w:rsidRPr="00D04B95" w:rsidRDefault="00D04B95" w:rsidP="00D04B9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D04B9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ያስተሣኒ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792014" w:rsidRDefault="00FE3032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ś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ni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0B6A2E" w:rsidP="000B6A2E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  <w:t>y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sta1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2i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IV,3 Subj. 3 m. sg.</w:t>
            </w:r>
          </w:p>
        </w:tc>
      </w:tr>
      <w:tr w:rsidR="00B84A4F" w:rsidRPr="006F63DF" w:rsidTr="00950C51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B84A4F" w:rsidRPr="00D04B95" w:rsidRDefault="00D04B95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D04B9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አስተሣኒ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B84A4F" w:rsidP="004B1F5B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</w:t>
            </w:r>
            <w:r w:rsidR="00FE3032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 w:rsidR="00FE3032">
              <w:rPr>
                <w:rFonts w:ascii="Ethiopic Unicode" w:eastAsia="Ethiopic Unicode" w:hAnsi="Ethiopic Unicode" w:cs="Ethiopic Unicode"/>
                <w:sz w:val="20"/>
                <w:szCs w:val="20"/>
              </w:rPr>
              <w:t>sta</w:t>
            </w:r>
            <w:r w:rsidR="00FE3032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ś</w:t>
            </w:r>
            <w:r w:rsidR="00FE3032"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 w:rsidR="00FE3032">
              <w:rPr>
                <w:rFonts w:ascii="Ethiopic Unicode" w:eastAsia="Ethiopic Unicode" w:hAnsi="Ethiopic Unicode" w:cs="Ethiopic Unicode"/>
                <w:sz w:val="20"/>
                <w:szCs w:val="20"/>
              </w:rPr>
              <w:t>ni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84A4F" w:rsidRPr="00792014" w:rsidRDefault="00B84A4F" w:rsidP="000B6A2E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</w:t>
            </w:r>
            <w:r w:rsidR="000B6A2E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 w:rsidR="000B6A2E">
              <w:rPr>
                <w:rFonts w:ascii="Ethiopic Unicode" w:eastAsia="Ethiopic Unicode" w:hAnsi="Ethiopic Unicode" w:cs="Ethiopic Unicode"/>
                <w:sz w:val="20"/>
                <w:szCs w:val="20"/>
              </w:rPr>
              <w:t>sta1</w:t>
            </w:r>
            <w:r w:rsidR="000B6A2E"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 w:rsidR="000B6A2E">
              <w:rPr>
                <w:rFonts w:ascii="Ethiopic Unicode" w:eastAsia="Ethiopic Unicode" w:hAnsi="Ethiopic Unicode" w:cs="Ethiopic Unicode"/>
                <w:sz w:val="20"/>
                <w:szCs w:val="20"/>
              </w:rPr>
              <w:t>2i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IV,3 Impera. 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2 m. sg.</w:t>
            </w:r>
          </w:p>
        </w:tc>
      </w:tr>
      <w:tr w:rsidR="00B84A4F" w:rsidRPr="006F63DF" w:rsidTr="00B84A4F"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B84A4F" w:rsidRPr="00D04B95" w:rsidRDefault="00D04B95" w:rsidP="004B1F5B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D04B9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አስተሣኒዮ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FE3032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ś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niyo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B84A4F" w:rsidRPr="00792014" w:rsidRDefault="000B6A2E" w:rsidP="000B6A2E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sta1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2iYo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 xml:space="preserve">IV,3 Gerund. </w:t>
            </w: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3 m. sg.</w:t>
            </w:r>
          </w:p>
        </w:tc>
      </w:tr>
      <w:tr w:rsidR="00B84A4F" w:rsidRPr="006F63DF" w:rsidTr="00B84A4F">
        <w:tc>
          <w:tcPr>
            <w:tcW w:w="270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B84A4F" w:rsidRPr="00D04B95" w:rsidRDefault="00D04B95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D04B9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አስተሣንይ</w:t>
            </w:r>
          </w:p>
          <w:p w:rsidR="00D04B95" w:rsidRPr="00D04B95" w:rsidRDefault="00D04B95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am-ET"/>
              </w:rPr>
            </w:pPr>
            <w:r w:rsidRPr="00D04B95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am-ET"/>
              </w:rPr>
              <w:t>አስተሣንዮት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84A4F" w:rsidRDefault="00FE3032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ś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n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</w:t>
            </w:r>
          </w:p>
          <w:p w:rsidR="00FE3032" w:rsidRPr="00792014" w:rsidRDefault="00FE3032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ś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n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yot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B6A2E" w:rsidRDefault="000B6A2E" w:rsidP="000B6A2E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sta1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2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</w:t>
            </w:r>
          </w:p>
          <w:p w:rsidR="00B84A4F" w:rsidRPr="00792014" w:rsidRDefault="000B6A2E" w:rsidP="000B6A2E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ʾ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a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sta1</w:t>
            </w:r>
            <w:r w:rsidRPr="00882711"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ā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2</w:t>
            </w:r>
            <w:r>
              <w:rPr>
                <w:rFonts w:ascii="Ethiopic Unicode" w:eastAsia="Ethiopic Unicode" w:hAnsi="Ethiopic Unicode" w:cs="Ethiopic Unicode" w:hint="eastAsia"/>
                <w:sz w:val="20"/>
                <w:szCs w:val="20"/>
              </w:rPr>
              <w:t>ǝ</w:t>
            </w:r>
            <w:r>
              <w:rPr>
                <w:rFonts w:ascii="Ethiopic Unicode" w:eastAsia="Ethiopic Unicode" w:hAnsi="Ethiopic Unicode" w:cs="Ethiopic Unicode"/>
                <w:sz w:val="20"/>
                <w:szCs w:val="20"/>
              </w:rPr>
              <w:t>Yot</w:t>
            </w:r>
          </w:p>
        </w:tc>
        <w:tc>
          <w:tcPr>
            <w:tcW w:w="3261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B84A4F" w:rsidRPr="00792014" w:rsidRDefault="00B84A4F" w:rsidP="003C76E5">
            <w:pPr>
              <w:spacing w:after="0" w:line="240" w:lineRule="auto"/>
              <w:rPr>
                <w:rFonts w:ascii="Ethiopic Unicode" w:eastAsia="Ethiopic Unicode" w:hAnsi="Ethiopic Unicode" w:cs="Ethiopic Unicode"/>
                <w:sz w:val="20"/>
                <w:szCs w:val="20"/>
                <w:lang w:val="en-US"/>
              </w:rPr>
            </w:pPr>
            <w:r w:rsidRPr="00792014">
              <w:rPr>
                <w:rFonts w:ascii="Ethiopic Unicode" w:eastAsia="Ethiopic Unicode" w:hAnsi="Ethiopic Unicode" w:cs="Ethiopic Unicode" w:hint="eastAsia"/>
                <w:sz w:val="20"/>
                <w:szCs w:val="20"/>
                <w:lang w:val="en-US"/>
              </w:rPr>
              <w:t>IV,3 Infinit.</w:t>
            </w:r>
          </w:p>
        </w:tc>
      </w:tr>
    </w:tbl>
    <w:p w:rsidR="00B84A4F" w:rsidRDefault="00B84A4F" w:rsidP="003C76E5">
      <w:pPr>
        <w:spacing w:after="0" w:line="240" w:lineRule="auto"/>
      </w:pPr>
    </w:p>
    <w:sectPr w:rsidR="00B84A4F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732" w:rsidRDefault="004B6732" w:rsidP="00B84A4F">
      <w:pPr>
        <w:spacing w:after="0" w:line="240" w:lineRule="auto"/>
      </w:pPr>
      <w:r>
        <w:separator/>
      </w:r>
    </w:p>
  </w:endnote>
  <w:endnote w:type="continuationSeparator" w:id="0">
    <w:p w:rsidR="004B6732" w:rsidRDefault="004B6732" w:rsidP="00B84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Ethiopic Unicode">
    <w:panose1 w:val="02020603050405020304"/>
    <w:charset w:val="00"/>
    <w:family w:val="roman"/>
    <w:pitch w:val="variable"/>
    <w:sig w:usb0="E500AFFF" w:usb1="D00F7C7B" w:usb2="0000001E" w:usb3="00000000" w:csb0="000001FF" w:csb1="00000000"/>
  </w:font>
  <w:font w:name="Ludolfus">
    <w:panose1 w:val="02020603050405020304"/>
    <w:charset w:val="00"/>
    <w:family w:val="roman"/>
    <w:pitch w:val="variable"/>
    <w:sig w:usb0="E500AFFF" w:usb1="D00F7C7B" w:usb2="0000001E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0402904"/>
      <w:docPartObj>
        <w:docPartGallery w:val="Page Numbers (Bottom of Page)"/>
        <w:docPartUnique/>
      </w:docPartObj>
    </w:sdtPr>
    <w:sdtEndPr>
      <w:rPr>
        <w:rFonts w:ascii="Ethiopic Unicode" w:eastAsia="Ethiopic Unicode" w:hAnsi="Ethiopic Unicode" w:cs="Ethiopic Unicode" w:hint="eastAsia"/>
        <w:sz w:val="16"/>
        <w:szCs w:val="16"/>
      </w:rPr>
    </w:sdtEndPr>
    <w:sdtContent>
      <w:p w:rsidR="00752603" w:rsidRPr="00634971" w:rsidRDefault="00752603">
        <w:pPr>
          <w:pStyle w:val="Fuzeile"/>
          <w:jc w:val="center"/>
          <w:rPr>
            <w:rFonts w:ascii="Ethiopic Unicode" w:eastAsia="Ethiopic Unicode" w:hAnsi="Ethiopic Unicode" w:cs="Ethiopic Unicode"/>
            <w:sz w:val="16"/>
            <w:szCs w:val="16"/>
          </w:rPr>
        </w:pPr>
        <w:r w:rsidRPr="00634971">
          <w:rPr>
            <w:rFonts w:ascii="Ethiopic Unicode" w:eastAsia="Ethiopic Unicode" w:hAnsi="Ethiopic Unicode" w:cs="Ethiopic Unicode" w:hint="eastAsia"/>
            <w:sz w:val="16"/>
            <w:szCs w:val="16"/>
          </w:rPr>
          <w:fldChar w:fldCharType="begin"/>
        </w:r>
        <w:r w:rsidRPr="00634971">
          <w:rPr>
            <w:rFonts w:ascii="Ethiopic Unicode" w:eastAsia="Ethiopic Unicode" w:hAnsi="Ethiopic Unicode" w:cs="Ethiopic Unicode" w:hint="eastAsia"/>
            <w:sz w:val="16"/>
            <w:szCs w:val="16"/>
          </w:rPr>
          <w:instrText>PAGE   \* MERGEFORMAT</w:instrText>
        </w:r>
        <w:r w:rsidRPr="00634971">
          <w:rPr>
            <w:rFonts w:ascii="Ethiopic Unicode" w:eastAsia="Ethiopic Unicode" w:hAnsi="Ethiopic Unicode" w:cs="Ethiopic Unicode" w:hint="eastAsia"/>
            <w:sz w:val="16"/>
            <w:szCs w:val="16"/>
          </w:rPr>
          <w:fldChar w:fldCharType="separate"/>
        </w:r>
        <w:r w:rsidR="00182781">
          <w:rPr>
            <w:rFonts w:ascii="Ethiopic Unicode" w:eastAsia="Ethiopic Unicode" w:hAnsi="Ethiopic Unicode" w:cs="Ethiopic Unicode"/>
            <w:noProof/>
            <w:sz w:val="16"/>
            <w:szCs w:val="16"/>
          </w:rPr>
          <w:t>4</w:t>
        </w:r>
        <w:r w:rsidRPr="00634971">
          <w:rPr>
            <w:rFonts w:ascii="Ethiopic Unicode" w:eastAsia="Ethiopic Unicode" w:hAnsi="Ethiopic Unicode" w:cs="Ethiopic Unicode" w:hint="eastAsia"/>
            <w:sz w:val="16"/>
            <w:szCs w:val="16"/>
          </w:rPr>
          <w:fldChar w:fldCharType="end"/>
        </w:r>
      </w:p>
    </w:sdtContent>
  </w:sdt>
  <w:p w:rsidR="00752603" w:rsidRDefault="0075260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732" w:rsidRDefault="004B6732" w:rsidP="00B84A4F">
      <w:pPr>
        <w:spacing w:after="0" w:line="240" w:lineRule="auto"/>
      </w:pPr>
      <w:r>
        <w:separator/>
      </w:r>
    </w:p>
  </w:footnote>
  <w:footnote w:type="continuationSeparator" w:id="0">
    <w:p w:rsidR="004B6732" w:rsidRDefault="004B6732" w:rsidP="00B84A4F">
      <w:pPr>
        <w:spacing w:after="0" w:line="240" w:lineRule="auto"/>
      </w:pPr>
      <w:r>
        <w:continuationSeparator/>
      </w:r>
    </w:p>
  </w:footnote>
  <w:footnote w:id="1">
    <w:p w:rsidR="00043A23" w:rsidRPr="00043A23" w:rsidRDefault="00752603" w:rsidP="00043A23">
      <w:pPr>
        <w:pStyle w:val="Funotentext"/>
        <w:rPr>
          <w:rFonts w:ascii="Ethiopic Unicode" w:eastAsia="Ethiopic Unicode" w:hAnsi="Ethiopic Unicode" w:cs="Ethiopic Unicode"/>
          <w:lang w:val="en-US"/>
        </w:rPr>
      </w:pPr>
      <w:r w:rsidRPr="00442F81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</w:t>
      </w:r>
      <w:r w:rsidR="00043A23" w:rsidRPr="002E11BD">
        <w:rPr>
          <w:rFonts w:ascii="Ethiopic Unicode" w:eastAsia="Ethiopic Unicode" w:hAnsi="Ethiopic Unicode" w:cs="Ethiopic Unicode"/>
          <w:sz w:val="16"/>
          <w:szCs w:val="16"/>
          <w:lang w:val="en-US"/>
        </w:rPr>
        <w:t>The grammars</w:t>
      </w:r>
      <w:r w:rsidR="00043A23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used for the examples of verbs given in the I column are: Conti Rossini 1941, pp. 56-57 (§ 67); Dillmann-Bezold 1899, tabs. II-V; Tropper 2002, pp. 121-122 (§ 44.591-44.592</w:t>
      </w:r>
      <w:r w:rsidR="00043A23" w:rsidRPr="00C31016">
        <w:rPr>
          <w:rFonts w:ascii="Ethiopic Unicode" w:eastAsia="Ethiopic Unicode" w:hAnsi="Ethiopic Unicode" w:cs="Ethiopic Unicode"/>
          <w:sz w:val="16"/>
          <w:szCs w:val="16"/>
          <w:lang w:val="en-US"/>
        </w:rPr>
        <w:t>)</w:t>
      </w:r>
      <w:r w:rsidR="00043A23">
        <w:rPr>
          <w:rFonts w:ascii="Ethiopic Unicode" w:eastAsia="Ethiopic Unicode" w:hAnsi="Ethiopic Unicode" w:cs="Ethiopic Unicode"/>
          <w:sz w:val="16"/>
          <w:szCs w:val="16"/>
          <w:lang w:val="en-US"/>
        </w:rPr>
        <w:t>.</w:t>
      </w:r>
    </w:p>
    <w:p w:rsidR="00E002E1" w:rsidRDefault="00752603" w:rsidP="003D03A5">
      <w:pPr>
        <w:pStyle w:val="Funotentext"/>
        <w:jc w:val="both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Features of these verbs are the </w:t>
      </w:r>
      <w:r w:rsidRPr="00442F81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two 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following</w:t>
      </w:r>
      <w:r w:rsidRPr="00442F81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ones. 1)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</w:t>
      </w:r>
      <w:r w:rsidRPr="00442F81">
        <w:rPr>
          <w:rFonts w:ascii="Ethiopic Unicode" w:eastAsia="Ethiopic Unicode" w:hAnsi="Ethiopic Unicode" w:cs="Ethiopic Unicode"/>
          <w:sz w:val="16"/>
          <w:szCs w:val="16"/>
          <w:lang w:val="en-US"/>
        </w:rPr>
        <w:t>I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n the inflection, when you have the ending – 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am-ET"/>
        </w:rPr>
        <w:t>ǝ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Y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, this gets contracted in 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en-US"/>
        </w:rPr>
        <w:t>–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i</w:t>
      </w:r>
      <w:r w:rsidRPr="00442F81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, and assimilated to the second radical; </w:t>
      </w:r>
      <w:r w:rsidRPr="00442F81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instead, when, in the inflection (2 f. s.g, 2 f. pl, 2 m. pl., 3 m. and f. pl.) there is a vowel at the end (a/i/u), we </w:t>
      </w:r>
      <w:r w:rsidRPr="002D5F88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don’t have any contraction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(see nn</w:t>
      </w:r>
      <w:r w:rsidRPr="002D5F88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.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3, 4 and 5). </w:t>
      </w:r>
      <w:r w:rsidRPr="002D5F88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2) When you have the ending </w:t>
      </w:r>
      <w:r w:rsidRPr="002D5F88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en-US"/>
        </w:rPr>
        <w:t>–a</w:t>
      </w:r>
      <w:r w:rsidRPr="00575A77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en-US"/>
        </w:rPr>
        <w:t>Y</w:t>
      </w:r>
      <w:r w:rsidRPr="002D5F88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, this can be contracted in </w:t>
      </w:r>
      <w:r w:rsidRPr="002D5F88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en-US"/>
        </w:rPr>
        <w:t>–e</w:t>
      </w:r>
      <w:r w:rsidRPr="002D5F88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, and assimilated to th</w:t>
      </w:r>
    </w:p>
    <w:p w:rsidR="00752603" w:rsidRPr="009E343F" w:rsidRDefault="00752603" w:rsidP="003D03A5">
      <w:pPr>
        <w:pStyle w:val="Funotentext"/>
        <w:jc w:val="both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2D5F88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e second radical (see also n. 2). In the cases of the 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inflection where the III Y has a vowel, we don’t have any contraction.</w:t>
      </w:r>
    </w:p>
  </w:footnote>
  <w:footnote w:id="2">
    <w:p w:rsidR="00752603" w:rsidRPr="009E343F" w:rsidRDefault="00752603" w:rsidP="00543646">
      <w:pPr>
        <w:pStyle w:val="Funotentext"/>
        <w:tabs>
          <w:tab w:val="left" w:pos="7878"/>
        </w:tabs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9E343F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In the inflection of the Perfect, for all verbs with III Y, the ending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en-US"/>
        </w:rPr>
        <w:t>–aY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can be found also in the contracted form 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en-US"/>
        </w:rPr>
        <w:t>–e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.: በከ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ይ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ከ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፡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/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በኬከ፡ በከይኪ፡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/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በኬኪ፡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, etc.</w:t>
      </w:r>
    </w:p>
  </w:footnote>
  <w:footnote w:id="3">
    <w:p w:rsidR="00752603" w:rsidRPr="00A23E3B" w:rsidRDefault="00752603" w:rsidP="00543646">
      <w:pPr>
        <w:pStyle w:val="Funotentext"/>
        <w:jc w:val="both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9E343F">
        <w:rPr>
          <w:rStyle w:val="Funotenzeichen"/>
          <w:rFonts w:ascii="Ethiopic Unicode" w:eastAsia="Ethiopic Unicode" w:hAnsi="Ethiopic Unicode" w:cs="Ethiopic Unicode" w:hint="eastAsia"/>
        </w:rPr>
        <w:footnoteRef/>
      </w:r>
      <w:r w:rsidRPr="009E343F">
        <w:rPr>
          <w:rFonts w:ascii="Ethiopic Unicode" w:eastAsia="Ethiopic Unicode" w:hAnsi="Ethiopic Unicode" w:cs="Ethiopic Unicode" w:hint="eastAsia"/>
          <w:lang w:val="en-US"/>
        </w:rPr>
        <w:t xml:space="preserve"> 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In the inflection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of the Imperfect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 xml:space="preserve">, 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where the III Y has a vowel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,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we have: 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ትበክዪ tǝ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bakk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ǝ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y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i/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am-ET"/>
        </w:rPr>
        <w:t>tǝ1a22ǝ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en-US"/>
        </w:rPr>
        <w:t>Y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am-ET"/>
        </w:rPr>
        <w:t>i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 xml:space="preserve"> (2 f. sg.), ይበክዩ 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y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ǝ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b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a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kk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ǝ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y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u/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en-US"/>
        </w:rPr>
        <w:t>y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am-ET"/>
        </w:rPr>
        <w:t>ǝ1a22ǝ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en-US"/>
        </w:rPr>
        <w:t>Y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am-ET"/>
        </w:rPr>
        <w:t>u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 xml:space="preserve"> (3 m. pl.)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,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 xml:space="preserve"> etc.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This</w:t>
      </w:r>
      <w:r w:rsidRPr="009E343F">
        <w:rPr>
          <w:rFonts w:ascii="Ludolfus" w:eastAsia="Ludolfus" w:hAnsi="Ludolfus" w:cs="Ludolfus" w:hint="eastAsia"/>
          <w:sz w:val="16"/>
          <w:szCs w:val="16"/>
          <w:lang w:val="en-US"/>
        </w:rPr>
        <w:t xml:space="preserve"> 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occours for all verbs with III Y.</w:t>
      </w:r>
    </w:p>
  </w:footnote>
  <w:footnote w:id="4">
    <w:p w:rsidR="00752603" w:rsidRPr="00A15AD4" w:rsidRDefault="00752603" w:rsidP="009E343F">
      <w:pPr>
        <w:pStyle w:val="Funotentext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9E343F">
        <w:rPr>
          <w:rStyle w:val="Funotenzeichen"/>
          <w:rFonts w:ascii="Ethiopic Unicode" w:eastAsia="Ethiopic Unicode" w:hAnsi="Ethiopic Unicode" w:cs="Ethiopic Unicode" w:hint="eastAsia"/>
        </w:rPr>
        <w:footnoteRef/>
      </w:r>
      <w:r w:rsidRPr="009E343F">
        <w:rPr>
          <w:rFonts w:ascii="Ethiopic Unicode" w:eastAsia="Ethiopic Unicode" w:hAnsi="Ethiopic Unicode" w:cs="Ethiopic Unicode" w:hint="eastAsia"/>
          <w:lang w:val="en-US"/>
        </w:rPr>
        <w:t xml:space="preserve"> 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In the infection of the Subjunctive, where the III Y has a vowel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, 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we have: 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ትብክዪ tǝ</w:t>
      </w:r>
      <w:r w:rsidRPr="009E343F">
        <w:rPr>
          <w:rFonts w:ascii="Ethiopic Unicode" w:eastAsia="Ethiopic Unicode" w:hAnsi="Ethiopic Unicode" w:cs="Ethiopic Unicode"/>
          <w:sz w:val="16"/>
          <w:szCs w:val="16"/>
          <w:lang w:val="en-US"/>
        </w:rPr>
        <w:t>bk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ǝ</w:t>
      </w:r>
      <w:r w:rsidRPr="009E343F">
        <w:rPr>
          <w:rFonts w:ascii="Ethiopic Unicode" w:eastAsia="Ethiopic Unicode" w:hAnsi="Ethiopic Unicode" w:cs="Ethiopic Unicode"/>
          <w:sz w:val="16"/>
          <w:szCs w:val="16"/>
          <w:lang w:val="en-US"/>
        </w:rPr>
        <w:t>y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i/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am-ET"/>
        </w:rPr>
        <w:t>tǝ12ǝ</w:t>
      </w:r>
      <w:r w:rsidRPr="009E343F">
        <w:rPr>
          <w:rFonts w:ascii="Ethiopic Unicode" w:eastAsia="Ethiopic Unicode" w:hAnsi="Ethiopic Unicode" w:cs="Ethiopic Unicode"/>
          <w:sz w:val="16"/>
          <w:szCs w:val="16"/>
          <w:highlight w:val="yellow"/>
          <w:lang w:val="en-US"/>
        </w:rPr>
        <w:t>Y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highlight w:val="yellow"/>
          <w:lang w:val="am-ET"/>
        </w:rPr>
        <w:t>i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 xml:space="preserve"> (2 f. sg.)</w:t>
      </w:r>
      <w:r w:rsidRPr="009E343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, etc. This occours for all verbs </w:t>
      </w:r>
      <w:r w:rsidRPr="00A15AD4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with III Y.</w:t>
      </w:r>
    </w:p>
  </w:footnote>
  <w:footnote w:id="5">
    <w:p w:rsidR="00752603" w:rsidRPr="00F341A6" w:rsidRDefault="00752603" w:rsidP="00F341A6">
      <w:pPr>
        <w:pStyle w:val="Funotentext"/>
        <w:jc w:val="both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A15AD4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A15AD4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In the inflection of the Imperative, where the III Y has a vowel, we have: </w:t>
      </w:r>
      <w:r w:rsidRPr="00A15AD4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 xml:space="preserve">ብክዪ </w:t>
      </w:r>
      <w:r w:rsidRPr="00A15AD4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b</w:t>
      </w:r>
      <w:r w:rsidRPr="00A15AD4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ǝ</w:t>
      </w:r>
      <w:r w:rsidRPr="00A15AD4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k</w:t>
      </w:r>
      <w:r w:rsidRPr="00A15AD4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ǝ</w:t>
      </w:r>
      <w:r w:rsidRPr="00A15AD4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yi/1</w:t>
      </w:r>
      <w:r w:rsidRPr="00A15AD4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ǝ</w:t>
      </w:r>
      <w:r w:rsidRPr="00A15AD4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2</w:t>
      </w:r>
      <w:r w:rsidRPr="00A15AD4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ǝ</w:t>
      </w:r>
      <w:r w:rsidRPr="00A15AD4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Yi </w:t>
      </w:r>
      <w:r w:rsidRPr="00A15AD4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(2 f. sg.)</w:t>
      </w:r>
      <w:r w:rsidRPr="00A15AD4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, etc. This occours for all verbs with </w:t>
      </w:r>
      <w:r w:rsidRPr="00F341A6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III Y.</w:t>
      </w:r>
    </w:p>
  </w:footnote>
  <w:footnote w:id="6">
    <w:p w:rsidR="00752603" w:rsidRPr="00362572" w:rsidRDefault="00752603" w:rsidP="00182781">
      <w:pPr>
        <w:pStyle w:val="Funotentext"/>
        <w:jc w:val="both"/>
        <w:rPr>
          <w:rFonts w:ascii="Ethiopic Unicode" w:eastAsia="Ethiopic Unicode" w:hAnsi="Ethiopic Unicode" w:cs="Ethiopic Unicode"/>
          <w:lang w:val="en-US"/>
        </w:rPr>
      </w:pPr>
      <w:r w:rsidRPr="00F341A6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F341A6">
        <w:rPr>
          <w:sz w:val="16"/>
          <w:szCs w:val="16"/>
          <w:lang w:val="en-US"/>
        </w:rPr>
        <w:t xml:space="preserve"> </w:t>
      </w:r>
      <w:r w:rsidRPr="00F341A6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አከየ</w:t>
      </w:r>
      <w:r w:rsidRPr="00F341A6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is the verb </w:t>
      </w:r>
      <w:r w:rsidRPr="00362572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belonging to this category, where at the Perfect we can have </w:t>
      </w:r>
      <w:bookmarkStart w:id="0" w:name="_GoBack"/>
      <w:bookmarkEnd w:id="0"/>
      <w:r w:rsidRPr="00362572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both the transitive and the intransitive form, as attested in the grammars used</w:t>
      </w:r>
      <w:r w:rsidRPr="00362572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 xml:space="preserve"> </w:t>
      </w:r>
      <w:r w:rsidRPr="00362572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(in particular attested in J. Tropper 2002, pp. 121-122). Since as first radical, it has also a Laryngeal, in the table, in red, it is given also an ideal pattern of verbs with regular radicals.</w:t>
      </w:r>
    </w:p>
  </w:footnote>
  <w:footnote w:id="7">
    <w:p w:rsidR="00752603" w:rsidRPr="00756C10" w:rsidRDefault="00752603" w:rsidP="000328DD">
      <w:pPr>
        <w:pStyle w:val="Funotentext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756C10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756C10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Verb attested in C. Conti Rossini 1941, p. 57, but not in </w:t>
      </w:r>
      <w:r w:rsidRPr="00756C10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the dictionaries </w:t>
      </w:r>
      <w:r w:rsidRPr="00756C10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Dillmann Lexicon 1865, </w:t>
      </w:r>
      <w:r w:rsidRPr="00756C10">
        <w:rPr>
          <w:rFonts w:ascii="Ethiopic Unicode" w:eastAsia="Ethiopic Unicode" w:hAnsi="Ethiopic Unicode" w:cs="Ethiopic Unicode"/>
          <w:sz w:val="16"/>
          <w:szCs w:val="16"/>
          <w:lang w:val="en-US"/>
        </w:rPr>
        <w:t>and</w:t>
      </w:r>
      <w:r w:rsidRPr="00756C10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Leslau Coincise 2010.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A4F"/>
    <w:rsid w:val="000328DD"/>
    <w:rsid w:val="00043A23"/>
    <w:rsid w:val="00044346"/>
    <w:rsid w:val="000B6A2E"/>
    <w:rsid w:val="001110C8"/>
    <w:rsid w:val="00113427"/>
    <w:rsid w:val="00126854"/>
    <w:rsid w:val="00182781"/>
    <w:rsid w:val="001F11D5"/>
    <w:rsid w:val="002B54DF"/>
    <w:rsid w:val="002D5F88"/>
    <w:rsid w:val="0031249C"/>
    <w:rsid w:val="003359D7"/>
    <w:rsid w:val="00362572"/>
    <w:rsid w:val="003C76E5"/>
    <w:rsid w:val="003C7D54"/>
    <w:rsid w:val="003D03A5"/>
    <w:rsid w:val="00404D80"/>
    <w:rsid w:val="004301FA"/>
    <w:rsid w:val="00465980"/>
    <w:rsid w:val="004B1F5B"/>
    <w:rsid w:val="004B6732"/>
    <w:rsid w:val="004F1C0F"/>
    <w:rsid w:val="004F48BD"/>
    <w:rsid w:val="00543646"/>
    <w:rsid w:val="00575A77"/>
    <w:rsid w:val="00582F4B"/>
    <w:rsid w:val="00606B69"/>
    <w:rsid w:val="00627BB5"/>
    <w:rsid w:val="00671AE0"/>
    <w:rsid w:val="00677CB8"/>
    <w:rsid w:val="0074387E"/>
    <w:rsid w:val="00752603"/>
    <w:rsid w:val="00756C10"/>
    <w:rsid w:val="007658BC"/>
    <w:rsid w:val="007D752D"/>
    <w:rsid w:val="0081318A"/>
    <w:rsid w:val="00827351"/>
    <w:rsid w:val="00834EDE"/>
    <w:rsid w:val="0084438D"/>
    <w:rsid w:val="0086302D"/>
    <w:rsid w:val="00882711"/>
    <w:rsid w:val="008A7F77"/>
    <w:rsid w:val="00950C51"/>
    <w:rsid w:val="00953864"/>
    <w:rsid w:val="0096474F"/>
    <w:rsid w:val="009C1576"/>
    <w:rsid w:val="009E343F"/>
    <w:rsid w:val="00A15AD4"/>
    <w:rsid w:val="00A23E3B"/>
    <w:rsid w:val="00A7405F"/>
    <w:rsid w:val="00AE146C"/>
    <w:rsid w:val="00B02C0F"/>
    <w:rsid w:val="00B31D9F"/>
    <w:rsid w:val="00B84A4F"/>
    <w:rsid w:val="00BC1DA1"/>
    <w:rsid w:val="00BD3E2D"/>
    <w:rsid w:val="00C12454"/>
    <w:rsid w:val="00C158DE"/>
    <w:rsid w:val="00C1669B"/>
    <w:rsid w:val="00C226FE"/>
    <w:rsid w:val="00C37EC4"/>
    <w:rsid w:val="00CF3202"/>
    <w:rsid w:val="00D04B95"/>
    <w:rsid w:val="00D15E74"/>
    <w:rsid w:val="00D32DED"/>
    <w:rsid w:val="00D4569C"/>
    <w:rsid w:val="00D46513"/>
    <w:rsid w:val="00DB49C3"/>
    <w:rsid w:val="00E002E1"/>
    <w:rsid w:val="00E053DC"/>
    <w:rsid w:val="00F341A6"/>
    <w:rsid w:val="00FA614B"/>
    <w:rsid w:val="00FE3032"/>
    <w:rsid w:val="00FE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5239E-1AE8-45EA-9567-03E4A87E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84A4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84A4F"/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84A4F"/>
    <w:pPr>
      <w:spacing w:after="0" w:line="240" w:lineRule="auto"/>
    </w:pPr>
    <w:rPr>
      <w:sz w:val="20"/>
      <w:szCs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B84A4F"/>
  </w:style>
  <w:style w:type="paragraph" w:styleId="Kopfzeile">
    <w:name w:val="header"/>
    <w:basedOn w:val="Standard"/>
    <w:link w:val="KopfzeileZchn"/>
    <w:uiPriority w:val="99"/>
    <w:unhideWhenUsed/>
    <w:rsid w:val="00B84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4A4F"/>
  </w:style>
  <w:style w:type="paragraph" w:styleId="Fuzeile">
    <w:name w:val="footer"/>
    <w:basedOn w:val="Standard"/>
    <w:link w:val="FuzeileZchn"/>
    <w:uiPriority w:val="99"/>
    <w:unhideWhenUsed/>
    <w:rsid w:val="00B84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4A4F"/>
    <w:rPr>
      <w:rFonts w:ascii="Segoe UI" w:hAnsi="Segoe UI" w:cs="Segoe UI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4A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Funotenzeichen">
    <w:name w:val="footnote reference"/>
    <w:basedOn w:val="Absatz-Standardschriftart"/>
    <w:uiPriority w:val="99"/>
    <w:semiHidden/>
    <w:unhideWhenUsed/>
    <w:rsid w:val="00B84A4F"/>
    <w:rPr>
      <w:vertAlign w:val="superscript"/>
    </w:rPr>
  </w:style>
  <w:style w:type="paragraph" w:styleId="StandardWeb">
    <w:name w:val="Normal (Web)"/>
    <w:basedOn w:val="Standard"/>
    <w:uiPriority w:val="99"/>
    <w:unhideWhenUsed/>
    <w:rsid w:val="00B84A4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44B2F-5A15-43AE-A30E-663796579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EAE-Admin</dc:creator>
  <cp:keywords/>
  <dc:description/>
  <cp:lastModifiedBy>EAE-Admin</cp:lastModifiedBy>
  <cp:revision>60</cp:revision>
  <dcterms:created xsi:type="dcterms:W3CDTF">2017-10-26T09:27:00Z</dcterms:created>
  <dcterms:modified xsi:type="dcterms:W3CDTF">2017-12-01T13:02:00Z</dcterms:modified>
</cp:coreProperties>
</file>