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ILCS 1375/5-30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EXECUTIVE BRANCH (§§ 5/1-1 — 100-90)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INNOVATION AND TECHNOLOGY (§§ 1370/1-1 — 1375/99-99)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Information Security Improvement (§§ 1375/5-1 — 1375/99-99)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20 ILCS 1375/5-30 Local government employee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training.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Every employee of a county or municipality shall annually complete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program. The training shall include, but need not be limited to, detecting phishing scams, preventing spyware infections and identity theft, and preventing and responding to data breaches. The Department shall make available to each county and municipality a training program for employees that complies with the content requirements of this Section. A county or municipality may create its own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program.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P.A. 102-753, § 15, effective January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ILCS 1375/5-30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ILCS 1375/5-30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