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282.3186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XIX. Public Business. (Chs. 279 — 290)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282. Communications and Data Processing.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I. Enterprise Information Technology Services Management. (§§ 282.003 — 282.34)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282.3186.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Ransomware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 compliance.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 agency as defined in s. 282.318(2), a county, or a municipality experiencing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may not pay or otherwise comply with a ransom demand.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4, ch. 2022-220, effective July 1,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282.3186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282.3186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