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4"/>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O.C.G.A. § 16-9-153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with Chapters 354 through 374 of the 2024 Regular Session of the General Assembly. The Statutes do not reflect possible future codification directives from the Revisor of Statutes pursuant to Code Section 28-9-5. Additionally, the Statutes may be affected by prior or subsequent legislative enactment, revision, or executive action.</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Official Code of Georgia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16 Crimes and Offenses (Chs. 1 — 17)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9 Forgery and Fraudulent Practices (Arts. 1 — 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9 Computer Security (§§ 16-9-150 — 16-9-157)</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16-9-153. E-mail virus distribution, </w:t>
      </w:r>
      <w:r>
        <w:rPr>
          <w:rFonts w:ascii="times" w:eastAsia="times" w:hAnsi="times" w:cs="times"/>
          <w:b/>
          <w:i w:val="0"/>
          <w:strike w:val="0"/>
          <w:noProof w:val="0"/>
          <w:color w:val="000000"/>
          <w:position w:val="0"/>
          <w:sz w:val="28"/>
          <w:u w:val="none"/>
          <w:vertAlign w:val="baseline"/>
        </w:rPr>
        <w:t>denial</w:t>
      </w:r>
      <w:r>
        <w:rPr>
          <w:rFonts w:ascii="times" w:eastAsia="times" w:hAnsi="times" w:cs="times"/>
          <w:b/>
          <w:i w:val="0"/>
          <w:strike w:val="0"/>
          <w:noProof w:val="0"/>
          <w:color w:val="000000"/>
          <w:position w:val="0"/>
          <w:sz w:val="28"/>
          <w:u w:val="none"/>
          <w:vertAlign w:val="baseline"/>
        </w:rPr>
        <w:t xml:space="preserve"> of </w:t>
      </w:r>
      <w:r>
        <w:rPr>
          <w:rFonts w:ascii="times" w:eastAsia="times" w:hAnsi="times" w:cs="times"/>
          <w:b/>
          <w:i w:val="0"/>
          <w:strike w:val="0"/>
          <w:noProof w:val="0"/>
          <w:color w:val="000000"/>
          <w:position w:val="0"/>
          <w:sz w:val="28"/>
          <w:u w:val="none"/>
          <w:vertAlign w:val="baseline"/>
        </w:rPr>
        <w:t>service</w:t>
      </w:r>
      <w:r>
        <w:rPr>
          <w:rFonts w:ascii="times" w:eastAsia="times" w:hAnsi="times" w:cs="times"/>
          <w:b/>
          <w:i w:val="0"/>
          <w:strike w:val="0"/>
          <w:noProof w:val="0"/>
          <w:color w:val="000000"/>
          <w:position w:val="0"/>
          <w:sz w:val="28"/>
          <w:u w:val="none"/>
          <w:vertAlign w:val="baseline"/>
        </w:rPr>
        <w:t xml:space="preserve"> attacks, and other conduct prohibited.</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It shall be illegal for a person or entity that is not an authorized user, as defined in Code Section 16-9-151, of a computer in this state to knowingly, willfully, or with conscious indifference or disregard cause computer software to be copied onto such computer and use the software to do any of the following:</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Take control of the consumer’s or business entity’s computer by doing any of the following:</w:t>
      </w:r>
    </w:p>
    <w:p>
      <w:pPr>
        <w:keepNext w:val="0"/>
        <w:spacing w:before="120" w:after="0" w:line="300" w:lineRule="atLeast"/>
        <w:ind w:left="1440" w:right="0"/>
        <w:jc w:val="left"/>
      </w:pPr>
      <w:r>
        <w:rPr>
          <w:b/>
        </w:rPr>
        <w:t xml:space="preserve">(A)  </w:t>
      </w:r>
      <w:bookmarkStart w:id="3" w:name="Bookmark__a_1_a"/>
      <w:bookmarkEnd w:id="3"/>
      <w:r>
        <w:rPr>
          <w:rFonts w:ascii="times" w:eastAsia="times" w:hAnsi="times" w:cs="times"/>
          <w:b w:val="0"/>
          <w:i w:val="0"/>
          <w:strike w:val="0"/>
          <w:noProof w:val="0"/>
          <w:color w:val="000000"/>
          <w:position w:val="0"/>
          <w:sz w:val="24"/>
          <w:u w:val="none"/>
          <w:vertAlign w:val="baseline"/>
        </w:rPr>
        <w:t>Transmitting or relaying commercial e-mail or a computer virus from the consumer’s or business entity’s computer, where the transmission or relaying is initiated by a person other than the authorized user and without the authorization of an authorized user;</w:t>
      </w:r>
    </w:p>
    <w:p>
      <w:pPr>
        <w:keepNext w:val="0"/>
        <w:spacing w:before="120" w:after="0" w:line="300" w:lineRule="atLeast"/>
        <w:ind w:left="1440" w:right="0"/>
        <w:jc w:val="left"/>
      </w:pPr>
      <w:r>
        <w:rPr>
          <w:b/>
        </w:rPr>
        <w:t xml:space="preserve">(B)  </w:t>
      </w:r>
      <w:bookmarkStart w:id="4" w:name="Bookmark__a_1_b"/>
      <w:bookmarkEnd w:id="4"/>
      <w:r>
        <w:rPr>
          <w:rFonts w:ascii="times" w:eastAsia="times" w:hAnsi="times" w:cs="times"/>
          <w:b w:val="0"/>
          <w:i w:val="0"/>
          <w:strike w:val="0"/>
          <w:noProof w:val="0"/>
          <w:color w:val="000000"/>
          <w:position w:val="0"/>
          <w:sz w:val="24"/>
          <w:u w:val="none"/>
          <w:vertAlign w:val="baseline"/>
        </w:rPr>
        <w:t xml:space="preserve">Accessing or using the consumer’s or business entity’s modem or Internet </w:t>
      </w:r>
      <w:r>
        <w:rPr>
          <w:rFonts w:ascii="times" w:eastAsia="times" w:hAnsi="times" w:cs="times"/>
          <w:b w:val="0"/>
          <w:i w:val="0"/>
          <w:strike w:val="0"/>
          <w:noProof w:val="0"/>
          <w:color w:val="000000"/>
          <w:position w:val="0"/>
          <w:sz w:val="24"/>
          <w:u w:val="none"/>
          <w:vertAlign w:val="baseline"/>
        </w:rPr>
        <w:t>service</w:t>
      </w:r>
      <w:r>
        <w:rPr>
          <w:rFonts w:ascii="times" w:eastAsia="times" w:hAnsi="times" w:cs="times"/>
          <w:b w:val="0"/>
          <w:i w:val="0"/>
          <w:strike w:val="0"/>
          <w:noProof w:val="0"/>
          <w:color w:val="000000"/>
          <w:position w:val="0"/>
          <w:sz w:val="24"/>
          <w:u w:val="none"/>
          <w:vertAlign w:val="baseline"/>
        </w:rPr>
        <w:t xml:space="preserve"> for the purpose of causing damage to the consumer’s or business entity’s computer or of causing an authorized user or a third party affected by such conduct to incur financial charges for a </w:t>
      </w:r>
      <w:r>
        <w:rPr>
          <w:rFonts w:ascii="times" w:eastAsia="times" w:hAnsi="times" w:cs="times"/>
          <w:b w:val="0"/>
          <w:i w:val="0"/>
          <w:strike w:val="0"/>
          <w:noProof w:val="0"/>
          <w:color w:val="000000"/>
          <w:position w:val="0"/>
          <w:sz w:val="24"/>
          <w:u w:val="none"/>
          <w:vertAlign w:val="baseline"/>
        </w:rPr>
        <w:t>service</w:t>
      </w:r>
      <w:r>
        <w:rPr>
          <w:rFonts w:ascii="times" w:eastAsia="times" w:hAnsi="times" w:cs="times"/>
          <w:b w:val="0"/>
          <w:i w:val="0"/>
          <w:strike w:val="0"/>
          <w:noProof w:val="0"/>
          <w:color w:val="000000"/>
          <w:position w:val="0"/>
          <w:sz w:val="24"/>
          <w:u w:val="none"/>
          <w:vertAlign w:val="baseline"/>
        </w:rPr>
        <w:t xml:space="preserve"> that is not authorized by an authorized user;</w:t>
      </w:r>
    </w:p>
    <w:p>
      <w:pPr>
        <w:keepNext w:val="0"/>
        <w:spacing w:before="120" w:after="0" w:line="300" w:lineRule="atLeast"/>
        <w:ind w:left="1440" w:right="0"/>
        <w:jc w:val="left"/>
      </w:pPr>
      <w:r>
        <w:rPr>
          <w:b/>
        </w:rPr>
        <w:t xml:space="preserve">(C)  </w:t>
      </w:r>
      <w:bookmarkStart w:id="5" w:name="Bookmark__a_1_c"/>
      <w:bookmarkEnd w:id="5"/>
      <w:r>
        <w:rPr>
          <w:rFonts w:ascii="times" w:eastAsia="times" w:hAnsi="times" w:cs="times"/>
          <w:b w:val="0"/>
          <w:i w:val="0"/>
          <w:strike w:val="0"/>
          <w:noProof w:val="0"/>
          <w:color w:val="000000"/>
          <w:position w:val="0"/>
          <w:sz w:val="24"/>
          <w:u w:val="none"/>
          <w:vertAlign w:val="baseline"/>
        </w:rPr>
        <w:t xml:space="preserve">Using the consumer’s or business entity’s computer as part of an activity performed by a group of computers for the purpose of causing damage to another computer, including, but not limited to, launching a </w:t>
      </w:r>
      <w:r>
        <w:rPr>
          <w:rFonts w:ascii="times" w:eastAsia="times" w:hAnsi="times" w:cs="times"/>
          <w:b w:val="0"/>
          <w:i w:val="0"/>
          <w:strike w:val="0"/>
          <w:noProof w:val="0"/>
          <w:color w:val="000000"/>
          <w:position w:val="0"/>
          <w:sz w:val="24"/>
          <w:u w:val="none"/>
          <w:vertAlign w:val="baseline"/>
        </w:rPr>
        <w:t>denial</w:t>
      </w:r>
      <w:r>
        <w:rPr>
          <w:rFonts w:ascii="times" w:eastAsia="times" w:hAnsi="times" w:cs="times"/>
          <w:b w:val="0"/>
          <w:i w:val="0"/>
          <w:strike w:val="0"/>
          <w:noProof w:val="0"/>
          <w:color w:val="000000"/>
          <w:position w:val="0"/>
          <w:sz w:val="24"/>
          <w:u w:val="none"/>
          <w:vertAlign w:val="baseline"/>
        </w:rPr>
        <w:t xml:space="preserve"> of </w:t>
      </w:r>
      <w:r>
        <w:rPr>
          <w:rFonts w:ascii="times" w:eastAsia="times" w:hAnsi="times" w:cs="times"/>
          <w:b w:val="0"/>
          <w:i w:val="0"/>
          <w:strike w:val="0"/>
          <w:noProof w:val="0"/>
          <w:color w:val="000000"/>
          <w:position w:val="0"/>
          <w:sz w:val="24"/>
          <w:u w:val="none"/>
          <w:vertAlign w:val="baseline"/>
        </w:rPr>
        <w:t>service</w:t>
      </w:r>
      <w:r>
        <w:rPr>
          <w:rFonts w:ascii="times" w:eastAsia="times" w:hAnsi="times" w:cs="times"/>
          <w:b w:val="0"/>
          <w:i w:val="0"/>
          <w:strike w:val="0"/>
          <w:noProof w:val="0"/>
          <w:color w:val="000000"/>
          <w:position w:val="0"/>
          <w:sz w:val="24"/>
          <w:u w:val="none"/>
          <w:vertAlign w:val="baseline"/>
        </w:rPr>
        <w:t xml:space="preserve"> attack; or</w:t>
      </w:r>
    </w:p>
    <w:p>
      <w:pPr>
        <w:keepNext w:val="0"/>
        <w:spacing w:before="120" w:after="0" w:line="300" w:lineRule="atLeast"/>
        <w:ind w:left="1440" w:right="0"/>
        <w:jc w:val="left"/>
      </w:pPr>
      <w:r>
        <w:rPr>
          <w:b/>
        </w:rPr>
        <w:t xml:space="preserve">(D)  </w:t>
      </w:r>
      <w:bookmarkStart w:id="6" w:name="Bookmark__a_1_d"/>
      <w:bookmarkEnd w:id="6"/>
      <w:r>
        <w:rPr>
          <w:rFonts w:ascii="times" w:eastAsia="times" w:hAnsi="times" w:cs="times"/>
          <w:b w:val="0"/>
          <w:i w:val="0"/>
          <w:strike w:val="0"/>
          <w:noProof w:val="0"/>
          <w:color w:val="000000"/>
          <w:position w:val="0"/>
          <w:sz w:val="24"/>
          <w:u w:val="none"/>
          <w:vertAlign w:val="baseline"/>
        </w:rPr>
        <w:t>Opening multiple, sequential, stand-alone advertisements in the consumer’s or business entity’s Internet browser without the authorization of an authorized user and with knowledge that a reasonable computer user cannot close the advertisements without turning off the computer or closing the consumer’s or business entity’s Internet browser;</w:t>
      </w:r>
    </w:p>
    <w:p>
      <w:pPr>
        <w:keepNext w:val="0"/>
        <w:spacing w:before="120" w:after="0" w:line="300" w:lineRule="atLeast"/>
        <w:ind w:left="1080" w:right="0"/>
        <w:jc w:val="left"/>
      </w:pPr>
      <w:r>
        <w:rPr>
          <w:b/>
        </w:rPr>
        <w:t xml:space="preserve">(2)  </w:t>
      </w:r>
      <w:bookmarkStart w:id="7" w:name="Bookmark__a_2"/>
      <w:bookmarkEnd w:id="7"/>
      <w:r>
        <w:rPr>
          <w:rFonts w:ascii="times" w:eastAsia="times" w:hAnsi="times" w:cs="times"/>
          <w:b w:val="0"/>
          <w:i w:val="0"/>
          <w:strike w:val="0"/>
          <w:noProof w:val="0"/>
          <w:color w:val="000000"/>
          <w:position w:val="0"/>
          <w:sz w:val="24"/>
          <w:u w:val="none"/>
          <w:vertAlign w:val="baseline"/>
        </w:rPr>
        <w:t>Modify any of the following settings related to the computer’s access to, or use of, the Internet:</w:t>
      </w:r>
    </w:p>
    <w:p>
      <w:pPr>
        <w:keepNext w:val="0"/>
        <w:spacing w:before="120" w:after="0" w:line="300" w:lineRule="atLeast"/>
        <w:ind w:left="1440" w:right="0"/>
        <w:jc w:val="left"/>
      </w:pPr>
      <w:r>
        <w:rPr>
          <w:b/>
        </w:rPr>
        <w:t xml:space="preserve">(A)  </w:t>
      </w:r>
      <w:bookmarkStart w:id="8" w:name="Bookmark__a_2_a"/>
      <w:bookmarkEnd w:id="8"/>
      <w:r>
        <w:rPr>
          <w:rFonts w:ascii="times" w:eastAsia="times" w:hAnsi="times" w:cs="times"/>
          <w:b w:val="0"/>
          <w:i w:val="0"/>
          <w:strike w:val="0"/>
          <w:noProof w:val="0"/>
          <w:color w:val="000000"/>
          <w:position w:val="0"/>
          <w:sz w:val="24"/>
          <w:u w:val="none"/>
          <w:vertAlign w:val="baseline"/>
        </w:rPr>
        <w:t>An authorized user’s security or other settings that protect information about the authorized user for the purpose of stealing personal information of an authorized user; or</w:t>
      </w:r>
    </w:p>
    <w:p>
      <w:pPr>
        <w:keepNext w:val="0"/>
        <w:spacing w:before="120" w:after="0" w:line="300" w:lineRule="atLeast"/>
        <w:ind w:left="1440" w:right="0"/>
        <w:jc w:val="left"/>
      </w:pPr>
      <w:r>
        <w:rPr>
          <w:b/>
        </w:rPr>
        <w:t xml:space="preserve">(B)  </w:t>
      </w:r>
      <w:bookmarkStart w:id="9" w:name="Bookmark__a_2_b"/>
      <w:bookmarkEnd w:id="9"/>
      <w:r>
        <w:rPr>
          <w:rFonts w:ascii="times" w:eastAsia="times" w:hAnsi="times" w:cs="times"/>
          <w:b w:val="0"/>
          <w:i w:val="0"/>
          <w:strike w:val="0"/>
          <w:noProof w:val="0"/>
          <w:color w:val="000000"/>
          <w:position w:val="0"/>
          <w:sz w:val="24"/>
          <w:u w:val="none"/>
          <w:vertAlign w:val="baseline"/>
        </w:rPr>
        <w:t>The security settings of the computer for the purpose of causing damage to one or more computers; or</w:t>
      </w:r>
    </w:p>
    <w:p>
      <w:pPr>
        <w:keepNext w:val="0"/>
        <w:spacing w:before="120" w:after="0" w:line="300" w:lineRule="atLeast"/>
        <w:ind w:left="1080" w:right="0"/>
        <w:jc w:val="left"/>
      </w:pPr>
      <w:r>
        <w:rPr>
          <w:b/>
        </w:rPr>
        <w:t xml:space="preserve">(3)  </w:t>
      </w:r>
      <w:bookmarkStart w:id="10" w:name="Bookmark__a_3"/>
      <w:bookmarkEnd w:id="10"/>
      <w:r>
        <w:rPr>
          <w:rFonts w:ascii="times" w:eastAsia="times" w:hAnsi="times" w:cs="times"/>
          <w:b w:val="0"/>
          <w:i w:val="0"/>
          <w:strike w:val="0"/>
          <w:noProof w:val="0"/>
          <w:color w:val="000000"/>
          <w:position w:val="0"/>
          <w:sz w:val="24"/>
          <w:u w:val="none"/>
          <w:vertAlign w:val="baseline"/>
        </w:rPr>
        <w:t>Prevent, without the authorization of an authorized user, an authorized user’s reasonable efforts to block the installation of, or to disable, software, by doing any of the following:</w:t>
      </w:r>
    </w:p>
    <w:p>
      <w:pPr>
        <w:keepNext w:val="0"/>
        <w:spacing w:before="120" w:after="0" w:line="300" w:lineRule="atLeast"/>
        <w:ind w:left="1440" w:right="0"/>
        <w:jc w:val="left"/>
      </w:pPr>
      <w:r>
        <w:rPr>
          <w:b/>
        </w:rPr>
        <w:t xml:space="preserve">(A)  </w:t>
      </w:r>
      <w:bookmarkStart w:id="11" w:name="Bookmark__a_3_a"/>
      <w:bookmarkEnd w:id="11"/>
      <w:r>
        <w:rPr>
          <w:rFonts w:ascii="times" w:eastAsia="times" w:hAnsi="times" w:cs="times"/>
          <w:b w:val="0"/>
          <w:i w:val="0"/>
          <w:strike w:val="0"/>
          <w:noProof w:val="0"/>
          <w:color w:val="000000"/>
          <w:position w:val="0"/>
          <w:sz w:val="24"/>
          <w:u w:val="none"/>
          <w:vertAlign w:val="baseline"/>
        </w:rPr>
        <w:t>Presenting the authorized user with an option to decline installation of software with knowledge that, when the option is selected by the authorized user, the installation nevertheless proceeds; or</w:t>
      </w:r>
    </w:p>
    <w:p>
      <w:pPr>
        <w:keepNext w:val="0"/>
        <w:spacing w:before="120" w:after="0" w:line="300" w:lineRule="atLeast"/>
        <w:ind w:left="1440" w:right="0"/>
        <w:jc w:val="left"/>
      </w:pPr>
      <w:r>
        <w:rPr>
          <w:b/>
        </w:rPr>
        <w:t xml:space="preserve">(B)  </w:t>
      </w:r>
      <w:bookmarkStart w:id="12" w:name="Bookmark__a_3_b"/>
      <w:bookmarkEnd w:id="12"/>
      <w:r>
        <w:rPr>
          <w:rFonts w:ascii="times" w:eastAsia="times" w:hAnsi="times" w:cs="times"/>
          <w:b w:val="0"/>
          <w:i w:val="0"/>
          <w:strike w:val="0"/>
          <w:noProof w:val="0"/>
          <w:color w:val="000000"/>
          <w:position w:val="0"/>
          <w:sz w:val="24"/>
          <w:u w:val="none"/>
          <w:vertAlign w:val="baseline"/>
        </w:rPr>
        <w:t>Falsely representing that software has been disabled.</w:t>
      </w:r>
    </w:p>
    <w:p>
      <w:pPr>
        <w:keepNext w:val="0"/>
        <w:spacing w:before="120" w:after="0" w:line="300" w:lineRule="atLeast"/>
        <w:ind w:left="720" w:right="0"/>
        <w:jc w:val="left"/>
      </w:pPr>
      <w:r>
        <w:rPr>
          <w:b/>
        </w:rPr>
        <w:t xml:space="preserve">(b)  </w:t>
      </w:r>
      <w:bookmarkStart w:id="13" w:name="Bookmark__b"/>
      <w:bookmarkEnd w:id="13"/>
      <w:r>
        <w:rPr>
          <w:rFonts w:ascii="times" w:eastAsia="times" w:hAnsi="times" w:cs="times"/>
          <w:b w:val="0"/>
          <w:i w:val="0"/>
          <w:strike w:val="0"/>
          <w:noProof w:val="0"/>
          <w:color w:val="000000"/>
          <w:position w:val="0"/>
          <w:sz w:val="24"/>
          <w:u w:val="none"/>
          <w:vertAlign w:val="baseline"/>
        </w:rPr>
        <w:t xml:space="preserve">Nothing in this Code section shall apply to any monitoring of, or interaction with, a user’s Internet or other network connection or </w:t>
      </w:r>
      <w:r>
        <w:rPr>
          <w:rFonts w:ascii="times" w:eastAsia="times" w:hAnsi="times" w:cs="times"/>
          <w:b w:val="0"/>
          <w:i w:val="0"/>
          <w:strike w:val="0"/>
          <w:noProof w:val="0"/>
          <w:color w:val="000000"/>
          <w:position w:val="0"/>
          <w:sz w:val="24"/>
          <w:u w:val="none"/>
          <w:vertAlign w:val="baseline"/>
        </w:rPr>
        <w:t>service</w:t>
      </w:r>
      <w:r>
        <w:rPr>
          <w:rFonts w:ascii="times" w:eastAsia="times" w:hAnsi="times" w:cs="times"/>
          <w:b w:val="0"/>
          <w:i w:val="0"/>
          <w:strike w:val="0"/>
          <w:noProof w:val="0"/>
          <w:color w:val="000000"/>
          <w:position w:val="0"/>
          <w:sz w:val="24"/>
          <w:u w:val="none"/>
          <w:vertAlign w:val="baseline"/>
        </w:rPr>
        <w:t xml:space="preserve">, or a protected computer, by a telecommunications carrier, cable operator, computer hardware or software provider, or provider of information </w:t>
      </w:r>
      <w:r>
        <w:rPr>
          <w:rFonts w:ascii="times" w:eastAsia="times" w:hAnsi="times" w:cs="times"/>
          <w:b w:val="0"/>
          <w:i w:val="0"/>
          <w:strike w:val="0"/>
          <w:noProof w:val="0"/>
          <w:color w:val="000000"/>
          <w:position w:val="0"/>
          <w:sz w:val="24"/>
          <w:u w:val="none"/>
          <w:vertAlign w:val="baseline"/>
        </w:rPr>
        <w:t>service</w:t>
      </w:r>
      <w:r>
        <w:rPr>
          <w:rFonts w:ascii="times" w:eastAsia="times" w:hAnsi="times" w:cs="times"/>
          <w:b w:val="0"/>
          <w:i w:val="0"/>
          <w:strike w:val="0"/>
          <w:noProof w:val="0"/>
          <w:color w:val="000000"/>
          <w:position w:val="0"/>
          <w:sz w:val="24"/>
          <w:u w:val="none"/>
          <w:vertAlign w:val="baseline"/>
        </w:rPr>
        <w:t xml:space="preserve"> or interactive computer </w:t>
      </w:r>
      <w:r>
        <w:rPr>
          <w:rFonts w:ascii="times" w:eastAsia="times" w:hAnsi="times" w:cs="times"/>
          <w:b w:val="0"/>
          <w:i w:val="0"/>
          <w:strike w:val="0"/>
          <w:noProof w:val="0"/>
          <w:color w:val="000000"/>
          <w:position w:val="0"/>
          <w:sz w:val="24"/>
          <w:u w:val="none"/>
          <w:vertAlign w:val="baseline"/>
        </w:rPr>
        <w:t>service</w:t>
      </w:r>
      <w:r>
        <w:rPr>
          <w:rFonts w:ascii="times" w:eastAsia="times" w:hAnsi="times" w:cs="times"/>
          <w:b w:val="0"/>
          <w:i w:val="0"/>
          <w:strike w:val="0"/>
          <w:noProof w:val="0"/>
          <w:color w:val="000000"/>
          <w:position w:val="0"/>
          <w:sz w:val="24"/>
          <w:u w:val="none"/>
          <w:vertAlign w:val="baseline"/>
        </w:rPr>
        <w:t xml:space="preserve"> for network or computer security purposes, diagnostics, technical support, repair, network management, network maintenance, authorized updates of software or system firmware, authorized remote system management, or detection or prevention of the unauthorized use of or fraudulent or other illegal activities in connection with a network, </w:t>
      </w:r>
      <w:r>
        <w:rPr>
          <w:rFonts w:ascii="times" w:eastAsia="times" w:hAnsi="times" w:cs="times"/>
          <w:b w:val="0"/>
          <w:i w:val="0"/>
          <w:strike w:val="0"/>
          <w:noProof w:val="0"/>
          <w:color w:val="000000"/>
          <w:position w:val="0"/>
          <w:sz w:val="24"/>
          <w:u w:val="none"/>
          <w:vertAlign w:val="baseline"/>
        </w:rPr>
        <w:t>service</w:t>
      </w:r>
      <w:r>
        <w:rPr>
          <w:rFonts w:ascii="times" w:eastAsia="times" w:hAnsi="times" w:cs="times"/>
          <w:b w:val="0"/>
          <w:i w:val="0"/>
          <w:strike w:val="0"/>
          <w:noProof w:val="0"/>
          <w:color w:val="000000"/>
          <w:position w:val="0"/>
          <w:sz w:val="24"/>
          <w:u w:val="none"/>
          <w:vertAlign w:val="baseline"/>
        </w:rPr>
        <w:t>, or computer software, including scanning for and removing software proscribed under this article.</w:t>
      </w:r>
    </w:p>
    <w:p>
      <w:pPr>
        <w:keepNext/>
        <w:spacing w:before="240" w:after="0" w:line="340" w:lineRule="atLeast"/>
        <w:ind w:left="0" w:right="0" w:firstLine="0"/>
        <w:jc w:val="left"/>
      </w:pPr>
      <w:bookmarkStart w:id="14" w:name="History"/>
      <w:bookmarkEnd w:id="1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Code 1981, § 16-9-153, enacted by Ga. L. 2005, p. 1241, § 1/SB 127; Ga. L. 2011, p. 752, § 16/HB 142.</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Official Code of Georgia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O.C.G.A. § 16-9-153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O.C.G.A. § 16-9-153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4</vt:lpwstr>
  </property>
  <property fmtid="{D5CDD505-2E9C-101B-9397-08002B2CF9AE}" pid="3" name="LADocCount">
    <vt:lpwstr>1</vt:lpwstr>
  </property>
  <property fmtid="{D5CDD505-2E9C-101B-9397-08002B2CF9AE}" pid="4" name="LADocumentID:4">
    <vt:lpwstr>Doc::urn:hlct:15|contextualFeaturePermID::1519360</vt:lpwstr>
  </property>
  <property fmtid="{D5CDD505-2E9C-101B-9397-08002B2CF9AE}" pid="5" name="UserPermID">
    <vt:lpwstr>urn:user:PA186163333</vt:lpwstr>
  </property>
</Properties>
</file>