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5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420"/>
        <w:gridCol w:w="391"/>
        <w:gridCol w:w="91"/>
        <w:gridCol w:w="195"/>
        <w:gridCol w:w="166"/>
        <w:gridCol w:w="74"/>
        <w:gridCol w:w="376"/>
        <w:gridCol w:w="393"/>
        <w:gridCol w:w="361"/>
        <w:gridCol w:w="300"/>
        <w:gridCol w:w="61"/>
        <w:gridCol w:w="842"/>
        <w:gridCol w:w="1119"/>
        <w:gridCol w:w="56"/>
        <w:gridCol w:w="361"/>
        <w:gridCol w:w="1022"/>
        <w:gridCol w:w="1025"/>
        <w:gridCol w:w="29"/>
        <w:gridCol w:w="451"/>
        <w:gridCol w:w="301"/>
        <w:gridCol w:w="1279"/>
        <w:gridCol w:w="332"/>
        <w:gridCol w:w="121"/>
        <w:gridCol w:w="827"/>
        <w:gridCol w:w="377"/>
        <w:gridCol w:w="149"/>
        <w:gridCol w:w="212"/>
        <w:gridCol w:w="992"/>
        <w:gridCol w:w="1386"/>
        <w:gridCol w:w="50"/>
      </w:tblGrid>
      <w:tr w:rsidR="00A17071" w:rsidTr="0007701B">
        <w:trPr>
          <w:trHeight w:val="725"/>
        </w:trPr>
        <w:tc>
          <w:tcPr>
            <w:tcW w:w="24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313" w:type="dxa"/>
            <w:gridSpan w:val="1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Pr="00944FE5" w:rsidRDefault="009708DD" w:rsidP="00AB3661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СЧЕТ-ФАКТУРА  № </w:t>
            </w:r>
            <w:r w:rsidR="003F32E9" w:rsidRP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/>
            </w:r>
            <w:r w:rsid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708DD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от</w:t>
            </w:r>
            <w:r w:rsidR="00944FE5" w:rsidRPr="00944F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21 мая 2023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br/>
              <w:t xml:space="preserve">ИСПРАВЛЕНИЕ  № </w:t>
            </w:r>
            <w:r w:rsidR="003F32E9" w:rsidRPr="003F32E9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--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07701B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17071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от </w:t>
            </w:r>
            <w:r w:rsidR="00944FE5" w:rsidRPr="00944FE5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--</w:t>
            </w:r>
          </w:p>
        </w:tc>
        <w:tc>
          <w:tcPr>
            <w:tcW w:w="6026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right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Приложение № 1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к постановлению Правительства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Российской Федерации</w:t>
            </w:r>
            <w:r>
              <w:rPr>
                <w:rFonts w:ascii="Verdana" w:hAnsi="Verdana" w:cs="Verdana"/>
                <w:color w:val="000000"/>
                <w:sz w:val="12"/>
                <w:szCs w:val="12"/>
              </w:rPr>
              <w:br/>
              <w:t>от 26.12.2011 №1137</w:t>
            </w:r>
          </w:p>
        </w:tc>
      </w:tr>
      <w:tr w:rsidR="00A17071" w:rsidTr="0007701B">
        <w:trPr>
          <w:trHeight w:val="72"/>
        </w:trPr>
        <w:tc>
          <w:tcPr>
            <w:tcW w:w="24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4"/>
                <w:szCs w:val="4"/>
              </w:rPr>
            </w:pPr>
          </w:p>
        </w:tc>
        <w:tc>
          <w:tcPr>
            <w:tcW w:w="13339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3F32E9" w:rsidRDefault="003F32E9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Продавец: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ООО "Любушкина мечта" 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3F32E9" w:rsidRDefault="003F32E9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Адрес: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118000, г.Москва, ул. Ленина, д475, оф.34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3F32E9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ИНН/КПП продавца: </w:t>
            </w:r>
            <w:r w:rsidR="003F32E9" w:rsidRPr="003F32E9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/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Грузоотправитель и его адрес: </w:t>
            </w:r>
            <w:r w:rsidR="003F32E9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--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3F32E9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Грузополучатель и его адрес: </w:t>
            </w:r>
            <w:r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/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К платежно-расчетному документу: №    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3244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     от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1.1.2024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   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Покупатель:  </w:t>
            </w:r>
            <w:r w:rsidR="00944FE5"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/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Адрес: </w:t>
            </w: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118000, г.Москва, ул. Маркса, д.98, оф 139</w:t>
            </w:r>
          </w:p>
        </w:tc>
      </w:tr>
      <w:tr w:rsidR="00A17071" w:rsidTr="0007701B">
        <w:trPr>
          <w:trHeight w:val="218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ИНН/КПП покупателя:</w:t>
            </w:r>
            <w:r w:rsidR="00944FE5" w:rsidRPr="00944FE5"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7707083893/111111111</w:t>
            </w:r>
          </w:p>
        </w:tc>
      </w:tr>
      <w:tr w:rsidR="00A17071" w:rsidTr="0007701B">
        <w:trPr>
          <w:trHeight w:val="290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Валюта: наименование, код: Российский рубль, 643</w:t>
            </w:r>
          </w:p>
        </w:tc>
      </w:tr>
      <w:tr w:rsidR="00A17071" w:rsidTr="0007701B">
        <w:trPr>
          <w:trHeight w:val="362"/>
        </w:trPr>
        <w:tc>
          <w:tcPr>
            <w:tcW w:w="3337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Наименование товара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(описание выполненных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работ, оказанных услуг),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имущественного права</w:t>
            </w:r>
          </w:p>
        </w:tc>
        <w:tc>
          <w:tcPr>
            <w:tcW w:w="143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Единица измерения</w:t>
            </w:r>
          </w:p>
        </w:tc>
        <w:tc>
          <w:tcPr>
            <w:tcW w:w="903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  <w:t>Количество (объем)</w:t>
            </w:r>
          </w:p>
        </w:tc>
        <w:tc>
          <w:tcPr>
            <w:tcW w:w="111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Цена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(тариф) за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единицу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измерения</w:t>
            </w:r>
          </w:p>
        </w:tc>
        <w:tc>
          <w:tcPr>
            <w:tcW w:w="1439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Стоимость то-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варов (работ,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 xml:space="preserve">услуг),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иму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щественных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прав без на-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лога - всего</w:t>
            </w:r>
          </w:p>
        </w:tc>
        <w:tc>
          <w:tcPr>
            <w:tcW w:w="1054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В том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числе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сумма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акциза</w:t>
            </w:r>
          </w:p>
        </w:tc>
        <w:tc>
          <w:tcPr>
            <w:tcW w:w="752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Нало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говая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ставка</w:t>
            </w:r>
          </w:p>
        </w:tc>
        <w:tc>
          <w:tcPr>
            <w:tcW w:w="127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Сумма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налога,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предъяв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ляемая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покупателю</w:t>
            </w:r>
          </w:p>
        </w:tc>
        <w:tc>
          <w:tcPr>
            <w:tcW w:w="1280" w:type="dxa"/>
            <w:gridSpan w:val="3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Стоимость то-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варов (работ,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 xml:space="preserve">услуг),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иму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щественных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прав с на-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логом - всего</w:t>
            </w:r>
          </w:p>
        </w:tc>
        <w:tc>
          <w:tcPr>
            <w:tcW w:w="173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Страна 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происхож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дения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товара</w:t>
            </w:r>
          </w:p>
        </w:tc>
        <w:tc>
          <w:tcPr>
            <w:tcW w:w="1436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Номер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таможенной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декларации</w:t>
            </w:r>
          </w:p>
        </w:tc>
      </w:tr>
      <w:tr w:rsidR="00A17071" w:rsidTr="0007701B">
        <w:trPr>
          <w:trHeight w:val="652"/>
        </w:trPr>
        <w:tc>
          <w:tcPr>
            <w:tcW w:w="3337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код</w:t>
            </w:r>
          </w:p>
        </w:tc>
        <w:tc>
          <w:tcPr>
            <w:tcW w:w="10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условное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обозначе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ние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нацио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нальное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1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39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2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80" w:type="dxa"/>
            <w:gridSpan w:val="3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циф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ро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вой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 xml:space="preserve">код  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краткое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наиме</w:t>
            </w:r>
            <w:proofErr w:type="spellEnd"/>
            <w:r>
              <w:rPr>
                <w:rFonts w:ascii="Verdana" w:hAnsi="Verdana" w:cs="Verdana"/>
                <w:color w:val="000000"/>
                <w:sz w:val="16"/>
                <w:szCs w:val="16"/>
              </w:rPr>
              <w:t>-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</w:r>
            <w:proofErr w:type="spellStart"/>
            <w:r>
              <w:rPr>
                <w:rFonts w:ascii="Verdana" w:hAnsi="Verdana" w:cs="Verdana"/>
                <w:color w:val="000000"/>
                <w:sz w:val="16"/>
                <w:szCs w:val="16"/>
              </w:rPr>
              <w:t>нование</w:t>
            </w:r>
            <w:proofErr w:type="spellEnd"/>
          </w:p>
        </w:tc>
        <w:tc>
          <w:tcPr>
            <w:tcW w:w="1436" w:type="dxa"/>
            <w:gridSpan w:val="2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17071" w:rsidTr="0007701B">
        <w:trPr>
          <w:trHeight w:val="218"/>
        </w:trPr>
        <w:tc>
          <w:tcPr>
            <w:tcW w:w="333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5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2а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pacing w:val="-15"/>
                <w:sz w:val="16"/>
                <w:szCs w:val="16"/>
              </w:rPr>
              <w:t>3</w:t>
            </w:r>
          </w:p>
        </w:tc>
        <w:tc>
          <w:tcPr>
            <w:tcW w:w="11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3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6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9</w:t>
            </w:r>
          </w:p>
        </w:tc>
        <w:tc>
          <w:tcPr>
            <w:tcW w:w="5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0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10а</w:t>
            </w:r>
          </w:p>
        </w:tc>
        <w:tc>
          <w:tcPr>
            <w:tcW w:w="143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11</w:t>
            </w:r>
          </w:p>
        </w:tc>
      </w:tr>
      <w:tr w:rsidR="00A17071" w:rsidTr="0007701B">
        <w:trPr>
          <w:trHeight w:val="1391"/>
        </w:trPr>
        <w:tc>
          <w:tcPr>
            <w:tcW w:w="333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Аренда торгового павильона по договору №94 от 07.01.2016 г. за сентябрь 2016г.</w:t>
            </w: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4%</w:t>
            </w: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4%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0.16</w:t>
            </w:r>
          </w:p>
        </w:tc>
        <w:tc>
          <w:tcPr>
            <w:tcW w:w="12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4.16</w:t>
            </w: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333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333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9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9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75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80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2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43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152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90"/>
        </w:trPr>
        <w:tc>
          <w:tcPr>
            <w:tcW w:w="678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Всего к оплате</w:t>
            </w:r>
          </w:p>
        </w:tc>
        <w:tc>
          <w:tcPr>
            <w:tcW w:w="14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806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Х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right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2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A17071" w:rsidRDefault="00944FE5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4.16</w:t>
            </w:r>
          </w:p>
        </w:tc>
        <w:tc>
          <w:tcPr>
            <w:tcW w:w="3166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vAlign w:val="center"/>
          </w:tcPr>
          <w:p w:rsidR="00A17071" w:rsidRDefault="00A17071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493"/>
        </w:trPr>
        <w:tc>
          <w:tcPr>
            <w:tcW w:w="15759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145"/>
        </w:trPr>
        <w:tc>
          <w:tcPr>
            <w:tcW w:w="281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Руководитель организации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или иное уполномоченное лицо</w:t>
            </w:r>
          </w:p>
        </w:tc>
        <w:tc>
          <w:tcPr>
            <w:tcW w:w="644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92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 xml:space="preserve">Главный бухгалтер или </w:t>
            </w:r>
            <w:r>
              <w:rPr>
                <w:rFonts w:ascii="Verdana" w:hAnsi="Verdana" w:cs="Verdana"/>
                <w:color w:val="000000"/>
                <w:sz w:val="16"/>
                <w:szCs w:val="16"/>
              </w:rPr>
              <w:br/>
              <w:t>иное уполномоченное лицо</w:t>
            </w:r>
          </w:p>
        </w:tc>
        <w:tc>
          <w:tcPr>
            <w:tcW w:w="41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218"/>
        </w:trPr>
        <w:tc>
          <w:tcPr>
            <w:tcW w:w="281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5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944FE5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 xml:space="preserve">fdg</w:t>
            </w:r>
          </w:p>
        </w:tc>
        <w:tc>
          <w:tcPr>
            <w:tcW w:w="237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f f f</w:t>
            </w:r>
          </w:p>
        </w:tc>
        <w:tc>
          <w:tcPr>
            <w:tcW w:w="240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92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6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7071" w:rsidRPr="00944FE5" w:rsidRDefault="00944FE5" w:rsidP="0007701B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/>
                <w:color w:val="000000"/>
                <w:sz w:val="16"/>
                <w:szCs w:val="16"/>
                <w:lang w:val="en-US"/>
              </w:rPr>
              <w:t xml:space="preserve">Дуткина</w:t>
            </w: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Pr="00944FE5" w:rsidRDefault="00944FE5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  <w:lang w:val="en-US"/>
              </w:rPr>
              <w:t xml:space="preserve">Дуткина И.Р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</w:tr>
      <w:tr w:rsidR="00A17071" w:rsidTr="0007701B">
        <w:trPr>
          <w:trHeight w:val="116"/>
        </w:trPr>
        <w:tc>
          <w:tcPr>
            <w:tcW w:w="290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2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513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A17071" w:rsidTr="0007701B">
        <w:trPr>
          <w:trHeight w:val="160"/>
        </w:trPr>
        <w:tc>
          <w:tcPr>
            <w:tcW w:w="290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40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513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12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  <w:tc>
          <w:tcPr>
            <w:tcW w:w="23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0"/>
                <w:szCs w:val="10"/>
              </w:rPr>
            </w:pPr>
          </w:p>
        </w:tc>
      </w:tr>
      <w:tr w:rsidR="00A17071" w:rsidTr="0007701B">
        <w:trPr>
          <w:trHeight w:val="218"/>
        </w:trPr>
        <w:tc>
          <w:tcPr>
            <w:tcW w:w="30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Индивидуальный предприниматель</w:t>
            </w:r>
          </w:p>
        </w:tc>
        <w:tc>
          <w:tcPr>
            <w:tcW w:w="100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361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6456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jc w:val="center"/>
              <w:rPr>
                <w:rFonts w:ascii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A17071" w:rsidTr="0007701B">
        <w:trPr>
          <w:trHeight w:val="116"/>
        </w:trPr>
        <w:tc>
          <w:tcPr>
            <w:tcW w:w="326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80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1204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r>
              <w:rPr>
                <w:rFonts w:ascii="Verdana" w:hAnsi="Verdana" w:cs="Verdana"/>
                <w:color w:val="000000"/>
                <w:sz w:val="10"/>
                <w:szCs w:val="10"/>
              </w:rPr>
              <w:t>подпись</w:t>
            </w:r>
          </w:p>
        </w:tc>
        <w:tc>
          <w:tcPr>
            <w:tcW w:w="3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2378" w:type="dxa"/>
            <w:gridSpan w:val="4"/>
            <w:tcBorders>
              <w:top w:val="single" w:sz="8" w:space="0" w:color="000000"/>
              <w:left w:val="nil"/>
              <w:bottom w:val="nil"/>
              <w:right w:val="nil"/>
            </w:tcBorders>
            <w:vAlign w:val="center"/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14" w:after="0" w:line="123" w:lineRule="exact"/>
              <w:ind w:left="15"/>
              <w:jc w:val="center"/>
              <w:rPr>
                <w:rFonts w:ascii="Verdana" w:hAnsi="Verdana" w:cs="Verdana"/>
                <w:color w:val="000000"/>
                <w:sz w:val="10"/>
                <w:szCs w:val="10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10"/>
                <w:szCs w:val="10"/>
              </w:rPr>
              <w:t>ф.и.о.</w:t>
            </w:r>
            <w:proofErr w:type="spellEnd"/>
          </w:p>
        </w:tc>
        <w:tc>
          <w:tcPr>
            <w:tcW w:w="20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  <w:tc>
          <w:tcPr>
            <w:tcW w:w="6456" w:type="dxa"/>
            <w:gridSpan w:val="12"/>
            <w:vMerge w:val="restart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jc w:val="center"/>
              <w:rPr>
                <w:rFonts w:ascii="Verdana" w:hAnsi="Verdana" w:cs="Verdana"/>
                <w:color w:val="000000"/>
                <w:sz w:val="12"/>
                <w:szCs w:val="12"/>
              </w:rPr>
            </w:pPr>
            <w:r>
              <w:rPr>
                <w:rFonts w:ascii="Verdana" w:hAnsi="Verdana" w:cs="Verdana"/>
                <w:color w:val="000000"/>
                <w:sz w:val="12"/>
                <w:szCs w:val="12"/>
              </w:rPr>
              <w:t>(реквизиты свидетельства о государственной регистрации индивидуального предпринимателя)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sz w:val="7"/>
                <w:szCs w:val="7"/>
              </w:rPr>
            </w:pPr>
          </w:p>
        </w:tc>
      </w:tr>
      <w:tr w:rsidR="00A17071" w:rsidTr="0007701B">
        <w:trPr>
          <w:trHeight w:val="188"/>
        </w:trPr>
        <w:tc>
          <w:tcPr>
            <w:tcW w:w="326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1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361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23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before="29" w:after="0" w:line="142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04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6456" w:type="dxa"/>
            <w:gridSpan w:val="12"/>
            <w:vMerge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7071" w:rsidRDefault="00A1707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2"/>
                <w:szCs w:val="12"/>
              </w:rPr>
            </w:pPr>
          </w:p>
        </w:tc>
      </w:tr>
    </w:tbl>
    <w:p w:rsidR="00A17071" w:rsidRDefault="00A17071"/>
    <w:sectPr w:rsidR="00A17071">
      <w:pgSz w:w="16867" w:h="11926" w:orient="landscape"/>
      <w:pgMar w:top="847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E62"/>
    <w:rsid w:val="0007701B"/>
    <w:rsid w:val="000B33F8"/>
    <w:rsid w:val="000B3AB2"/>
    <w:rsid w:val="00166015"/>
    <w:rsid w:val="00394EEA"/>
    <w:rsid w:val="003A5F7B"/>
    <w:rsid w:val="003F32E9"/>
    <w:rsid w:val="0054201C"/>
    <w:rsid w:val="00602E62"/>
    <w:rsid w:val="00944FE5"/>
    <w:rsid w:val="009708DD"/>
    <w:rsid w:val="00A17071"/>
    <w:rsid w:val="00A50404"/>
    <w:rsid w:val="00AB3661"/>
    <w:rsid w:val="00FE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744F37"/>
  <w14:defaultImageDpi w14:val="0"/>
  <w15:docId w15:val="{47B220C1-5F5B-4243-BA6C-D04172D7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tamali.net</dc:creator>
  <cp:keywords/>
  <dc:description/>
  <cp:lastModifiedBy>Александр</cp:lastModifiedBy>
  <cp:revision>6</cp:revision>
  <dcterms:created xsi:type="dcterms:W3CDTF">2023-05-05T10:08:00Z</dcterms:created>
  <dcterms:modified xsi:type="dcterms:W3CDTF">2023-05-05T12:01:00Z</dcterms:modified>
  <dc:identifier/>
  <dc:language/>
</cp:coreProperties>
</file>