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qk2ouw50u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1. Эвакуация населения, предприятий и имущества в советский тыл летом 1941 года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нападения Германии на СССР 22 июня 1941 года страна столкнулась с угрозой потери важнейших промышленных районов, транспортных узлов и крупных городов. Поэтому уже в первые дни войны началась масштабная эвакуация людей, заводов, оборудования, сырья, архивов и культурных ценностей на восток.</w:t>
        <w:br w:type="textWrapping"/>
        <w:t xml:space="preserve"> Главная цель эвакуации заключалась в том, чтобы сохранить человеческий и экономический потенциал СССР и не дать противнику захватить важнейшие ресурсы.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yklnt0olr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2. Перевод экономики СССР на военные рельсы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с эвакуацией советское руководство перестраивало всю экономику на нужды фронта. Предприятия мирного профиля переводились на выпуск оружия, боеприпасов, техники и военного снаряжения.</w:t>
        <w:br w:type="textWrapping"/>
        <w:t xml:space="preserve"> Эвакуация здесь играла ключевую роль: недостаточно было просто вывезти завод, нужно было как можно быстрее включить его в военное производство уже на новом месте.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p3zi3y31p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3. Организация эвакуации: создание Совета по эвакуации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управления этим процессом 24 июня 1941 года при СНК СССР был создан Совет по эвакуации. Это был центральный орган, который координировал вывоз предприятий, населения, сырья и материальных ценностей.</w:t>
        <w:br w:type="textWrapping"/>
        <w:t xml:space="preserve"> Его создание показывает, что уже в первые двое суток войны руководство СССР поняло: эвакуация — это задача общегосударственного масштаба, а не просто местная мера.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lqivtur5z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4. Причины и цели эвакуации летом 1941 года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Причиной эвакуации стало стремительное продвижение немецких войск и угроза захвата западных и юго-западных районов страны. Под ударом оказались Украина, Белоруссия, Прибалтика и западные области РСФСР, где была сосредоточена значительная часть промышленности.</w:t>
        <w:br w:type="textWrapping"/>
        <w:t xml:space="preserve"> Цель состояла не только в спасении людей и имущества, но и в сохранении производственной базы, чтобы продолжать войну уже из глубокого тыла.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utwrlp6to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5. Основные направления эвакуации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потоки эвакуации направлялись на Урал, в Поволжье, Западную и Восточную Сибирь, Казахстан и Среднюю Азию. Эти регионы находились далеко от фронта и могли принять заводы, склады, учреждения и большие массы населения.</w:t>
        <w:br w:type="textWrapping"/>
        <w:t xml:space="preserve"> Особенно важным стал Урал, который постепенно превратился в главный военно-промышленный центр страны.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iqp8api06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6. Эвакуация промышленных предприятий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первую очередь эвакуировались предприятия оборонной, машиностроительной, металлургической и химической промышленности. Оборудование срочно демонтировали, грузили в эшелоны и отправляли на восток, иногда буквально в последние дни перед занятием города противником.</w:t>
        <w:br w:type="textWrapping"/>
        <w:t xml:space="preserve"> При этом важно понимать: между решением об эвакуации, фактическим вывозом оборудования и запуском завода на новом месте часто проходило значительное время.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n0ceeoyuk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7. Эвакуация населения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проводился вывоз населения из прифронтовых районов. Прежде всего эвакуировались женщины, дети, пожилые люди, семьи военнослужащих, а также рабочие и специалисты, связанные с перебазируемыми предприятиями.</w:t>
        <w:br w:type="textWrapping"/>
        <w:t xml:space="preserve"> Эта эвакуация имела не только гуманитарное, но и стратегическое значение, потому что тылу нужны были люди, способные работать на новых заводах и в учреждениях.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c15y80m78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8. Роль железных дорог и транспорта в эвакуации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Главным средством эвакуации стала железная дорога. Именно она обеспечила перевозку людей, станков, сырья, продовольствия, архивов и музейных коллекций на тысячи километров вглубь страны.</w:t>
        <w:br w:type="textWrapping"/>
        <w:t xml:space="preserve"> Но железная дорога не действовала в одиночку: к станциям грузы и людей подвозили автотранспортом, а часть потоков разгружали речные и морские перевозки.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ra9e6nqiq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9. Трудности и проблемы эвакуации летом 1941 года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Эвакуация проходила в условиях острого дефицита времени, нехватки вагонов, разрушения путей, бомбардировок и общей неразберихи первых недель войны. Железнодорожные узлы были перегружены, а многие решения приходилось принимать буквально на ходу.</w:t>
        <w:br w:type="textWrapping"/>
        <w:t xml:space="preserve"> Поэтому эвакуация 1941 года была одновременно и огромным организаторским достижением, и серьёзным управленческим кризисом.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jpx2ihpsh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10. Размещение предприятий в тылу и восстановление производства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прибытия на восток заводы нужно было не просто разгрузить, а заново собрать и запустить. Часто их размещали в недостроенных цехах, складах, гаражах и других неприспособленных помещениях.</w:t>
        <w:br w:type="textWrapping"/>
        <w:t xml:space="preserve"> Тем не менее многие предприятия начинали выпуск продукции уже через несколько недель или месяцев, и именно это позволило сохранить основу советской военной промышленности.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joyrlg5i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11. Эвакуация имущества, сырья, архивов и культурных ценностей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Эвакуация касалась не только заводов и населения, но и огромного объёма материальных ценностей. Вывозились сырьё, продовольственные запасы, документы, государственные архивы, музейные коллекции и библиотечные фонды.</w:t>
        <w:br w:type="textWrapping"/>
        <w:t xml:space="preserve"> Показателен пример Эрмитажа: упаковка коллекции началась уже 23 июня 1941 года, а первый поезд с музейными ценностями ушёл из Ленинграда в ночь на 1 июля.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so0pqjle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12. Создание восточной военно-промышленной базы СССР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Перебазирование предприятий на восток привело к тому, что в тылу начала складываться новая военно-промышленная база страны. К концу 1941 года именно Урал, Поволжье, Сибирь и Казахстан стали основными районами размещения вывезенных заводов.</w:t>
        <w:br w:type="textWrapping"/>
        <w:t xml:space="preserve"> Таким образом, эвакуация была не просто спасательной мерой, а способом перенести центр военного производства в более безопасные районы.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28yz7jn1b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13. Итоги первого этапа эвакуации к концу 1941 года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Сводные цифры по первой волне показывают огромный масштаб операции: в литературе часто называется около 2593 эвакуированных предприятий, из них 1523 крупных. По железной дороге к 1 февраля 1942 года было эвакуировано 10,4 миллиона человек, ещё около 2 миллионов — водным транспортом.</w:t>
        <w:br w:type="textWrapping"/>
        <w:t xml:space="preserve"> Но здесь важно помнить, что это уже данные не только за лето 1941 года, а за более широкий период первой волны эвакуации.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9c7bf9ndc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14. Историческое значение эвакуации лета 1941 года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Историческое значение эвакуации состоит в том, что она позволила сохранить основу экономики, управленческих структур и людских ресурсов СССР в самый тяжёлый момент войны. Без этого страна могла потерять значительную часть своей промышленной базы уже в 1941 году.</w:t>
        <w:br w:type="textWrapping"/>
        <w:t xml:space="preserve"> При этом современные исследователи подчёркивают: успех эвакуации не отменяет того, что она проходила через хаос, потери, перегрузку транспорта и социальную неравномерность.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qn0smelqg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Слайд 15. Заключение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Эвакуация населения, предприятий и имущества летом 1941 года стала одной из крупнейших чрезвычайных операций в истории СССР. Она проходила в крайне тяжёлых условиях, но позволила сохранить промышленность, людей и материальные ресурсы, необходимые для продолжения войны.</w:t>
        <w:br w:type="textWrapping"/>
        <w:t xml:space="preserve"> Поэтому её можно оценивать так: стратегически это был успех огромного значения, но достигнутый высокой ценой и в условиях серьёзных организационных сбоев.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