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090" w:rsidRPr="0000158A" w:rsidRDefault="0000158A" w:rsidP="0000158A">
      <w:pPr>
        <w:jc w:val="center"/>
        <w:rPr>
          <w:rFonts w:ascii="Arial" w:hAnsi="Arial" w:cs="Arial"/>
          <w:b/>
          <w:sz w:val="24"/>
          <w:lang w:val="es-PE"/>
        </w:rPr>
      </w:pPr>
      <w:r w:rsidRPr="0000158A">
        <w:rPr>
          <w:rFonts w:ascii="Arial" w:hAnsi="Arial" w:cs="Arial"/>
          <w:b/>
          <w:sz w:val="24"/>
          <w:lang w:val="es-PE"/>
        </w:rPr>
        <w:t xml:space="preserve">SEMANA </w:t>
      </w:r>
      <w:r w:rsidR="009D6493">
        <w:rPr>
          <w:rFonts w:ascii="Arial" w:hAnsi="Arial" w:cs="Arial"/>
          <w:b/>
          <w:sz w:val="24"/>
          <w:lang w:val="es-PE"/>
        </w:rPr>
        <w:t>5</w:t>
      </w:r>
    </w:p>
    <w:p w:rsidR="0000158A" w:rsidRDefault="0000158A" w:rsidP="0000158A">
      <w:pPr>
        <w:jc w:val="center"/>
        <w:rPr>
          <w:rFonts w:ascii="Arial" w:hAnsi="Arial" w:cs="Arial"/>
          <w:sz w:val="24"/>
          <w:lang w:val="es-PE"/>
        </w:rPr>
      </w:pPr>
    </w:p>
    <w:p w:rsidR="005B2D33" w:rsidRDefault="0000158A" w:rsidP="005B2D33">
      <w:p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Se realizará la</w:t>
      </w:r>
      <w:r w:rsidR="005B2D33">
        <w:rPr>
          <w:rFonts w:ascii="Arial" w:hAnsi="Arial" w:cs="Arial"/>
          <w:sz w:val="24"/>
          <w:lang w:val="es-PE"/>
        </w:rPr>
        <w:t xml:space="preserve"> PRÁCTICA CALIFICADA 1, la cual comprenderá lo desarrollado en la Unidad de Aprendizaje 1:</w:t>
      </w:r>
    </w:p>
    <w:p w:rsidR="0000158A" w:rsidRDefault="005B2D33" w:rsidP="00001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Área de procesos Planificación y Seguimiento de Proyectos (PP-PMC), lo cual incluye los entregable desarrollados en clase.</w:t>
      </w:r>
    </w:p>
    <w:p w:rsidR="005B2D33" w:rsidRPr="0000158A" w:rsidRDefault="005B2D33" w:rsidP="00001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Las áreas de procesos: PP, PMC y sus entregables deben ser los adecuados a su proyecto definido desde el inicio del presente ciclo.</w:t>
      </w:r>
    </w:p>
    <w:sectPr w:rsidR="005B2D33" w:rsidRPr="0000158A" w:rsidSect="0048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33A20"/>
    <w:multiLevelType w:val="hybridMultilevel"/>
    <w:tmpl w:val="2DB85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00158A"/>
    <w:rsid w:val="0000158A"/>
    <w:rsid w:val="00480090"/>
    <w:rsid w:val="005B2D33"/>
    <w:rsid w:val="009D6493"/>
    <w:rsid w:val="00FC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2018-03-25T19:07:00Z</dcterms:created>
  <dcterms:modified xsi:type="dcterms:W3CDTF">2018-03-25T19:11:00Z</dcterms:modified>
</cp:coreProperties>
</file>