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9E3" w:rsidRDefault="000409E3" w:rsidP="000409E3">
      <w:pPr>
        <w:shd w:val="clear" w:color="auto" w:fill="B4C6E7" w:themeFill="accent1" w:themeFillTint="66"/>
        <w:jc w:val="center"/>
        <w:rPr>
          <w:b/>
        </w:rPr>
      </w:pPr>
      <w:r>
        <w:rPr>
          <w:b/>
        </w:rPr>
        <w:t>&lt;&lt;&lt; Página de Inicio &gt;&gt;&gt;</w:t>
      </w:r>
    </w:p>
    <w:p w:rsidR="00BC0F55" w:rsidRDefault="00872FC2" w:rsidP="00872FC2">
      <w:pPr>
        <w:jc w:val="center"/>
        <w:rPr>
          <w:b/>
        </w:rPr>
      </w:pPr>
      <w:r>
        <w:rPr>
          <w:b/>
        </w:rPr>
        <w:t>TECNOLOGÍAS PARA PRODUCIR ELECTRICIDAD</w:t>
      </w:r>
    </w:p>
    <w:p w:rsidR="00872FC2" w:rsidRDefault="00872FC2" w:rsidP="00872FC2">
      <w:r>
        <w:t>En general, la generación de energía eléctrica consiste en transformar alguna clase de energía (química, cinética, térmica, lumínica, nuclear, solar entre otras), en energía eléctrica. Para la generación industrial se recurre a instalaciones denominadas centrales eléctricas, que ejecutan alguna de las transformaciones citadas. Estas constituyen el primer escalón del sistema de suministro eléctrico. La generación eléctrica se realiza, básicamente, mediante un generador eléctrico; si bien estos no difieren entre sí en cuanto a su principio de funcionamiento, varían en función a la forma en que se accionan.</w:t>
      </w:r>
    </w:p>
    <w:p w:rsidR="00872FC2" w:rsidRDefault="00872FC2" w:rsidP="00872FC2">
      <w:r>
        <w:t>Desde que se descubrió la corriente alterna y la forma de producirla en los alternadores, se ha llevado a cabo una inmensa actividad tecnológica para llevar la energía eléctrica a todos los lugares habitados del mundo, por lo que, junto a la construcción de grandes y variadas centrales eléctricas, se han construido sofisticadas redes de transporte y sistemas de distribución. Sin embargo, el aprovechamiento ha sido y sigue siendo muy desigual en todo el planeta. Así, los países industrializados o del primer mundo son grandes consumidores de energía eléctrica, mientras que los países en vías de desarrollo apenas disfrutan de sus ventajas.</w:t>
      </w:r>
    </w:p>
    <w:p w:rsidR="00872FC2" w:rsidRDefault="00872FC2" w:rsidP="00872FC2">
      <w:r w:rsidRPr="00872FC2">
        <w:t>La demanda de energía eléctrica de una ciudad, región o país tiene una variación a lo largo del día. Esta variación es función de muchos factores, entre los que destacan: tipos de industrias existentes en la zona y turnos que realizan en su producción, climatología extrema de frío o calor, tipo de electrodomésticos que se utilizan más frecuentemente, tipo de calentador de agua que haya instalado en los hogares, la estación del año y la hora del día en que se considera la demanda. La generación de energía eléctrica debe seguir la curva de demanda y, a medida que aumenta la potencia demandada, se debe incrementar la potencia suministrada. Esto conlleva el tener que iniciar la generación con unidades adicionales, ubicadas en la misma central o en centrales reservadas para estos períodos. En general los sistemas de generación se diferencian por el periodo del ciclo en el que está planificado que sean utilizados; se consideran de base la nuclear y la eólica, de valle la termoeléctrica de combustibles fósiles, y de pico la hidroeléctrica principalmente (los combustibles fósiles y la hidroeléctrica también pueden usarse como base si es necesario).</w:t>
      </w:r>
    </w:p>
    <w:p w:rsidR="00872FC2" w:rsidRPr="000409E3" w:rsidRDefault="000409E3" w:rsidP="000409E3">
      <w:pPr>
        <w:shd w:val="clear" w:color="auto" w:fill="B4C6E7" w:themeFill="accent1" w:themeFillTint="66"/>
        <w:jc w:val="center"/>
        <w:rPr>
          <w:b/>
        </w:rPr>
      </w:pPr>
      <w:r w:rsidRPr="000409E3">
        <w:rPr>
          <w:b/>
        </w:rPr>
        <w:t xml:space="preserve">&lt;&lt;&lt;&lt;página </w:t>
      </w:r>
      <w:r w:rsidR="00872FC2" w:rsidRPr="000409E3">
        <w:rPr>
          <w:b/>
        </w:rPr>
        <w:t>ENERGÍAS RENOVABLES</w:t>
      </w:r>
      <w:r w:rsidRPr="000409E3">
        <w:rPr>
          <w:b/>
        </w:rPr>
        <w:t xml:space="preserve"> &gt;&gt;&gt;&gt;</w:t>
      </w:r>
    </w:p>
    <w:p w:rsidR="00872FC2" w:rsidRPr="00872FC2" w:rsidRDefault="00872FC2" w:rsidP="00872FC2"/>
    <w:p w:rsidR="00872FC2" w:rsidRPr="00872FC2" w:rsidRDefault="00872FC2" w:rsidP="00872FC2">
      <w:r w:rsidRPr="00872FC2">
        <w:t xml:space="preserve">Las energías renovables son fuentes de energía limpias, inagotables y crecientemente competitivas. Se diferencian de los combustibles fósiles principalmente en su diversidad, abundancia y potencial de aprovechamiento </w:t>
      </w:r>
      <w:r w:rsidR="000409E3" w:rsidRPr="00872FC2">
        <w:t>en cualquier</w:t>
      </w:r>
      <w:r w:rsidRPr="00872FC2">
        <w:t xml:space="preserve"> parte del planeta, pero sobre todo en que no producen gases de efecto invernadero –causantes del cambio climático- ni emisiones contaminantes. Además, sus costes evolucionan a la baja de forma sostenida, mientras que la tendencia general de costes de los combustibles fósiles es la opuesta, al margen de su volatilidad coyuntural.</w:t>
      </w:r>
    </w:p>
    <w:p w:rsidR="00872FC2" w:rsidRPr="00872FC2" w:rsidRDefault="00872FC2" w:rsidP="00872FC2">
      <w:r w:rsidRPr="00872FC2">
        <w:t xml:space="preserve">El crecimiento de las energías limpias es </w:t>
      </w:r>
      <w:r w:rsidR="000409E3" w:rsidRPr="00872FC2">
        <w:t>imparable,</w:t>
      </w:r>
      <w:r w:rsidRPr="00872FC2">
        <w:t xml:space="preserve"> como queda reflejado en las estadísticas aportadas en 2015 por la Agencia Internacional de la Energía (AIE): representan cerca de la mitad </w:t>
      </w:r>
      <w:r w:rsidRPr="00872FC2">
        <w:lastRenderedPageBreak/>
        <w:t>de la nueva capacidad de generación eléctrica instalada en 2014, toda vez que se han constituido en la segunda fuente global de electricidad, sólo superada por el carbón.</w:t>
      </w:r>
    </w:p>
    <w:p w:rsidR="00872FC2" w:rsidRPr="00872FC2" w:rsidRDefault="00872FC2" w:rsidP="00872FC2">
      <w:proofErr w:type="gramStart"/>
      <w:r w:rsidRPr="00872FC2">
        <w:t>De acuerdo a</w:t>
      </w:r>
      <w:proofErr w:type="gramEnd"/>
      <w:r w:rsidRPr="00872FC2">
        <w:t xml:space="preserve"> la AIE, la demanda mundial de </w:t>
      </w:r>
      <w:r w:rsidR="000409E3" w:rsidRPr="00872FC2">
        <w:t>electricidad aumentará</w:t>
      </w:r>
      <w:r w:rsidRPr="00872FC2">
        <w:t xml:space="preserve"> un 70% hasta 2040,-elevando su participación en el uso de energía final del 18% al 24% en el mismo periodo- espoleada principalmente por regiones emergentes (India, China, África, Oriente Medio y el sureste asiático). </w:t>
      </w:r>
    </w:p>
    <w:p w:rsidR="00872FC2" w:rsidRDefault="00872FC2" w:rsidP="00872FC2">
      <w:r w:rsidRPr="00872FC2">
        <w:t xml:space="preserve">El desarrollo de las energías </w:t>
      </w:r>
      <w:r w:rsidR="000409E3" w:rsidRPr="00872FC2">
        <w:t>limpias es</w:t>
      </w:r>
      <w:r w:rsidRPr="00872FC2">
        <w:t xml:space="preserve"> imprescindible para combatir el cambio climático y limitar sus efectos más devastadores. El 2014 fue el año más cálido desde que existen registros. La Tierra ha sufrido un calentamiento de 0,85ºC de media desde finales del siglo XIX, apunta </w:t>
      </w:r>
      <w:proofErr w:type="spellStart"/>
      <w:r w:rsidRPr="00872FC2">
        <w:t>National</w:t>
      </w:r>
      <w:proofErr w:type="spellEnd"/>
      <w:r w:rsidRPr="00872FC2">
        <w:t xml:space="preserve"> </w:t>
      </w:r>
      <w:proofErr w:type="spellStart"/>
      <w:r w:rsidRPr="00872FC2">
        <w:t>Geographic</w:t>
      </w:r>
      <w:proofErr w:type="spellEnd"/>
      <w:r w:rsidRPr="00872FC2">
        <w:t xml:space="preserve"> en su número especial del Cambio Climático de noviembre de 2015.   </w:t>
      </w:r>
    </w:p>
    <w:p w:rsidR="00872FC2" w:rsidRDefault="00872FC2" w:rsidP="00872FC2">
      <w:pPr>
        <w:rPr>
          <w:b/>
        </w:rPr>
      </w:pPr>
      <w:bookmarkStart w:id="0" w:name="_GoBack"/>
      <w:bookmarkEnd w:id="0"/>
    </w:p>
    <w:p w:rsidR="00872FC2" w:rsidRPr="00872FC2" w:rsidRDefault="00941E11" w:rsidP="00872FC2">
      <w:pPr>
        <w:rPr>
          <w:b/>
        </w:rPr>
      </w:pPr>
      <w:r w:rsidRPr="00872FC2">
        <w:rPr>
          <w:b/>
        </w:rPr>
        <w:t>¿QUÉ TIPOS DE ENERGÍAS RENOVABLES EXISTEN?</w:t>
      </w:r>
    </w:p>
    <w:p w:rsidR="00872FC2" w:rsidRDefault="00872FC2" w:rsidP="00872FC2">
      <w:r>
        <w:t>Entre las energías renovables o también llamadas energías limpias encontramos:</w:t>
      </w:r>
    </w:p>
    <w:p w:rsidR="00872FC2" w:rsidRDefault="00872FC2" w:rsidP="00872FC2">
      <w:r w:rsidRPr="00872FC2">
        <w:rPr>
          <w:b/>
        </w:rPr>
        <w:t>Energía eólica:</w:t>
      </w:r>
      <w:r>
        <w:t xml:space="preserve"> la energía que se obtiene del viento</w:t>
      </w:r>
    </w:p>
    <w:p w:rsidR="00872FC2" w:rsidRDefault="00872FC2" w:rsidP="00872FC2">
      <w:r w:rsidRPr="00872FC2">
        <w:rPr>
          <w:b/>
        </w:rPr>
        <w:t>Energía solar:</w:t>
      </w:r>
      <w:r>
        <w:t xml:space="preserve"> la energía que se obtiene del sol. Las principales tecnologías son la solar fotovoltaica (aprovecha la luz del sol) y la solar térmica (aprovecha el calor del sol)</w:t>
      </w:r>
    </w:p>
    <w:p w:rsidR="00872FC2" w:rsidRDefault="00872FC2" w:rsidP="00872FC2">
      <w:r w:rsidRPr="00872FC2">
        <w:rPr>
          <w:b/>
        </w:rPr>
        <w:t>Energía hidráulica o hidroeléctrica</w:t>
      </w:r>
      <w:r>
        <w:t>: la energía que se obtiene de los ríos y corrientes de agua dulce</w:t>
      </w:r>
    </w:p>
    <w:p w:rsidR="00872FC2" w:rsidRDefault="00872FC2" w:rsidP="00872FC2">
      <w:r w:rsidRPr="00872FC2">
        <w:rPr>
          <w:b/>
        </w:rPr>
        <w:t>Biomasa y biogás:</w:t>
      </w:r>
      <w:r>
        <w:t xml:space="preserve"> la energía que se extrae de materia orgánica</w:t>
      </w:r>
    </w:p>
    <w:p w:rsidR="00872FC2" w:rsidRDefault="00872FC2" w:rsidP="00872FC2">
      <w:r w:rsidRPr="00872FC2">
        <w:rPr>
          <w:b/>
        </w:rPr>
        <w:t>Energía geotérmica</w:t>
      </w:r>
      <w:r>
        <w:t>: la energía calorífica contenida en el interior de la Tierra</w:t>
      </w:r>
    </w:p>
    <w:p w:rsidR="00872FC2" w:rsidRDefault="00872FC2" w:rsidP="00872FC2">
      <w:r w:rsidRPr="00872FC2">
        <w:rPr>
          <w:b/>
        </w:rPr>
        <w:t>Energía mareomotriz</w:t>
      </w:r>
      <w:r>
        <w:t>: la energía que se obtiene de las mareas</w:t>
      </w:r>
    </w:p>
    <w:p w:rsidR="00872FC2" w:rsidRDefault="00872FC2" w:rsidP="00872FC2">
      <w:r w:rsidRPr="00872FC2">
        <w:rPr>
          <w:b/>
        </w:rPr>
        <w:t xml:space="preserve">Energía undimotriz u </w:t>
      </w:r>
      <w:proofErr w:type="spellStart"/>
      <w:r w:rsidRPr="00872FC2">
        <w:rPr>
          <w:b/>
        </w:rPr>
        <w:t>olamotriz</w:t>
      </w:r>
      <w:proofErr w:type="spellEnd"/>
      <w:r>
        <w:t>: la energía que se obtiene de las olas</w:t>
      </w:r>
    </w:p>
    <w:p w:rsidR="00872FC2" w:rsidRPr="000409E3" w:rsidRDefault="000409E3" w:rsidP="000409E3">
      <w:pPr>
        <w:shd w:val="clear" w:color="auto" w:fill="B4C6E7" w:themeFill="accent1" w:themeFillTint="66"/>
        <w:jc w:val="center"/>
        <w:rPr>
          <w:b/>
        </w:rPr>
      </w:pPr>
      <w:r w:rsidRPr="000409E3">
        <w:rPr>
          <w:b/>
        </w:rPr>
        <w:t xml:space="preserve">&lt;&lt;&lt;página </w:t>
      </w:r>
      <w:r w:rsidR="00872FC2" w:rsidRPr="000409E3">
        <w:rPr>
          <w:b/>
        </w:rPr>
        <w:t>ENERGÍAS NO RENOVABLES</w:t>
      </w:r>
      <w:r w:rsidRPr="000409E3">
        <w:rPr>
          <w:b/>
        </w:rPr>
        <w:t xml:space="preserve"> &gt;&gt;&gt;</w:t>
      </w:r>
    </w:p>
    <w:p w:rsidR="00872FC2" w:rsidRDefault="00872FC2" w:rsidP="00872FC2">
      <w:r>
        <w:t>Los combustibles fósiles son recursos no renovables, cuyas reservas son limitadas y se agotan con el uso. En algún momento se acabarán, y serán necesarios millones de años para contar nuevamente con ellos. Las principales son los combustibles fósiles (el petróleo, el gas natural y el carbón) y, en cierto modo, la energía nuclear.</w:t>
      </w:r>
    </w:p>
    <w:p w:rsidR="00872FC2" w:rsidRPr="00872FC2" w:rsidRDefault="00872FC2" w:rsidP="00872FC2">
      <w:pPr>
        <w:rPr>
          <w:b/>
        </w:rPr>
      </w:pPr>
      <w:r w:rsidRPr="00872FC2">
        <w:rPr>
          <w:b/>
        </w:rPr>
        <w:t>Energía fósil</w:t>
      </w:r>
    </w:p>
    <w:p w:rsidR="00872FC2" w:rsidRDefault="00872FC2" w:rsidP="00872FC2">
      <w:r>
        <w:t>Los combustibles fósiles se pueden utilizar en forma sólida (carbón), líquida (petróleo) o gaseosa (gas natural). Son acumulaciones de seres vivos que vivieron hace millones de años y que se han fosilizado formando carbón o hidrocarburos. En el caso del carbón se trata de bosques de zonas pantanosas, y en el caso del petróleo y el gas natural de grandes masas de plancton marino acumuladas en el fondo del mar. En ambos casos la materia orgánica se descompuso parcialmente por falta de oxígeno y acción de la temperatura, la presión y determinadas bacterias de forma que quedaron almacenadas moléculas con enlaces de alta energía.</w:t>
      </w:r>
    </w:p>
    <w:p w:rsidR="00872FC2" w:rsidRDefault="00872FC2" w:rsidP="00872FC2">
      <w:r>
        <w:t xml:space="preserve">La energía más utilizada en el mundo es la energía fósil. Si se considera todo lo que está en juego, es de suma importancia medir con exactitud las reservas de combustibles fósiles del planeta. Se </w:t>
      </w:r>
      <w:r>
        <w:lastRenderedPageBreak/>
        <w:t>distinguen las “reservas identificadas” aunque no estén explotadas, y las “reservas probables”, que se podrían descubrir con las tecnologías futuras. Según los cálculos, el planeta puede suministrar energía durante 40 años más (si solo se utiliza el petróleo) y más de 200 (si se sigue utilizando el carbón). Hay alternativas actualmente en estudio: la energía de fusión nuclear —no renovable, pero con reservas inmensas de combustible—, las energías renovables o las pilas de hidrógeno.</w:t>
      </w:r>
    </w:p>
    <w:p w:rsidR="00872FC2" w:rsidRPr="00872FC2" w:rsidRDefault="00872FC2" w:rsidP="00872FC2">
      <w:pPr>
        <w:rPr>
          <w:b/>
        </w:rPr>
      </w:pPr>
      <w:r>
        <w:rPr>
          <w:b/>
        </w:rPr>
        <w:t>Energía nuclear</w:t>
      </w:r>
    </w:p>
    <w:p w:rsidR="00872FC2" w:rsidRDefault="00872FC2" w:rsidP="00872FC2">
      <w:r>
        <w:t>El núcleo atómico de elementos pesados como el uranio, puede ser desintegrado (fisión nuclear) y liberar energía radiante y cinética. Las centrales termonucleares aprovechan esta energía para producir electricidad mediante turbinas de vapor de agua. Se obtiene "rompiendo" (fisionando) átomos de minerales radiactivos en reacciones en cadena que se producen en el interior de un reactor nuclear.</w:t>
      </w:r>
    </w:p>
    <w:p w:rsidR="00872FC2" w:rsidRDefault="00872FC2" w:rsidP="00872FC2">
      <w:r>
        <w:t>Una consecuencia de la actividad de producción de este tipo de energía, son los residuos nucleares, que pueden tardar miles de años en desaparecer, porque tardan ese tiempo en perder la radiactividad</w:t>
      </w:r>
    </w:p>
    <w:p w:rsidR="00872FC2" w:rsidRDefault="00872FC2" w:rsidP="00872FC2">
      <w:r>
        <w:t xml:space="preserve">Sin </w:t>
      </w:r>
      <w:r w:rsidR="000409E3">
        <w:t>embargo,</w:t>
      </w:r>
      <w:r>
        <w:t xml:space="preserve"> existe otra posibilidad de energía nuclear que, hasta el momento solo está en fase de investigación: la energía nuclear de fusión, que consiste en unir (fundir) dos átomos de hidrógeno para obtener un átomo de helio, con producción de energía abundante. El combustible es en este caso hidrógeno, abundante en la tierra y el residuo helio, no radiactivo ni contaminante. De conseguirse un proceso para obtener esta energía, sería también una energía no contaminante.</w:t>
      </w:r>
    </w:p>
    <w:p w:rsidR="00CD2D14" w:rsidRDefault="00CD2D14" w:rsidP="00872FC2">
      <w:pPr>
        <w:rPr>
          <w:b/>
        </w:rPr>
      </w:pPr>
      <w:r>
        <w:rPr>
          <w:b/>
        </w:rPr>
        <w:t>Ciclo combinado</w:t>
      </w:r>
    </w:p>
    <w:p w:rsidR="00CD2D14" w:rsidRDefault="00CD2D14" w:rsidP="00872FC2">
      <w:r w:rsidRPr="00CD2D14">
        <w:t>Las unidades de ciclo combinado usan una turbina de gas para generar energía eléctrica en la primera etapa. A continuación, los gases de escape calientes de la turbina de gas suministran todo el calor, o una parte, a una caldera que, a su vez, produce vapor para accionar la turbina de un generador de vapor y, así, generar electricidad adicional.</w:t>
      </w:r>
    </w:p>
    <w:p w:rsidR="00CD2D14" w:rsidRDefault="00CD2D14" w:rsidP="00872FC2">
      <w:pPr>
        <w:rPr>
          <w:b/>
        </w:rPr>
      </w:pPr>
      <w:r>
        <w:rPr>
          <w:b/>
        </w:rPr>
        <w:t>Carbón</w:t>
      </w:r>
    </w:p>
    <w:p w:rsidR="00CD2D14" w:rsidRDefault="00CD2D14" w:rsidP="00CD2D14">
      <w:r>
        <w:t>La energía producida con el carbón crea entornos extremadamente abrasivos, corrosivos y erosivos. Las cenizas volantes y otras partículas provocan graves daños a los tubos de caldera, las hojas de ventiladores, los componentes de quemadores de carbón, pulverizadores y sistemas de trasporte de ceniza. Al quedar sin protección, estos componentes son menos productivos, más costosos y más propensos a fallos frecuentes.</w:t>
      </w:r>
    </w:p>
    <w:p w:rsidR="00CD2D14" w:rsidRDefault="00CD2D14" w:rsidP="00CD2D14">
      <w:r>
        <w:t xml:space="preserve">El revestimiento de metal duro al tungsteno soldado de </w:t>
      </w:r>
      <w:proofErr w:type="spellStart"/>
      <w:r>
        <w:t>Kennametal</w:t>
      </w:r>
      <w:proofErr w:type="spellEnd"/>
      <w:r>
        <w:t xml:space="preserve"> puede cambiar eso. Evite los tiempos muertos no programados, reduzca los gastos de mantenimiento, elimine prácticamente del todo las costosas fugas de aire y evite que se pierda el producto durante el transporte. Los componentes protegidos con revestimiento resisten la abrasión, la corrosión y la erosión para ofrecer mejores resultados y durante mucho más tiempo.</w:t>
      </w:r>
    </w:p>
    <w:p w:rsidR="000409E3" w:rsidRDefault="000409E3" w:rsidP="00CD2D14"/>
    <w:p w:rsidR="000409E3" w:rsidRPr="00CD2D14" w:rsidRDefault="000409E3" w:rsidP="00CD2D14"/>
    <w:p w:rsidR="00872FC2" w:rsidRPr="000409E3" w:rsidRDefault="000409E3" w:rsidP="000409E3">
      <w:pPr>
        <w:shd w:val="clear" w:color="auto" w:fill="B4C6E7" w:themeFill="accent1" w:themeFillTint="66"/>
        <w:jc w:val="center"/>
        <w:rPr>
          <w:b/>
        </w:rPr>
      </w:pPr>
      <w:r w:rsidRPr="000409E3">
        <w:rPr>
          <w:b/>
        </w:rPr>
        <w:lastRenderedPageBreak/>
        <w:t xml:space="preserve">&lt;&lt;&lt; página </w:t>
      </w:r>
      <w:r w:rsidR="00872FC2" w:rsidRPr="000409E3">
        <w:rPr>
          <w:b/>
        </w:rPr>
        <w:t>POSIBILIDADES DEL FUTURO</w:t>
      </w:r>
      <w:r w:rsidRPr="000409E3">
        <w:rPr>
          <w:b/>
        </w:rPr>
        <w:t xml:space="preserve"> &gt;&gt;&gt;</w:t>
      </w:r>
    </w:p>
    <w:p w:rsidR="00872FC2" w:rsidRDefault="00872FC2" w:rsidP="00872FC2">
      <w:pPr>
        <w:rPr>
          <w:b/>
        </w:rPr>
      </w:pPr>
      <w:r>
        <w:rPr>
          <w:b/>
        </w:rPr>
        <w:t>Economía del hidrógeno</w:t>
      </w:r>
    </w:p>
    <w:p w:rsidR="00872FC2" w:rsidRDefault="00872FC2" w:rsidP="00872FC2">
      <w:r>
        <w:t>Una celda, célula o pila de combustible es un dispositivo electroquímico de generación de electricidad similar a una batería, que se diferencia de esta en estar diseñada para permitir el reabastecimiento continuo de los reactivos consumidos. Esto permite producir electricidad a partir de una fuente externa de combustible y de oxígeno, en contraposición a la capacidad limitada de almacenamiento de energía de una batería. Además, la composición química de los electrodos de una batería cambia según el estado de carga, mientras que en una celda de combustible los electrodos funcionan por la acción de catalizadores, por lo que son mucho más estables.</w:t>
      </w:r>
    </w:p>
    <w:p w:rsidR="00872FC2" w:rsidRDefault="00872FC2" w:rsidP="00872FC2">
      <w:r>
        <w:t>En las celdas de hidrógeno los reactivos usados son hidrógeno en el ánodo y oxígeno en el cátodo. Se puede obtener un suministro continuo de hidrógeno a partir de la electrólisis del agua, lo que requiere una fuente primaria de generación de electricidad, o a partir de reacciones catalíticas que desprenden hidrógeno de hidrocarburos. El hidrógeno puede almacenarse, lo que permitiría el uso de fuentes discontinuas de energía como la solar y la eólica. El hidrógeno gaseoso (H2) es altamente inflamable y explosivo, por lo que se están desarrollando métodos de almacenamiento en matrices porosas de diversos materiales.</w:t>
      </w:r>
    </w:p>
    <w:p w:rsidR="00CD2D14" w:rsidRDefault="00CD2D14" w:rsidP="00CD2D14">
      <w:pPr>
        <w:rPr>
          <w:b/>
        </w:rPr>
      </w:pPr>
      <w:r>
        <w:rPr>
          <w:b/>
        </w:rPr>
        <w:t>Biomasa</w:t>
      </w:r>
    </w:p>
    <w:p w:rsidR="00CD2D14" w:rsidRDefault="00CD2D14" w:rsidP="00CD2D14">
      <w:r>
        <w:t>La bioenergía o energía de biomasa es un tipo de energía renovable procedente del aprovechamiento de la materia orgánica o industrial formada en algún proceso biológico o mecánico; generalmente se obtiene de las sustancias que constituyen los seres vivos (plantas, animales, entre otros), o sus restos y residuos. El aprovechamiento de la energía de la biomasa se hace directamente (por ejemplo, por combustión), o por transformación en otras sustancias que pueden ser aprovechadas más tarde como combustibles o alimentos.1</w:t>
      </w:r>
    </w:p>
    <w:p w:rsidR="00CD2D14" w:rsidRPr="00CD2D14" w:rsidRDefault="00CD2D14" w:rsidP="00CD2D14">
      <w:r>
        <w:t>En su más estricto sentido es un sinónimo de biocarburantes (combustibles derivados de fuentes biológicas). En su sentido más amplio abarca también la biomasa, el material biológico utilizado como biocombustible, así como la situación social, económica, científica y técnica relacionadas con la utilización de fuentes de energía biológica. Hay una ligera tendencia a favor de la bioenergía en Europa, en comparación con los biocarburantes en América del Norte.</w:t>
      </w:r>
    </w:p>
    <w:sectPr w:rsidR="00CD2D14" w:rsidRPr="00CD2D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C2"/>
    <w:rsid w:val="000409E3"/>
    <w:rsid w:val="00872FC2"/>
    <w:rsid w:val="00941E11"/>
    <w:rsid w:val="00BC0F55"/>
    <w:rsid w:val="00CD2D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0ABA"/>
  <w15:chartTrackingRefBased/>
  <w15:docId w15:val="{5DFC6BCB-6F5D-4477-908B-5169FAFC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2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uiPriority w:val="9"/>
    <w:semiHidden/>
    <w:unhideWhenUsed/>
    <w:qFormat/>
    <w:rsid w:val="00872F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FC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872F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39570">
      <w:bodyDiv w:val="1"/>
      <w:marLeft w:val="0"/>
      <w:marRight w:val="0"/>
      <w:marTop w:val="0"/>
      <w:marBottom w:val="0"/>
      <w:divBdr>
        <w:top w:val="none" w:sz="0" w:space="0" w:color="auto"/>
        <w:left w:val="none" w:sz="0" w:space="0" w:color="auto"/>
        <w:bottom w:val="none" w:sz="0" w:space="0" w:color="auto"/>
        <w:right w:val="none" w:sz="0" w:space="0" w:color="auto"/>
      </w:divBdr>
      <w:divsChild>
        <w:div w:id="1990742373">
          <w:marLeft w:val="0"/>
          <w:marRight w:val="0"/>
          <w:marTop w:val="0"/>
          <w:marBottom w:val="120"/>
          <w:divBdr>
            <w:top w:val="none" w:sz="0" w:space="0" w:color="auto"/>
            <w:left w:val="none" w:sz="0" w:space="0" w:color="auto"/>
            <w:bottom w:val="none" w:sz="0" w:space="0" w:color="auto"/>
            <w:right w:val="none" w:sz="0" w:space="0" w:color="auto"/>
          </w:divBdr>
        </w:div>
        <w:div w:id="848368855">
          <w:marLeft w:val="0"/>
          <w:marRight w:val="0"/>
          <w:marTop w:val="0"/>
          <w:marBottom w:val="120"/>
          <w:divBdr>
            <w:top w:val="none" w:sz="0" w:space="0" w:color="auto"/>
            <w:left w:val="none" w:sz="0" w:space="0" w:color="auto"/>
            <w:bottom w:val="none" w:sz="0" w:space="0" w:color="auto"/>
            <w:right w:val="none" w:sz="0" w:space="0" w:color="auto"/>
          </w:divBdr>
        </w:div>
      </w:divsChild>
    </w:div>
    <w:div w:id="91634731">
      <w:bodyDiv w:val="1"/>
      <w:marLeft w:val="0"/>
      <w:marRight w:val="0"/>
      <w:marTop w:val="0"/>
      <w:marBottom w:val="0"/>
      <w:divBdr>
        <w:top w:val="none" w:sz="0" w:space="0" w:color="auto"/>
        <w:left w:val="none" w:sz="0" w:space="0" w:color="auto"/>
        <w:bottom w:val="none" w:sz="0" w:space="0" w:color="auto"/>
        <w:right w:val="none" w:sz="0" w:space="0" w:color="auto"/>
      </w:divBdr>
    </w:div>
    <w:div w:id="279146117">
      <w:bodyDiv w:val="1"/>
      <w:marLeft w:val="0"/>
      <w:marRight w:val="0"/>
      <w:marTop w:val="0"/>
      <w:marBottom w:val="0"/>
      <w:divBdr>
        <w:top w:val="none" w:sz="0" w:space="0" w:color="auto"/>
        <w:left w:val="none" w:sz="0" w:space="0" w:color="auto"/>
        <w:bottom w:val="none" w:sz="0" w:space="0" w:color="auto"/>
        <w:right w:val="none" w:sz="0" w:space="0" w:color="auto"/>
      </w:divBdr>
    </w:div>
    <w:div w:id="360132100">
      <w:bodyDiv w:val="1"/>
      <w:marLeft w:val="0"/>
      <w:marRight w:val="0"/>
      <w:marTop w:val="0"/>
      <w:marBottom w:val="0"/>
      <w:divBdr>
        <w:top w:val="none" w:sz="0" w:space="0" w:color="auto"/>
        <w:left w:val="none" w:sz="0" w:space="0" w:color="auto"/>
        <w:bottom w:val="none" w:sz="0" w:space="0" w:color="auto"/>
        <w:right w:val="none" w:sz="0" w:space="0" w:color="auto"/>
      </w:divBdr>
    </w:div>
    <w:div w:id="462432264">
      <w:bodyDiv w:val="1"/>
      <w:marLeft w:val="0"/>
      <w:marRight w:val="0"/>
      <w:marTop w:val="0"/>
      <w:marBottom w:val="0"/>
      <w:divBdr>
        <w:top w:val="none" w:sz="0" w:space="0" w:color="auto"/>
        <w:left w:val="none" w:sz="0" w:space="0" w:color="auto"/>
        <w:bottom w:val="none" w:sz="0" w:space="0" w:color="auto"/>
        <w:right w:val="none" w:sz="0" w:space="0" w:color="auto"/>
      </w:divBdr>
    </w:div>
    <w:div w:id="506409360">
      <w:bodyDiv w:val="1"/>
      <w:marLeft w:val="0"/>
      <w:marRight w:val="0"/>
      <w:marTop w:val="0"/>
      <w:marBottom w:val="0"/>
      <w:divBdr>
        <w:top w:val="none" w:sz="0" w:space="0" w:color="auto"/>
        <w:left w:val="none" w:sz="0" w:space="0" w:color="auto"/>
        <w:bottom w:val="none" w:sz="0" w:space="0" w:color="auto"/>
        <w:right w:val="none" w:sz="0" w:space="0" w:color="auto"/>
      </w:divBdr>
    </w:div>
    <w:div w:id="1078283016">
      <w:bodyDiv w:val="1"/>
      <w:marLeft w:val="0"/>
      <w:marRight w:val="0"/>
      <w:marTop w:val="0"/>
      <w:marBottom w:val="0"/>
      <w:divBdr>
        <w:top w:val="none" w:sz="0" w:space="0" w:color="auto"/>
        <w:left w:val="none" w:sz="0" w:space="0" w:color="auto"/>
        <w:bottom w:val="none" w:sz="0" w:space="0" w:color="auto"/>
        <w:right w:val="none" w:sz="0" w:space="0" w:color="auto"/>
      </w:divBdr>
    </w:div>
    <w:div w:id="19889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1719</Words>
  <Characters>9456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Bolaños Ramirez</dc:creator>
  <cp:keywords/>
  <dc:description/>
  <cp:lastModifiedBy>Harold Bolaños Ramirez</cp:lastModifiedBy>
  <cp:revision>3</cp:revision>
  <dcterms:created xsi:type="dcterms:W3CDTF">2017-06-29T05:11:00Z</dcterms:created>
  <dcterms:modified xsi:type="dcterms:W3CDTF">2018-05-31T07:08:00Z</dcterms:modified>
</cp:coreProperties>
</file>