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340"/>
              <w:left w:type="dxa" w:w="400"/>
              <w:bottom w:type="dxa" w:w="34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NUEVAS TECNOLOGIAS DEL DESARROLLO  |  MODULO 1 — Aplicaciones Multiplataforma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E0E0E0"/>
                <w:sz w:val="24"/>
                <w:szCs w:val="24"/>
              </w:rPr>
              <w:t xml:space="preserve">Guia de Laboratorio No. 3</w:t>
            </w:r>
          </w:p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Solidity &amp; Contratos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E0E0E0"/>
                <w:sz w:val="24"/>
                <w:szCs w:val="24"/>
              </w:rPr>
              <w:t xml:space="preserve">Smart Contracts · Lenguaje Solidity · Remix IDE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Grupo: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Integrante 1: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Integrante 2: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Integrante 3: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Integrante 4: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Fecha: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40AF" w:sz="4"/>
              <w:left w:val="single" w:color="1E40AF" w:sz="18"/>
              <w:bottom w:val="single" w:color="CCCCCC" w:sz="1"/>
              <w:right w:val="single" w:color="CCCCCC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Objetivo de la guia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Comprender el concepto de contrato inteligente (Smart Contract), conocer el lenguaje Solidity,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y escribir, desplegar y probar un contrato basico usando Remix IDE (entorno online sin instalacion).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EA7" w:sz="4"/>
              <w:left w:val="single" w:color="7B5EA7" w:sz="18"/>
              <w:bottom w:val="single" w:color="CCCCCC" w:sz="1"/>
              <w:right w:val="single" w:color="CCCCCC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2"/>
                <w:szCs w:val="22"/>
              </w:rPr>
              <w:t xml:space="preserve">Lectura previa obligatoria (Aula Invertida)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1. Dalmases (2025) cap. 4 — Contratos inteligentes [eLibro UMB]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2. Whitepaper de Ethereum (resumen): ethereum.org/es/whitepaper — seccion 'Contratos'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3. Video (15 min): 'Solidity Tutorial for Beginners' — YouTube Patrick Collins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PASO 1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 es un Contrato Inteligente?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Un Smart Contract es un programa que vive en la blockchain y se ejecuta automaticamente cuando se cumplen condiciones predefinidas. No necesita intermediarios.</w:t>
      </w:r>
    </w:p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6A4F" w:sz="4"/>
              <w:left w:val="single" w:color="2D6A4F" w:sz="18"/>
              <w:bottom w:val="single" w:color="CCCCCC" w:sz="1"/>
              <w:right w:val="single" w:color="CCCCCC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2"/>
                <w:szCs w:val="22"/>
              </w:rPr>
              <w:t xml:space="preserve">Analogia del mundo real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Contrato tradicional: 'Si Juan paga 1.000.000 COP antes del 30 de enero, Maria le entrega el apartamento.'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                    =&gt; Necesita: abogado + notaria + banco + tiempo + costos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Smart Contract:      Lo mismo pero en codigo Solidity en Ethereum.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                    =&gt; Se ejecuta AUTOMATICAMENTE cuando Juan paga. Sin intermediarios.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                    =&gt; Es transparente (cualquiera puede leer el codigo).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                    =&gt; Es inmutable (nadie puede cambiarlo despues de desplegado).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C4B6" w:sz="1"/>
              <w:left w:val="single" w:color="2EC4B6" w:sz="20"/>
              <w:bottom w:val="single" w:color="2EC4B6" w:sz="1"/>
              <w:right w:val="single" w:color="2EC4B6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&gt;&gt; ACTIVIDAD — Realiza lo siguiente: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En grupo, diseñen en papel un Smart Contract para un caso real de su entorno universitario. Ejemplo: 'Si un estudiante sube todas las evidencias del proyecto antes de la fecha limite, el sistema automaticamente registra la nota de 5.0'. Definan: las condiciones, quienes son las partes, y que se ejecuta automaticamente.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PASO 2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Abrir Remix IDE y crear el primer contrato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Remix IDE es un entorno online para desarrollar en Solidity. No requiere instalacion.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Ir a: remix.ethereum.org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el panel izquierdo, selecciona 'File Explorer'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 un archivo nuevo: MiContrato.sol</w:t>
      </w:r>
    </w:p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C4B6" w:sz="1"/>
              <w:left w:val="single" w:color="2EC4B6" w:sz="20"/>
              <w:bottom w:val="single" w:color="2EC4B6" w:sz="1"/>
              <w:right w:val="single" w:color="2EC4B6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&gt;&gt; ACTIVIDAD — Realiza lo siguiente: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Copia el siguiente contrato en MiContrato.sol y lee cada linea con el comentario para entender que hace: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// SPDX-License-Identifier: MIT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pragma solidity ^0.8.0;  // version del compilador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contract MiPrimerContrato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// Variable de estado: se guarda en la blockchain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string public mensaje;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address public propietario;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uint public contador;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// Constructor: se ejecuta UNA sola vez al desplegarse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constructor(string memory _mensajeInicial)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mensaje = _mensajeInicial;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propietario = msg.sender;  // quien despliega el contrato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contador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// Funcion para cambiar el mensaje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function cambiarMensaje(string memory _nuevoMensaje) public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mensaje = _nuevoMensaje;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contador++;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// Funcion de solo lectura (no gasta gas)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function obtenerContador() public view returns (uint)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    return contador;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1"/>
              <w:left w:val="single" w:color="D4A017" w:sz="20"/>
              <w:bottom w:val="single" w:color="D4A017" w:sz="1"/>
              <w:right w:val="single" w:color="D4A017" w:sz="1"/>
            </w:tcBorders>
            <w:shd w:fill="FEFC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21"/>
                <w:szCs w:val="21"/>
              </w:rPr>
              <w:t xml:space="preserve">&gt;&gt; RESULTADO ESPERADO: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54D0E"/>
                <w:sz w:val="21"/>
                <w:szCs w:val="21"/>
              </w:rPr>
              <w:t xml:space="preserve">Remix muestra el codigo sin errores en el editor. Si ves lineas rojas, revisa que copiaste el codigo exactamente como esta arriba.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PASO 3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Compilar el contrato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el panel izquierdo de Remix, haz clic en el icono del compilador (icono de Solidity / palomita)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Selecciona la version del compilador: 0.8.0 o superior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Haz clic en 'Compile MiContrato.sol'</w:t>
      </w:r>
    </w:p>
    <w:p>
      <w:pPr>
        <w:pStyle w:val="ListParagraph"/>
        <w:numPr>
          <w:ilvl w:val="0"/>
          <w:numId w:val="3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 aparece un check verde: el contrato compilo exitosamente</w:t>
      </w:r>
    </w:p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1"/>
              <w:left w:val="single" w:color="D4A017" w:sz="20"/>
              <w:bottom w:val="single" w:color="D4A017" w:sz="1"/>
              <w:right w:val="single" w:color="D4A017" w:sz="1"/>
            </w:tcBorders>
            <w:shd w:fill="FEFC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21"/>
                <w:szCs w:val="21"/>
              </w:rPr>
              <w:t xml:space="preserve">&gt;&gt; RESULTADO ESPERADO: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54D0E"/>
                <w:sz w:val="21"/>
                <w:szCs w:val="21"/>
              </w:rPr>
              <w:t xml:space="preserve">Panel izquierdo muestra 'MiContrato' en verde. Si hay errores, verifica que la version del pragma coincida con la del compilador seleccionado.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446"/>
      </w:tblGrid>
      <w:tr>
        <w:tc>
          <w:tcPr>
            <w:tcW w:type="dxa" w:w="5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✓</w:t>
            </w:r>
          </w:p>
        </w:tc>
        <w:tc>
          <w:tcPr>
            <w:tcW w:type="dxa" w:w="8446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6534"/>
                <w:sz w:val="22"/>
                <w:szCs w:val="22"/>
              </w:rPr>
              <w:t xml:space="preserve">Contrato compilado sin errores en Remix IDE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PASO 4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Desplegar y probar el contrato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Haz clic en el icono 'Deploy &amp; Run Transactions' (flecha hacia la derecha)</w:t>
      </w:r>
    </w:p>
    <w:p>
      <w:pPr>
        <w:pStyle w:val="ListParagraph"/>
        <w:numPr>
          <w:ilvl w:val="0"/>
          <w:numId w:val="4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'Environment' selecciona 'Remix VM (Cancun)' — es una blockchain simulada gratuita</w:t>
      </w:r>
    </w:p>
    <w:p>
      <w:pPr>
        <w:pStyle w:val="ListParagraph"/>
        <w:numPr>
          <w:ilvl w:val="0"/>
          <w:numId w:val="4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el campo del constructor escribe el mensaje inicial: 'Hola Blockchain!'</w:t>
      </w:r>
    </w:p>
    <w:p>
      <w:pPr>
        <w:pStyle w:val="ListParagraph"/>
        <w:numPr>
          <w:ilvl w:val="0"/>
          <w:numId w:val="4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Haz clic en 'Deploy'</w:t>
      </w:r>
    </w:p>
    <w:p>
      <w:pPr>
        <w:pStyle w:val="ListParagraph"/>
        <w:numPr>
          <w:ilvl w:val="0"/>
          <w:numId w:val="4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Abajo aparece el contrato desplegado con sus funciones</w:t>
      </w:r>
    </w:p>
    <w:p>
      <w:pPr>
        <w:pStyle w:val="ListParagraph"/>
        <w:numPr>
          <w:ilvl w:val="0"/>
          <w:numId w:val="4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Haz clic en el boton 'mensaje' — debe mostrar: 'Hola Blockchain!'</w:t>
      </w:r>
    </w:p>
    <w:p>
      <w:pPr>
        <w:pStyle w:val="ListParagraph"/>
        <w:numPr>
          <w:ilvl w:val="0"/>
          <w:numId w:val="4"/>
        </w:numPr>
        <w:spacing w:after="35" w:before="35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Usa 'cambiarMensaje' para poner un nuevo texto y verifica que 'contador' aumento a 1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1"/>
              <w:left w:val="single" w:color="D4A017" w:sz="20"/>
              <w:bottom w:val="single" w:color="D4A017" w:sz="1"/>
              <w:right w:val="single" w:color="D4A017" w:sz="1"/>
            </w:tcBorders>
            <w:shd w:fill="FEFC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21"/>
                <w:szCs w:val="21"/>
              </w:rPr>
              <w:t xml:space="preserve">&gt;&gt; RESULTADO ESPERADO: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54D0E"/>
                <w:sz w:val="21"/>
                <w:szCs w:val="21"/>
              </w:rPr>
              <w:t xml:space="preserve">Puedes leer el mensaje inicial, cambiarlo con cambiarMensaje, y ver como el contador se incrementa con cada cambio. Cada llamada a cambiarMensaje es una transaccion en la blockchain simulada.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C4B6" w:sz="1"/>
              <w:left w:val="single" w:color="2EC4B6" w:sz="20"/>
              <w:bottom w:val="single" w:color="2EC4B6" w:sz="1"/>
              <w:right w:val="single" w:color="2EC4B6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&gt;&gt; ACTIVIDAD — Realiza lo siguiente: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65F46"/>
                <w:sz w:val="21"/>
                <w:szCs w:val="21"/>
              </w:rPr>
              <w:t xml:space="preserve">Modifica el contrato para agregar una nueva variable uint llamada 'precio' y una funcion 'establecerPrecio(uint _precio)' que la modifique. Compila y despliega la nueva version. Captura de pantalla del contrato funcionando con el nuevo campo.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5EA7" w:sz="1"/>
              <w:left w:val="single" w:color="7B5EA7" w:sz="20"/>
              <w:bottom w:val="single" w:color="7B5EA7" w:sz="1"/>
              <w:right w:val="single" w:color="7B5EA7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1"/>
                <w:szCs w:val="21"/>
              </w:rPr>
              <w:t xml:space="preserve">?? REFLEXIONA: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C1D95"/>
                <w:sz w:val="21"/>
                <w:szCs w:val="21"/>
              </w:rPr>
              <w:t xml:space="preserve">Cada vez que llamas a 'cambiarMensaje' se genera una transaccion que cuesta 'gas' (comision en ETH). Por que crees que las operaciones de escritura en blockchain cuestan dinero pero las de lectura son gratuitas?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A2744"/>
          <w:sz w:val="27"/>
          <w:szCs w:val="27"/>
        </w:rPr>
        <w:t xml:space="preserve">Entregable y rubrica</w:t>
      </w:r>
    </w:p>
    <w:p>
      <w:pPr>
        <w:spacing w:after="2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4"/>
              <w:left w:val="single" w:color="991B1B" w:sz="18"/>
              <w:bottom w:val="single" w:color="CCCCCC" w:sz="1"/>
              <w:right w:val="single" w:color="CCCCCC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5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Entregable — Captura de pantalla + codigo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1. Captura de Remix con el contrato original funcionando (mensaje + contador)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2. Codigo del contrato modificado con la variable 'precio' (.sol)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3. Captura del contrato modificado desplegado y funcionando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4. Respuesta escrita a la pregunta de reflexion del Paso 4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5. Diseño del Smart Contract universitario del Paso 1 (en papel o digital)</w:t>
            </w:r>
          </w:p>
          <w:p>
            <w:pPr>
              <w:spacing w:after="28" w:before="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Nombre: Lab3_Solidity_GrupoN.pdf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526"/>
      </w:tblGrid>
      <w:tr>
        <w:tc>
          <w:tcPr>
            <w:tcW w:type="dxa" w:w="36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Peso</w:t>
            </w:r>
          </w:p>
        </w:tc>
        <w:tc>
          <w:tcPr>
            <w:tcW w:type="dxa" w:w="4526"/>
            <w:tcBorders>
              <w:top w:val="single" w:color="1A2744" w:sz="1"/>
              <w:left w:val="single" w:color="1A2744" w:sz="1"/>
              <w:bottom w:val="single" w:color="1A2744" w:sz="1"/>
              <w:right w:val="single" w:color="1A2744" w:sz="1"/>
            </w:tcBorders>
            <w:shd w:fill="1A274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Contrato original funcionando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5A4E"/>
                <w:sz w:val="22"/>
                <w:szCs w:val="22"/>
              </w:rPr>
              <w:t xml:space="preserve">25%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Captura clara con mensaje y contador operando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Modificacion del contrato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5A4E"/>
                <w:sz w:val="22"/>
                <w:szCs w:val="22"/>
              </w:rPr>
              <w:t xml:space="preserve">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Variable precio y funcion establecerPrecio correctas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Comprension del codigo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5A4E"/>
                <w:sz w:val="22"/>
                <w:szCs w:val="22"/>
              </w:rPr>
              <w:t xml:space="preserve">20%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Explica verbalmente que hace cada parte del contrato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Caso de uso universitario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5A4E"/>
                <w:sz w:val="22"/>
                <w:szCs w:val="22"/>
              </w:rPr>
              <w:t xml:space="preserve">15%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Smart Contract diseñado con logica coherente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2"/>
                <w:szCs w:val="22"/>
              </w:rPr>
              <w:t xml:space="preserve">Reflexion sobre el gas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5A4E"/>
                <w:sz w:val="22"/>
                <w:szCs w:val="22"/>
              </w:rPr>
              <w:t xml:space="preserve">10%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64748B"/>
                <w:sz w:val="22"/>
                <w:szCs w:val="22"/>
              </w:rPr>
              <w:t xml:space="preserve">Explicacion correcta del costo de escritura vs lectura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6" w:space="1"/>
      </w:pBdr>
      <w:spacing w:after="0" w:before="100"/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Pagina </w:t>
    </w:r>
    <w:r>
      <w:rPr>
        <w:rFonts w:ascii="Calibri" w:cs="Calibri" w:eastAsia="Calibri" w:hAnsi="Calibri"/>
        <w:color w:val="2D6A4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de </w:t>
    </w:r>
    <w:r>
      <w:rPr>
        <w:rFonts w:ascii="Calibri" w:cs="Calibri" w:eastAsia="Calibri" w:hAnsi="Calibri"/>
        <w:color w:val="2D6A4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spacing w:after="100" w:before="0"/>
    </w:pPr>
    <w:r>
      <w:rPr>
        <w:rFonts w:ascii="Calibri" w:cs="Calibri" w:eastAsia="Calibri" w:hAnsi="Calibri"/>
        <w:color w:val="64748B"/>
        <w:sz w:val="18"/>
        <w:szCs w:val="18"/>
      </w:rPr>
      <w:t xml:space="preserve">Nuevas Tecnologias del Desarrollo  |  Ingenieria de Software  |  8vo Semestre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2026-08-26T20:02:19.051Z</dcterms:created>
  <dcterms:modified xsi:type="dcterms:W3CDTF">2026-08-26T20:02:19.051Z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