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84EC9" w14:textId="77777777" w:rsidR="00091282" w:rsidRPr="00091282" w:rsidRDefault="00091282" w:rsidP="00091282">
      <w:pPr>
        <w:rPr>
          <w:rFonts w:ascii="Arial" w:hAnsi="Arial" w:cs="Arial"/>
          <w:b/>
          <w:bCs/>
        </w:rPr>
      </w:pPr>
      <w:r w:rsidRPr="00091282">
        <w:rPr>
          <w:rFonts w:ascii="Arial" w:hAnsi="Arial" w:cs="Arial"/>
          <w:b/>
          <w:bCs/>
        </w:rPr>
        <w:t>Guía de Laboratorio: Explorando la Anatomía de un Bloque</w:t>
      </w:r>
    </w:p>
    <w:p w14:paraId="14D35CF3" w14:textId="77777777" w:rsidR="00091282" w:rsidRPr="00091282" w:rsidRDefault="00091282" w:rsidP="00091282">
      <w:pPr>
        <w:rPr>
          <w:rFonts w:ascii="Arial" w:hAnsi="Arial" w:cs="Arial"/>
        </w:rPr>
      </w:pPr>
      <w:r w:rsidRPr="00091282">
        <w:rPr>
          <w:rFonts w:ascii="Arial" w:hAnsi="Arial" w:cs="Arial"/>
          <w:b/>
          <w:bCs/>
        </w:rPr>
        <w:t>Asignatura:</w:t>
      </w:r>
      <w:r w:rsidRPr="00091282">
        <w:rPr>
          <w:rFonts w:ascii="Arial" w:hAnsi="Arial" w:cs="Arial"/>
        </w:rPr>
        <w:t xml:space="preserve"> Nuevas Tecnologías</w:t>
      </w:r>
    </w:p>
    <w:p w14:paraId="0BA18749" w14:textId="77777777" w:rsidR="00091282" w:rsidRPr="00091282" w:rsidRDefault="00091282" w:rsidP="00091282">
      <w:pPr>
        <w:rPr>
          <w:rFonts w:ascii="Arial" w:hAnsi="Arial" w:cs="Arial"/>
        </w:rPr>
      </w:pPr>
      <w:r w:rsidRPr="00091282">
        <w:rPr>
          <w:rFonts w:ascii="Arial" w:hAnsi="Arial" w:cs="Arial"/>
          <w:b/>
          <w:bCs/>
        </w:rPr>
        <w:t>Tema:</w:t>
      </w:r>
      <w:r w:rsidRPr="00091282">
        <w:rPr>
          <w:rFonts w:ascii="Arial" w:hAnsi="Arial" w:cs="Arial"/>
        </w:rPr>
        <w:t xml:space="preserve"> Fundamentos de </w:t>
      </w:r>
      <w:proofErr w:type="spellStart"/>
      <w:r w:rsidRPr="00091282">
        <w:rPr>
          <w:rFonts w:ascii="Arial" w:hAnsi="Arial" w:cs="Arial"/>
        </w:rPr>
        <w:t>Blockchain</w:t>
      </w:r>
      <w:proofErr w:type="spellEnd"/>
      <w:r w:rsidRPr="00091282">
        <w:rPr>
          <w:rFonts w:ascii="Arial" w:hAnsi="Arial" w:cs="Arial"/>
        </w:rPr>
        <w:t xml:space="preserve"> y Algoritmos de Consenso (</w:t>
      </w:r>
      <w:proofErr w:type="spellStart"/>
      <w:r w:rsidRPr="00091282">
        <w:rPr>
          <w:rFonts w:ascii="Arial" w:hAnsi="Arial" w:cs="Arial"/>
        </w:rPr>
        <w:t>Proof</w:t>
      </w:r>
      <w:proofErr w:type="spellEnd"/>
      <w:r w:rsidRPr="00091282">
        <w:rPr>
          <w:rFonts w:ascii="Arial" w:hAnsi="Arial" w:cs="Arial"/>
        </w:rPr>
        <w:t xml:space="preserve"> </w:t>
      </w:r>
      <w:proofErr w:type="spellStart"/>
      <w:r w:rsidRPr="00091282">
        <w:rPr>
          <w:rFonts w:ascii="Arial" w:hAnsi="Arial" w:cs="Arial"/>
        </w:rPr>
        <w:t>of</w:t>
      </w:r>
      <w:proofErr w:type="spellEnd"/>
      <w:r w:rsidRPr="00091282">
        <w:rPr>
          <w:rFonts w:ascii="Arial" w:hAnsi="Arial" w:cs="Arial"/>
        </w:rPr>
        <w:t xml:space="preserve"> Work)</w:t>
      </w:r>
    </w:p>
    <w:p w14:paraId="4ECFA70D" w14:textId="77777777" w:rsidR="00091282" w:rsidRPr="00091282" w:rsidRDefault="00091282" w:rsidP="00091282">
      <w:pPr>
        <w:rPr>
          <w:rFonts w:ascii="Arial" w:hAnsi="Arial" w:cs="Arial"/>
          <w:b/>
          <w:bCs/>
        </w:rPr>
      </w:pPr>
      <w:r w:rsidRPr="00091282">
        <w:rPr>
          <w:rFonts w:ascii="Arial" w:hAnsi="Arial" w:cs="Arial"/>
          <w:b/>
          <w:bCs/>
        </w:rPr>
        <w:t>1. Objetivo de la actividad</w:t>
      </w:r>
    </w:p>
    <w:p w14:paraId="0F488C05" w14:textId="77777777" w:rsidR="00091282" w:rsidRPr="00091282" w:rsidRDefault="00091282" w:rsidP="00091282">
      <w:pPr>
        <w:rPr>
          <w:rFonts w:ascii="Arial" w:hAnsi="Arial" w:cs="Arial"/>
        </w:rPr>
      </w:pPr>
      <w:r w:rsidRPr="00091282">
        <w:rPr>
          <w:rFonts w:ascii="Arial" w:hAnsi="Arial" w:cs="Arial"/>
        </w:rPr>
        <w:t xml:space="preserve">Comprender de manera práctica el funcionamiento de una cadena de bloques, analizando la relación entre el </w:t>
      </w:r>
      <w:proofErr w:type="spellStart"/>
      <w:r w:rsidRPr="00091282">
        <w:rPr>
          <w:rFonts w:ascii="Arial" w:hAnsi="Arial" w:cs="Arial"/>
          <w:b/>
          <w:bCs/>
        </w:rPr>
        <w:t>Nonce</w:t>
      </w:r>
      <w:proofErr w:type="spellEnd"/>
      <w:r w:rsidRPr="00091282">
        <w:rPr>
          <w:rFonts w:ascii="Arial" w:hAnsi="Arial" w:cs="Arial"/>
        </w:rPr>
        <w:t xml:space="preserve">, la </w:t>
      </w:r>
      <w:r w:rsidRPr="00091282">
        <w:rPr>
          <w:rFonts w:ascii="Arial" w:hAnsi="Arial" w:cs="Arial"/>
          <w:b/>
          <w:bCs/>
        </w:rPr>
        <w:t>Data</w:t>
      </w:r>
      <w:r w:rsidRPr="00091282">
        <w:rPr>
          <w:rFonts w:ascii="Arial" w:hAnsi="Arial" w:cs="Arial"/>
        </w:rPr>
        <w:t xml:space="preserve"> y el </w:t>
      </w:r>
      <w:r w:rsidRPr="00091282">
        <w:rPr>
          <w:rFonts w:ascii="Arial" w:hAnsi="Arial" w:cs="Arial"/>
          <w:b/>
          <w:bCs/>
        </w:rPr>
        <w:t>Hash</w:t>
      </w:r>
      <w:r w:rsidRPr="00091282">
        <w:rPr>
          <w:rFonts w:ascii="Arial" w:hAnsi="Arial" w:cs="Arial"/>
        </w:rPr>
        <w:t>, y cómo estos garantizan la integridad de la información.</w:t>
      </w:r>
    </w:p>
    <w:p w14:paraId="6D305DAD" w14:textId="77777777" w:rsidR="00091282" w:rsidRPr="00091282" w:rsidRDefault="00091282" w:rsidP="00091282">
      <w:pPr>
        <w:rPr>
          <w:rFonts w:ascii="Arial" w:hAnsi="Arial" w:cs="Arial"/>
          <w:b/>
          <w:bCs/>
        </w:rPr>
      </w:pPr>
      <w:r w:rsidRPr="00091282">
        <w:rPr>
          <w:rFonts w:ascii="Arial" w:hAnsi="Arial" w:cs="Arial"/>
          <w:b/>
          <w:bCs/>
        </w:rPr>
        <w:t>2. Herramientas a utilizar</w:t>
      </w:r>
    </w:p>
    <w:p w14:paraId="7386A916" w14:textId="77777777" w:rsidR="00091282" w:rsidRPr="00091282" w:rsidRDefault="00091282" w:rsidP="00091282">
      <w:pPr>
        <w:numPr>
          <w:ilvl w:val="0"/>
          <w:numId w:val="1"/>
        </w:numPr>
        <w:rPr>
          <w:rFonts w:ascii="Arial" w:hAnsi="Arial" w:cs="Arial"/>
        </w:rPr>
      </w:pPr>
      <w:r w:rsidRPr="00091282">
        <w:rPr>
          <w:rFonts w:ascii="Arial" w:hAnsi="Arial" w:cs="Arial"/>
        </w:rPr>
        <w:t>Navegador Web (Chrome, Edge o Firefox).</w:t>
      </w:r>
    </w:p>
    <w:p w14:paraId="101198EC" w14:textId="77777777" w:rsidR="00091282" w:rsidRPr="00091282" w:rsidRDefault="00091282" w:rsidP="00091282">
      <w:pPr>
        <w:numPr>
          <w:ilvl w:val="0"/>
          <w:numId w:val="1"/>
        </w:numPr>
        <w:rPr>
          <w:rFonts w:ascii="Arial" w:hAnsi="Arial" w:cs="Arial"/>
        </w:rPr>
      </w:pPr>
      <w:r w:rsidRPr="00091282">
        <w:rPr>
          <w:rFonts w:ascii="Arial" w:hAnsi="Arial" w:cs="Arial"/>
        </w:rPr>
        <w:t xml:space="preserve">Simulador visual: </w:t>
      </w:r>
      <w:hyperlink r:id="rId5" w:tgtFrame="_blank" w:history="1">
        <w:proofErr w:type="spellStart"/>
        <w:r w:rsidRPr="00091282">
          <w:rPr>
            <w:rStyle w:val="Hipervnculo"/>
            <w:rFonts w:ascii="Arial" w:hAnsi="Arial" w:cs="Arial"/>
          </w:rPr>
          <w:t>Blockchain</w:t>
        </w:r>
        <w:proofErr w:type="spellEnd"/>
        <w:r w:rsidRPr="00091282">
          <w:rPr>
            <w:rStyle w:val="Hipervnculo"/>
            <w:rFonts w:ascii="Arial" w:hAnsi="Arial" w:cs="Arial"/>
          </w:rPr>
          <w:t xml:space="preserve"> Demo de Anders Brownworth</w:t>
        </w:r>
      </w:hyperlink>
      <w:r w:rsidRPr="00091282">
        <w:rPr>
          <w:rFonts w:ascii="Arial" w:hAnsi="Arial" w:cs="Arial"/>
        </w:rPr>
        <w:t xml:space="preserve"> (Es la herramienta estándar para entender esto de forma gráfica).</w:t>
      </w:r>
    </w:p>
    <w:p w14:paraId="0E2446D1" w14:textId="7874B0D1" w:rsidR="00091282" w:rsidRPr="00091282" w:rsidRDefault="00091282" w:rsidP="00091282">
      <w:pPr>
        <w:rPr>
          <w:rFonts w:ascii="Arial" w:hAnsi="Arial" w:cs="Arial"/>
        </w:rPr>
      </w:pPr>
    </w:p>
    <w:p w14:paraId="20BD726E" w14:textId="77777777" w:rsidR="00091282" w:rsidRPr="00091282" w:rsidRDefault="00091282" w:rsidP="00091282">
      <w:pPr>
        <w:rPr>
          <w:rFonts w:ascii="Arial" w:hAnsi="Arial" w:cs="Arial"/>
          <w:b/>
          <w:bCs/>
        </w:rPr>
      </w:pPr>
      <w:r w:rsidRPr="00091282">
        <w:rPr>
          <w:rFonts w:ascii="Arial" w:hAnsi="Arial" w:cs="Arial"/>
          <w:b/>
          <w:bCs/>
        </w:rPr>
        <w:t>3. Procedimiento (El paso a paso para los estudiantes)</w:t>
      </w:r>
    </w:p>
    <w:p w14:paraId="1EDBA9C6" w14:textId="77777777" w:rsidR="00091282" w:rsidRPr="00091282" w:rsidRDefault="00091282" w:rsidP="00091282">
      <w:pPr>
        <w:rPr>
          <w:rFonts w:ascii="Arial" w:hAnsi="Arial" w:cs="Arial"/>
          <w:b/>
          <w:bCs/>
        </w:rPr>
      </w:pPr>
      <w:r w:rsidRPr="00091282">
        <w:rPr>
          <w:rFonts w:ascii="Arial" w:hAnsi="Arial" w:cs="Arial"/>
          <w:b/>
          <w:bCs/>
        </w:rPr>
        <w:t>Parte A: El Bloque Único</w:t>
      </w:r>
    </w:p>
    <w:p w14:paraId="6C0CD32A" w14:textId="77777777" w:rsidR="00091282" w:rsidRPr="00091282" w:rsidRDefault="00091282" w:rsidP="00091282">
      <w:pPr>
        <w:numPr>
          <w:ilvl w:val="0"/>
          <w:numId w:val="2"/>
        </w:numPr>
        <w:rPr>
          <w:rFonts w:ascii="Arial" w:hAnsi="Arial" w:cs="Arial"/>
        </w:rPr>
      </w:pPr>
      <w:r w:rsidRPr="00091282">
        <w:rPr>
          <w:rFonts w:ascii="Arial" w:hAnsi="Arial" w:cs="Arial"/>
        </w:rPr>
        <w:t xml:space="preserve">Ingresa a la sección </w:t>
      </w:r>
      <w:r w:rsidRPr="00091282">
        <w:rPr>
          <w:rFonts w:ascii="Arial" w:hAnsi="Arial" w:cs="Arial"/>
          <w:b/>
          <w:bCs/>
        </w:rPr>
        <w:t>Block</w:t>
      </w:r>
      <w:r w:rsidRPr="00091282">
        <w:rPr>
          <w:rFonts w:ascii="Arial" w:hAnsi="Arial" w:cs="Arial"/>
        </w:rPr>
        <w:t>.</w:t>
      </w:r>
    </w:p>
    <w:p w14:paraId="430DE1FA" w14:textId="77777777" w:rsidR="00091282" w:rsidRPr="00091282" w:rsidRDefault="00091282" w:rsidP="00091282">
      <w:pPr>
        <w:numPr>
          <w:ilvl w:val="0"/>
          <w:numId w:val="2"/>
        </w:numPr>
        <w:rPr>
          <w:rFonts w:ascii="Arial" w:hAnsi="Arial" w:cs="Arial"/>
        </w:rPr>
      </w:pPr>
      <w:r w:rsidRPr="00091282">
        <w:rPr>
          <w:rFonts w:ascii="Arial" w:hAnsi="Arial" w:cs="Arial"/>
        </w:rPr>
        <w:t xml:space="preserve">En el campo </w:t>
      </w:r>
      <w:r w:rsidRPr="00091282">
        <w:rPr>
          <w:rFonts w:ascii="Arial" w:hAnsi="Arial" w:cs="Arial"/>
          <w:b/>
          <w:bCs/>
        </w:rPr>
        <w:t>Data</w:t>
      </w:r>
      <w:r w:rsidRPr="00091282">
        <w:rPr>
          <w:rFonts w:ascii="Arial" w:hAnsi="Arial" w:cs="Arial"/>
        </w:rPr>
        <w:t>, escribe tu nombre completo. Observa cómo el Hash cambia en tiempo real mientras escribes.</w:t>
      </w:r>
    </w:p>
    <w:p w14:paraId="06A30712" w14:textId="77777777" w:rsidR="00091282" w:rsidRPr="00091282" w:rsidRDefault="00091282" w:rsidP="00091282">
      <w:pPr>
        <w:numPr>
          <w:ilvl w:val="0"/>
          <w:numId w:val="2"/>
        </w:numPr>
        <w:rPr>
          <w:rFonts w:ascii="Arial" w:hAnsi="Arial" w:cs="Arial"/>
        </w:rPr>
      </w:pPr>
      <w:r w:rsidRPr="00091282">
        <w:rPr>
          <w:rFonts w:ascii="Arial" w:hAnsi="Arial" w:cs="Arial"/>
        </w:rPr>
        <w:t xml:space="preserve">Haz clic en el botón </w:t>
      </w:r>
      <w:r w:rsidRPr="00091282">
        <w:rPr>
          <w:rFonts w:ascii="Arial" w:hAnsi="Arial" w:cs="Arial"/>
          <w:b/>
          <w:bCs/>
        </w:rPr>
        <w:t>Mine</w:t>
      </w:r>
      <w:r w:rsidRPr="00091282">
        <w:rPr>
          <w:rFonts w:ascii="Arial" w:hAnsi="Arial" w:cs="Arial"/>
        </w:rPr>
        <w:t xml:space="preserve"> (Minar).</w:t>
      </w:r>
    </w:p>
    <w:p w14:paraId="3752E973" w14:textId="77777777" w:rsidR="00091282" w:rsidRPr="00091282" w:rsidRDefault="00091282" w:rsidP="00091282">
      <w:pPr>
        <w:numPr>
          <w:ilvl w:val="1"/>
          <w:numId w:val="2"/>
        </w:numPr>
        <w:rPr>
          <w:rFonts w:ascii="Arial" w:hAnsi="Arial" w:cs="Arial"/>
        </w:rPr>
      </w:pPr>
      <w:r w:rsidRPr="00091282">
        <w:rPr>
          <w:rFonts w:ascii="Arial" w:hAnsi="Arial" w:cs="Arial"/>
          <w:i/>
          <w:iCs/>
        </w:rPr>
        <w:t>Pregunta para el taller:</w:t>
      </w:r>
      <w:r w:rsidRPr="00091282">
        <w:rPr>
          <w:rFonts w:ascii="Arial" w:hAnsi="Arial" w:cs="Arial"/>
        </w:rPr>
        <w:t xml:space="preserve"> ¿Qué sucede con el color del bloque y qué relación tiene el Hash resultante con el botón de minado?</w:t>
      </w:r>
    </w:p>
    <w:p w14:paraId="02D2A531" w14:textId="77777777" w:rsidR="00091282" w:rsidRPr="00091282" w:rsidRDefault="00091282" w:rsidP="00091282">
      <w:pPr>
        <w:rPr>
          <w:rFonts w:ascii="Arial" w:hAnsi="Arial" w:cs="Arial"/>
          <w:b/>
          <w:bCs/>
        </w:rPr>
      </w:pPr>
      <w:r w:rsidRPr="00091282">
        <w:rPr>
          <w:rFonts w:ascii="Arial" w:hAnsi="Arial" w:cs="Arial"/>
          <w:b/>
          <w:bCs/>
        </w:rPr>
        <w:t>Parte B: La Cadena (</w:t>
      </w:r>
      <w:proofErr w:type="spellStart"/>
      <w:r w:rsidRPr="00091282">
        <w:rPr>
          <w:rFonts w:ascii="Arial" w:hAnsi="Arial" w:cs="Arial"/>
          <w:b/>
          <w:bCs/>
        </w:rPr>
        <w:t>Blockchain</w:t>
      </w:r>
      <w:proofErr w:type="spellEnd"/>
      <w:r w:rsidRPr="00091282">
        <w:rPr>
          <w:rFonts w:ascii="Arial" w:hAnsi="Arial" w:cs="Arial"/>
          <w:b/>
          <w:bCs/>
        </w:rPr>
        <w:t>)</w:t>
      </w:r>
    </w:p>
    <w:p w14:paraId="6617F60E" w14:textId="77777777" w:rsidR="00091282" w:rsidRPr="00091282" w:rsidRDefault="00091282" w:rsidP="00091282">
      <w:pPr>
        <w:numPr>
          <w:ilvl w:val="0"/>
          <w:numId w:val="3"/>
        </w:numPr>
        <w:rPr>
          <w:rFonts w:ascii="Arial" w:hAnsi="Arial" w:cs="Arial"/>
        </w:rPr>
      </w:pPr>
      <w:r w:rsidRPr="00091282">
        <w:rPr>
          <w:rFonts w:ascii="Arial" w:hAnsi="Arial" w:cs="Arial"/>
        </w:rPr>
        <w:t xml:space="preserve">Dirígete a la sección </w:t>
      </w:r>
      <w:proofErr w:type="spellStart"/>
      <w:r w:rsidRPr="00091282">
        <w:rPr>
          <w:rFonts w:ascii="Arial" w:hAnsi="Arial" w:cs="Arial"/>
          <w:b/>
          <w:bCs/>
        </w:rPr>
        <w:t>Blockchain</w:t>
      </w:r>
      <w:proofErr w:type="spellEnd"/>
      <w:r w:rsidRPr="00091282">
        <w:rPr>
          <w:rFonts w:ascii="Arial" w:hAnsi="Arial" w:cs="Arial"/>
        </w:rPr>
        <w:t>. Verás una secuencia de 5 bloques conectados.</w:t>
      </w:r>
    </w:p>
    <w:p w14:paraId="40476C34" w14:textId="77777777" w:rsidR="00091282" w:rsidRPr="00091282" w:rsidRDefault="00091282" w:rsidP="00091282">
      <w:pPr>
        <w:numPr>
          <w:ilvl w:val="0"/>
          <w:numId w:val="3"/>
        </w:numPr>
        <w:rPr>
          <w:rFonts w:ascii="Arial" w:hAnsi="Arial" w:cs="Arial"/>
        </w:rPr>
      </w:pPr>
      <w:r w:rsidRPr="00091282">
        <w:rPr>
          <w:rFonts w:ascii="Arial" w:hAnsi="Arial" w:cs="Arial"/>
        </w:rPr>
        <w:t xml:space="preserve">En el </w:t>
      </w:r>
      <w:r w:rsidRPr="00091282">
        <w:rPr>
          <w:rFonts w:ascii="Arial" w:hAnsi="Arial" w:cs="Arial"/>
          <w:b/>
          <w:bCs/>
        </w:rPr>
        <w:t>Bloque 1</w:t>
      </w:r>
      <w:r w:rsidRPr="00091282">
        <w:rPr>
          <w:rFonts w:ascii="Arial" w:hAnsi="Arial" w:cs="Arial"/>
        </w:rPr>
        <w:t xml:space="preserve">, escribe "Transacción 001" y dale al botón </w:t>
      </w:r>
      <w:r w:rsidRPr="00091282">
        <w:rPr>
          <w:rFonts w:ascii="Arial" w:hAnsi="Arial" w:cs="Arial"/>
          <w:b/>
          <w:bCs/>
        </w:rPr>
        <w:t>Mine</w:t>
      </w:r>
      <w:r w:rsidRPr="00091282">
        <w:rPr>
          <w:rFonts w:ascii="Arial" w:hAnsi="Arial" w:cs="Arial"/>
        </w:rPr>
        <w:t>.</w:t>
      </w:r>
    </w:p>
    <w:p w14:paraId="0F0ECDB4" w14:textId="77777777" w:rsidR="00091282" w:rsidRPr="00091282" w:rsidRDefault="00091282" w:rsidP="00091282">
      <w:pPr>
        <w:numPr>
          <w:ilvl w:val="0"/>
          <w:numId w:val="3"/>
        </w:numPr>
        <w:rPr>
          <w:rFonts w:ascii="Arial" w:hAnsi="Arial" w:cs="Arial"/>
        </w:rPr>
      </w:pPr>
      <w:r w:rsidRPr="00091282">
        <w:rPr>
          <w:rFonts w:ascii="Arial" w:hAnsi="Arial" w:cs="Arial"/>
        </w:rPr>
        <w:t xml:space="preserve">Ahora, en el </w:t>
      </w:r>
      <w:r w:rsidRPr="00091282">
        <w:rPr>
          <w:rFonts w:ascii="Arial" w:hAnsi="Arial" w:cs="Arial"/>
          <w:b/>
          <w:bCs/>
        </w:rPr>
        <w:t>Bloque 4</w:t>
      </w:r>
      <w:r w:rsidRPr="00091282">
        <w:rPr>
          <w:rFonts w:ascii="Arial" w:hAnsi="Arial" w:cs="Arial"/>
        </w:rPr>
        <w:t>, intenta cambiar un solo carácter de la información.</w:t>
      </w:r>
    </w:p>
    <w:p w14:paraId="45F61874" w14:textId="77777777" w:rsidR="00091282" w:rsidRPr="00091282" w:rsidRDefault="00091282" w:rsidP="00091282">
      <w:pPr>
        <w:numPr>
          <w:ilvl w:val="1"/>
          <w:numId w:val="3"/>
        </w:numPr>
        <w:rPr>
          <w:rFonts w:ascii="Arial" w:hAnsi="Arial" w:cs="Arial"/>
        </w:rPr>
      </w:pPr>
      <w:r w:rsidRPr="00091282">
        <w:rPr>
          <w:rFonts w:ascii="Arial" w:hAnsi="Arial" w:cs="Arial"/>
          <w:i/>
          <w:iCs/>
        </w:rPr>
        <w:t>Observación:</w:t>
      </w:r>
      <w:r w:rsidRPr="00091282">
        <w:rPr>
          <w:rFonts w:ascii="Arial" w:hAnsi="Arial" w:cs="Arial"/>
        </w:rPr>
        <w:t xml:space="preserve"> Notarás que el bloque 4 y el 5 se ponen en rojo de inmediato.</w:t>
      </w:r>
    </w:p>
    <w:p w14:paraId="0D14FE79" w14:textId="77777777" w:rsidR="00091282" w:rsidRPr="00091282" w:rsidRDefault="00091282" w:rsidP="00091282">
      <w:pPr>
        <w:numPr>
          <w:ilvl w:val="0"/>
          <w:numId w:val="3"/>
        </w:numPr>
        <w:rPr>
          <w:rFonts w:ascii="Arial" w:hAnsi="Arial" w:cs="Arial"/>
        </w:rPr>
      </w:pPr>
      <w:r w:rsidRPr="00091282">
        <w:rPr>
          <w:rFonts w:ascii="Arial" w:hAnsi="Arial" w:cs="Arial"/>
        </w:rPr>
        <w:t>Intenta "Minar" el bloque 4 nuevamente.</w:t>
      </w:r>
    </w:p>
    <w:p w14:paraId="797323BF" w14:textId="77777777" w:rsidR="00091282" w:rsidRPr="00091282" w:rsidRDefault="00091282" w:rsidP="00091282">
      <w:pPr>
        <w:numPr>
          <w:ilvl w:val="1"/>
          <w:numId w:val="3"/>
        </w:numPr>
        <w:rPr>
          <w:rFonts w:ascii="Arial" w:hAnsi="Arial" w:cs="Arial"/>
        </w:rPr>
      </w:pPr>
      <w:r w:rsidRPr="00091282">
        <w:rPr>
          <w:rFonts w:ascii="Arial" w:hAnsi="Arial" w:cs="Arial"/>
          <w:i/>
          <w:iCs/>
        </w:rPr>
        <w:t>Reflexión:</w:t>
      </w:r>
      <w:r w:rsidRPr="00091282">
        <w:rPr>
          <w:rFonts w:ascii="Arial" w:hAnsi="Arial" w:cs="Arial"/>
        </w:rPr>
        <w:t xml:space="preserve"> ¿Por qué el bloque 5 sigue en </w:t>
      </w:r>
      <w:proofErr w:type="gramStart"/>
      <w:r w:rsidRPr="00091282">
        <w:rPr>
          <w:rFonts w:ascii="Arial" w:hAnsi="Arial" w:cs="Arial"/>
        </w:rPr>
        <w:t>rojo</w:t>
      </w:r>
      <w:proofErr w:type="gramEnd"/>
      <w:r w:rsidRPr="00091282">
        <w:rPr>
          <w:rFonts w:ascii="Arial" w:hAnsi="Arial" w:cs="Arial"/>
        </w:rPr>
        <w:t xml:space="preserve"> aunque hayas minado el 4?</w:t>
      </w:r>
    </w:p>
    <w:p w14:paraId="512F54A4" w14:textId="77777777" w:rsidR="00091282" w:rsidRPr="00091282" w:rsidRDefault="00091282" w:rsidP="00091282">
      <w:pPr>
        <w:rPr>
          <w:rFonts w:ascii="Arial" w:hAnsi="Arial" w:cs="Arial"/>
          <w:b/>
          <w:bCs/>
        </w:rPr>
      </w:pPr>
      <w:r w:rsidRPr="00091282">
        <w:rPr>
          <w:rFonts w:ascii="Arial" w:hAnsi="Arial" w:cs="Arial"/>
          <w:b/>
          <w:bCs/>
        </w:rPr>
        <w:lastRenderedPageBreak/>
        <w:t>Parte C: El Libro Contable (Tokens)</w:t>
      </w:r>
    </w:p>
    <w:p w14:paraId="1FCEF3F8" w14:textId="77777777" w:rsidR="00091282" w:rsidRPr="00091282" w:rsidRDefault="00091282" w:rsidP="00091282">
      <w:pPr>
        <w:numPr>
          <w:ilvl w:val="0"/>
          <w:numId w:val="4"/>
        </w:numPr>
        <w:rPr>
          <w:rFonts w:ascii="Arial" w:hAnsi="Arial" w:cs="Arial"/>
        </w:rPr>
      </w:pPr>
      <w:r w:rsidRPr="00091282">
        <w:rPr>
          <w:rFonts w:ascii="Arial" w:hAnsi="Arial" w:cs="Arial"/>
        </w:rPr>
        <w:t xml:space="preserve">Ve a la sección </w:t>
      </w:r>
      <w:r w:rsidRPr="00091282">
        <w:rPr>
          <w:rFonts w:ascii="Arial" w:hAnsi="Arial" w:cs="Arial"/>
          <w:b/>
          <w:bCs/>
        </w:rPr>
        <w:t>Tokens</w:t>
      </w:r>
      <w:r w:rsidRPr="00091282">
        <w:rPr>
          <w:rFonts w:ascii="Arial" w:hAnsi="Arial" w:cs="Arial"/>
        </w:rPr>
        <w:t>. Aquí simularemos transacciones reales.</w:t>
      </w:r>
    </w:p>
    <w:p w14:paraId="61722325" w14:textId="77777777" w:rsidR="00091282" w:rsidRPr="00091282" w:rsidRDefault="00091282" w:rsidP="00091282">
      <w:pPr>
        <w:numPr>
          <w:ilvl w:val="0"/>
          <w:numId w:val="4"/>
        </w:numPr>
        <w:rPr>
          <w:rFonts w:ascii="Arial" w:hAnsi="Arial" w:cs="Arial"/>
        </w:rPr>
      </w:pPr>
      <w:r w:rsidRPr="00091282">
        <w:rPr>
          <w:rFonts w:ascii="Arial" w:hAnsi="Arial" w:cs="Arial"/>
        </w:rPr>
        <w:t xml:space="preserve">Realiza 3 transferencias ficticias entre diferentes usuarios (ej. de Darcy a </w:t>
      </w:r>
      <w:proofErr w:type="spellStart"/>
      <w:r w:rsidRPr="00091282">
        <w:rPr>
          <w:rFonts w:ascii="Arial" w:hAnsi="Arial" w:cs="Arial"/>
        </w:rPr>
        <w:t>Binance</w:t>
      </w:r>
      <w:proofErr w:type="spellEnd"/>
      <w:r w:rsidRPr="00091282">
        <w:rPr>
          <w:rFonts w:ascii="Arial" w:hAnsi="Arial" w:cs="Arial"/>
        </w:rPr>
        <w:t>).</w:t>
      </w:r>
    </w:p>
    <w:p w14:paraId="72BB292A" w14:textId="77777777" w:rsidR="00091282" w:rsidRPr="00091282" w:rsidRDefault="00091282" w:rsidP="00091282">
      <w:pPr>
        <w:numPr>
          <w:ilvl w:val="0"/>
          <w:numId w:val="4"/>
        </w:numPr>
        <w:rPr>
          <w:rFonts w:ascii="Arial" w:hAnsi="Arial" w:cs="Arial"/>
        </w:rPr>
      </w:pPr>
      <w:r w:rsidRPr="00091282">
        <w:rPr>
          <w:rFonts w:ascii="Arial" w:hAnsi="Arial" w:cs="Arial"/>
        </w:rPr>
        <w:t>Modifica una transacción en un bloque pasado.</w:t>
      </w:r>
    </w:p>
    <w:p w14:paraId="11273196" w14:textId="77777777" w:rsidR="00091282" w:rsidRPr="00091282" w:rsidRDefault="00091282" w:rsidP="00091282">
      <w:pPr>
        <w:numPr>
          <w:ilvl w:val="1"/>
          <w:numId w:val="4"/>
        </w:numPr>
        <w:rPr>
          <w:rFonts w:ascii="Arial" w:hAnsi="Arial" w:cs="Arial"/>
        </w:rPr>
      </w:pPr>
      <w:r w:rsidRPr="00091282">
        <w:rPr>
          <w:rFonts w:ascii="Arial" w:hAnsi="Arial" w:cs="Arial"/>
          <w:i/>
          <w:iCs/>
        </w:rPr>
        <w:t>Análisis:</w:t>
      </w:r>
      <w:r w:rsidRPr="00091282">
        <w:rPr>
          <w:rFonts w:ascii="Arial" w:hAnsi="Arial" w:cs="Arial"/>
        </w:rPr>
        <w:t xml:space="preserve"> Explica por qué es prácticamente imposible hackear una red con miles de nodos basándote en lo que acabas de ver.</w:t>
      </w:r>
    </w:p>
    <w:p w14:paraId="27A60EC0" w14:textId="6E135C79" w:rsidR="00091282" w:rsidRPr="00091282" w:rsidRDefault="00091282" w:rsidP="00091282">
      <w:pPr>
        <w:rPr>
          <w:rFonts w:ascii="Arial" w:hAnsi="Arial" w:cs="Arial"/>
        </w:rPr>
      </w:pPr>
    </w:p>
    <w:p w14:paraId="2890ABA0" w14:textId="77777777" w:rsidR="00091282" w:rsidRPr="00091282" w:rsidRDefault="00091282" w:rsidP="00091282">
      <w:pPr>
        <w:rPr>
          <w:rFonts w:ascii="Arial" w:hAnsi="Arial" w:cs="Arial"/>
          <w:b/>
          <w:bCs/>
        </w:rPr>
      </w:pPr>
      <w:r w:rsidRPr="00091282">
        <w:rPr>
          <w:rFonts w:ascii="Arial" w:hAnsi="Arial" w:cs="Arial"/>
          <w:b/>
          <w:bCs/>
        </w:rPr>
        <w:t>4. Entregable (Lo que deben subir)</w:t>
      </w:r>
    </w:p>
    <w:p w14:paraId="5114E4BA" w14:textId="77777777" w:rsidR="00091282" w:rsidRPr="00091282" w:rsidRDefault="00091282" w:rsidP="00091282">
      <w:pPr>
        <w:rPr>
          <w:rFonts w:ascii="Arial" w:hAnsi="Arial" w:cs="Arial"/>
        </w:rPr>
      </w:pPr>
      <w:r w:rsidRPr="00091282">
        <w:rPr>
          <w:rFonts w:ascii="Arial" w:hAnsi="Arial" w:cs="Arial"/>
        </w:rPr>
        <w:t>Los estudiantes deberán entregar un informe corto (o un repositorio en GitHub si prefieres) que incluya:</w:t>
      </w:r>
    </w:p>
    <w:p w14:paraId="299797FA" w14:textId="77777777" w:rsidR="00091282" w:rsidRPr="00091282" w:rsidRDefault="00091282" w:rsidP="00091282">
      <w:pPr>
        <w:numPr>
          <w:ilvl w:val="0"/>
          <w:numId w:val="5"/>
        </w:numPr>
        <w:rPr>
          <w:rFonts w:ascii="Arial" w:hAnsi="Arial" w:cs="Arial"/>
        </w:rPr>
      </w:pPr>
      <w:r w:rsidRPr="00091282">
        <w:rPr>
          <w:rFonts w:ascii="Arial" w:hAnsi="Arial" w:cs="Arial"/>
          <w:b/>
          <w:bCs/>
        </w:rPr>
        <w:t>Capturas de pantalla</w:t>
      </w:r>
      <w:r w:rsidRPr="00091282">
        <w:rPr>
          <w:rFonts w:ascii="Arial" w:hAnsi="Arial" w:cs="Arial"/>
        </w:rPr>
        <w:t xml:space="preserve"> de la cadena minada y validada.</w:t>
      </w:r>
    </w:p>
    <w:p w14:paraId="37AE1495" w14:textId="77777777" w:rsidR="00091282" w:rsidRPr="00091282" w:rsidRDefault="00091282" w:rsidP="00091282">
      <w:pPr>
        <w:numPr>
          <w:ilvl w:val="0"/>
          <w:numId w:val="5"/>
        </w:numPr>
        <w:rPr>
          <w:rFonts w:ascii="Arial" w:hAnsi="Arial" w:cs="Arial"/>
        </w:rPr>
      </w:pPr>
      <w:r w:rsidRPr="00091282">
        <w:rPr>
          <w:rFonts w:ascii="Arial" w:hAnsi="Arial" w:cs="Arial"/>
          <w:b/>
          <w:bCs/>
        </w:rPr>
        <w:t>Definición técnica propia:</w:t>
      </w:r>
      <w:r w:rsidRPr="00091282">
        <w:rPr>
          <w:rFonts w:ascii="Arial" w:hAnsi="Arial" w:cs="Arial"/>
        </w:rPr>
        <w:t xml:space="preserve"> ¿Qué es un Hash y por qué es fundamental para la seguridad?</w:t>
      </w:r>
    </w:p>
    <w:p w14:paraId="2C586BE6" w14:textId="77777777" w:rsidR="00091282" w:rsidRPr="00091282" w:rsidRDefault="00091282" w:rsidP="00091282">
      <w:pPr>
        <w:numPr>
          <w:ilvl w:val="0"/>
          <w:numId w:val="5"/>
        </w:numPr>
        <w:rPr>
          <w:rFonts w:ascii="Arial" w:hAnsi="Arial" w:cs="Arial"/>
        </w:rPr>
      </w:pPr>
      <w:r w:rsidRPr="00091282">
        <w:rPr>
          <w:rFonts w:ascii="Arial" w:hAnsi="Arial" w:cs="Arial"/>
          <w:b/>
          <w:bCs/>
        </w:rPr>
        <w:t>Caso de uso:</w:t>
      </w:r>
      <w:r w:rsidRPr="00091282">
        <w:rPr>
          <w:rFonts w:ascii="Arial" w:hAnsi="Arial" w:cs="Arial"/>
        </w:rPr>
        <w:t xml:space="preserve"> Menciona una aplicación de </w:t>
      </w:r>
      <w:proofErr w:type="spellStart"/>
      <w:r w:rsidRPr="00091282">
        <w:rPr>
          <w:rFonts w:ascii="Arial" w:hAnsi="Arial" w:cs="Arial"/>
        </w:rPr>
        <w:t>Blockchain</w:t>
      </w:r>
      <w:proofErr w:type="spellEnd"/>
      <w:r w:rsidRPr="00091282">
        <w:rPr>
          <w:rFonts w:ascii="Arial" w:hAnsi="Arial" w:cs="Arial"/>
        </w:rPr>
        <w:t xml:space="preserve"> que NO sea criptomonedas (ej. trazabilidad de alimentos, contratos inteligentes en salud, etc.).</w:t>
      </w:r>
    </w:p>
    <w:p w14:paraId="5730333D" w14:textId="6F809CCB" w:rsidR="00091282" w:rsidRPr="00091282" w:rsidRDefault="00091282" w:rsidP="00091282">
      <w:pPr>
        <w:rPr>
          <w:rFonts w:ascii="Arial" w:hAnsi="Arial" w:cs="Arial"/>
        </w:rPr>
      </w:pPr>
    </w:p>
    <w:p w14:paraId="6F2A9F72" w14:textId="77777777" w:rsidR="00091282" w:rsidRPr="00091282" w:rsidRDefault="00091282" w:rsidP="00091282">
      <w:pPr>
        <w:rPr>
          <w:rFonts w:ascii="Arial" w:hAnsi="Arial" w:cs="Arial"/>
          <w:b/>
          <w:bCs/>
        </w:rPr>
      </w:pPr>
      <w:r w:rsidRPr="00091282">
        <w:rPr>
          <w:rFonts w:ascii="Arial" w:hAnsi="Arial" w:cs="Arial"/>
          <w:b/>
          <w:bCs/>
        </w:rPr>
        <w:t>5. Tip para tu explicación inicial</w:t>
      </w:r>
    </w:p>
    <w:p w14:paraId="5133D505" w14:textId="77777777" w:rsidR="00091282" w:rsidRPr="00091282" w:rsidRDefault="00091282" w:rsidP="00091282">
      <w:pPr>
        <w:rPr>
          <w:rFonts w:ascii="Arial" w:hAnsi="Arial" w:cs="Arial"/>
        </w:rPr>
      </w:pPr>
      <w:r w:rsidRPr="00091282">
        <w:rPr>
          <w:rFonts w:ascii="Arial" w:hAnsi="Arial" w:cs="Arial"/>
        </w:rPr>
        <w:t>Para que la clase sea "bien bacana", puedes empezar con esta analogía:</w:t>
      </w:r>
    </w:p>
    <w:p w14:paraId="4C7FFD5A" w14:textId="77777777" w:rsidR="00091282" w:rsidRPr="00091282" w:rsidRDefault="00091282" w:rsidP="00091282">
      <w:pPr>
        <w:rPr>
          <w:rFonts w:ascii="Arial" w:hAnsi="Arial" w:cs="Arial"/>
        </w:rPr>
      </w:pPr>
      <w:r w:rsidRPr="00091282">
        <w:rPr>
          <w:rFonts w:ascii="Arial" w:hAnsi="Arial" w:cs="Arial"/>
          <w:i/>
          <w:iCs/>
        </w:rPr>
        <w:t xml:space="preserve">"Muchachos, imaginen que el </w:t>
      </w:r>
      <w:proofErr w:type="spellStart"/>
      <w:r w:rsidRPr="00091282">
        <w:rPr>
          <w:rFonts w:ascii="Arial" w:hAnsi="Arial" w:cs="Arial"/>
          <w:i/>
          <w:iCs/>
        </w:rPr>
        <w:t>Blockchain</w:t>
      </w:r>
      <w:proofErr w:type="spellEnd"/>
      <w:r w:rsidRPr="00091282">
        <w:rPr>
          <w:rFonts w:ascii="Arial" w:hAnsi="Arial" w:cs="Arial"/>
          <w:i/>
          <w:iCs/>
        </w:rPr>
        <w:t xml:space="preserve"> es como un grupo de WhatsApp donde nadie puede borrar mensajes. Si alguien intenta editar lo que dijo ayer, el historial de todos se da cuenta y lo expulsa. Eso es la descentralización".</w:t>
      </w:r>
    </w:p>
    <w:p w14:paraId="35E71140" w14:textId="77777777" w:rsidR="003F26DE" w:rsidRPr="00091282" w:rsidRDefault="003F26DE">
      <w:pPr>
        <w:rPr>
          <w:rFonts w:ascii="Arial" w:hAnsi="Arial" w:cs="Arial"/>
        </w:rPr>
      </w:pPr>
    </w:p>
    <w:sectPr w:rsidR="003F26DE" w:rsidRPr="000912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32E41"/>
    <w:multiLevelType w:val="multilevel"/>
    <w:tmpl w:val="66EC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166265"/>
    <w:multiLevelType w:val="multilevel"/>
    <w:tmpl w:val="1982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B7680"/>
    <w:multiLevelType w:val="multilevel"/>
    <w:tmpl w:val="DFB4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4C4581"/>
    <w:multiLevelType w:val="multilevel"/>
    <w:tmpl w:val="5900B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8A72C7"/>
    <w:multiLevelType w:val="multilevel"/>
    <w:tmpl w:val="026E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449987">
    <w:abstractNumId w:val="1"/>
  </w:num>
  <w:num w:numId="2" w16cid:durableId="224801829">
    <w:abstractNumId w:val="4"/>
  </w:num>
  <w:num w:numId="3" w16cid:durableId="2120222762">
    <w:abstractNumId w:val="0"/>
  </w:num>
  <w:num w:numId="4" w16cid:durableId="1798327282">
    <w:abstractNumId w:val="3"/>
  </w:num>
  <w:num w:numId="5" w16cid:durableId="516384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82"/>
    <w:rsid w:val="00091282"/>
    <w:rsid w:val="003F26DE"/>
    <w:rsid w:val="004F1A0D"/>
    <w:rsid w:val="00A2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EE0A6"/>
  <w15:chartTrackingRefBased/>
  <w15:docId w15:val="{DD736C09-2F98-431E-A79D-1D9F4881E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1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1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1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1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1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1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1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1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1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1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1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1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12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12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12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12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12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12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1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1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1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1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12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12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12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12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128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9128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12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ndersbrownworth.com/blockchain/bloc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395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Huertas Niño</dc:creator>
  <cp:keywords/>
  <dc:description/>
  <cp:lastModifiedBy>Juan Carlos Huertas Niño</cp:lastModifiedBy>
  <cp:revision>1</cp:revision>
  <dcterms:created xsi:type="dcterms:W3CDTF">2026-03-11T19:25:00Z</dcterms:created>
  <dcterms:modified xsi:type="dcterms:W3CDTF">2026-03-11T19:27:00Z</dcterms:modified>
</cp:coreProperties>
</file>