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4F6C"/>
          <w:sz w:val="40"/>
          <w:szCs w:val="40"/>
        </w:rPr>
        <w:t xml:space="preserve">Shark Hub — Checklist de Implementação</w:t>
      </w:r>
    </w:p>
    <w:p>
      <w:pPr>
        <w:spacing w:after="160"/>
        <w:jc w:val="center"/>
      </w:pPr>
      <w:r>
        <w:rPr>
          <w:i/>
          <w:iCs/>
          <w:color w:val="5A6B73"/>
          <w:sz w:val="22"/>
          <w:szCs w:val="22"/>
        </w:rPr>
        <w:t xml:space="preserve">Trabalho Final — Fundamentos de Programação (PUCRS)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Como usar: </w:t>
      </w:r>
      <w:r>
        <w:rPr>
          <w:sz w:val="22"/>
          <w:szCs w:val="22"/>
        </w:rPr>
        <w:t xml:space="preserve">marque cada item ao concluir. Compile e rode após CADA etapa — </w:t>
      </w:r>
      <w:r>
        <w:rPr>
          <w:rFonts w:ascii="Courier New" w:cs="Courier New" w:eastAsia="Courier New" w:hAnsi="Courier New"/>
          <w:sz w:val="21"/>
          <w:szCs w:val="21"/>
        </w:rPr>
        <w:t xml:space="preserve">javac *.java</w:t>
      </w:r>
      <w:r>
        <w:rPr>
          <w:sz w:val="22"/>
          <w:szCs w:val="22"/>
        </w:rPr>
        <w:t xml:space="preserve">  e  </w:t>
      </w:r>
      <w:r>
        <w:rPr>
          <w:rFonts w:ascii="Courier New" w:cs="Courier New" w:eastAsia="Courier New" w:hAnsi="Courier New"/>
          <w:sz w:val="21"/>
          <w:szCs w:val="21"/>
        </w:rPr>
        <w:t xml:space="preserve">java Main</w:t>
      </w:r>
      <w:r>
        <w:rPr>
          <w:sz w:val="22"/>
          <w:szCs w:val="22"/>
        </w:rPr>
        <w:t xml:space="preserve">. Faça na ordem das seções.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Integrantes (nome e matrícula)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O trabalho é em dupla ou trio — confira no README se todos estão listados.</w:t>
      </w:r>
    </w:p>
    <w:p>
      <w:pPr>
        <w:spacing w:after="120"/>
      </w:pPr>
      <w:r>
        <w:rPr>
          <w:sz w:val="22"/>
          <w:szCs w:val="22"/>
        </w:rPr>
        <w:t xml:space="preserve">1)  </w:t>
      </w:r>
      <w:r>
        <w:rPr>
          <w:sz w:val="22"/>
          <w:szCs w:val="22"/>
        </w:rPr>
        <w:t xml:space="preserve">______________________________________</w:t>
      </w:r>
      <w:r>
        <w:rPr>
          <w:sz w:val="22"/>
          <w:szCs w:val="22"/>
        </w:rPr>
        <w:t xml:space="preserve">   Matrícula: </w:t>
      </w:r>
      <w:r>
        <w:rPr>
          <w:sz w:val="22"/>
          <w:szCs w:val="22"/>
        </w:rPr>
        <w:t xml:space="preserve">________________</w:t>
      </w:r>
    </w:p>
    <w:p>
      <w:pPr>
        <w:spacing w:after="120"/>
      </w:pPr>
      <w:r>
        <w:rPr>
          <w:sz w:val="22"/>
          <w:szCs w:val="22"/>
        </w:rPr>
        <w:t xml:space="preserve">2)  </w:t>
      </w:r>
      <w:r>
        <w:rPr>
          <w:sz w:val="22"/>
          <w:szCs w:val="22"/>
        </w:rPr>
        <w:t xml:space="preserve">______________________________________</w:t>
      </w:r>
      <w:r>
        <w:rPr>
          <w:sz w:val="22"/>
          <w:szCs w:val="22"/>
        </w:rPr>
        <w:t xml:space="preserve">   Matrícula: </w:t>
      </w:r>
      <w:r>
        <w:rPr>
          <w:sz w:val="22"/>
          <w:szCs w:val="22"/>
        </w:rPr>
        <w:t xml:space="preserve">________________</w:t>
      </w:r>
    </w:p>
    <w:p>
      <w:pPr>
        <w:spacing w:after="120"/>
      </w:pPr>
      <w:r>
        <w:rPr>
          <w:sz w:val="22"/>
          <w:szCs w:val="22"/>
        </w:rPr>
        <w:t xml:space="preserve">3)  </w:t>
      </w:r>
      <w:r>
        <w:rPr>
          <w:sz w:val="22"/>
          <w:szCs w:val="22"/>
        </w:rPr>
        <w:t xml:space="preserve">______________________________________</w:t>
      </w:r>
      <w:r>
        <w:rPr>
          <w:sz w:val="22"/>
          <w:szCs w:val="22"/>
        </w:rPr>
        <w:t xml:space="preserve">   Matrícula: </w:t>
      </w:r>
      <w:r>
        <w:rPr>
          <w:sz w:val="22"/>
          <w:szCs w:val="22"/>
        </w:rPr>
        <w:t xml:space="preserve">________________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0. Preparação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Compilar com javac *.java sem nenhum erro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Rodar com java Main e ver o menu aparecer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Cadastrar 1 investidor e 1 startup de teste pelo menu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Classes-base (construir primeiro)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1. Investidor.java  (quase pronto)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Corrigir toString(): retornar texto legível (id, nome, e-mail). NÃO usar super.toString()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2. Startup.java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Reescrever calcularExistencia(): sem static e sem Scanner; usar o atributo data e retornar os anos (ano atual − ano de fundação)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Dica: extrair o ano da String "dd/mm/aaaa" com split("/") ou substring.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Corrigir toString(): texto legível e mostrar o investidor pelo NOME (não o objeto cru)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3. Pitch.java  (falta os setters)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os setters dos 5 atributos: setId, setTitulo, setNotaInovacao, setNotaMercado, setStartup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(Recomendado) Trocar mediaPitch(double,double) por método de objeto calcularMedia() usando this.notaInovacao e this.notaMercado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(Opcional) Criar toString() para facilitar a listagem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4. Investimento.java  (refazer — atributos atuais estão errados)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Apagar os atributos atuais (startup, valorCaptado)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atributos: id (int), valor (double), percentualParticipacao (double), startup (Startup)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construtor que recebe e preenche os 4 atributos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getters e setters dos 4 atributos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o método que soma o total investido numa startup (decidir se mora aqui OU na Valuation — não duplicar a lógica)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Use a Pitch.java como molde de estrutura (atributos → construtor → getters).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1607E"/>
          <w:sz w:val="25"/>
          <w:szCs w:val="25"/>
        </w:rPr>
        <w:t xml:space="preserve">5. Valuation.java  (está vazia — criar tudo)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atributos: startup (Startup), valorCaptado (double)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construtor (recebe a startup)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método que soma o valor de TODOS os investimentos daquela startup (total captado)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getter de valorCaptado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6. Main.java — estrutura e utilitários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o vetor de investimentos + contador totalInvestimentos (espelhar o vetor de pitches)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buscarStartupPorId(int id) que retorna a Startup (ou null) — molde do buscarInvestidor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Você vai reusar buscarStartupPorId em quase todas as opções abaixo.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7. Main.java — consertar bugs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adicionarPitch: limpar o buffer do Scanner após ler números (hoje o título vem vazio)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adicionarPitch: trocar startups[escolher] por buscarStartupPorId(...)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adicionarPitch: remover o laço de mensagens "registrado/tente novamente" e a mensagem trocada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verificarEmail: checar TODOS os investidores antes de decidir (sugestão: boolean emailJaExiste(email))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Consistências gerais: validar campos vazios e IDs duplicados no cadastro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8. Main.java — opções do menu que faltam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Para cada uma: criar o método E descomentar o case correspondente no switch.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Opção 4 — adicionarInvestimento(Scanner): ler dados, validar (valor&gt;0, percentual 0–100), achar a startup, guardar no vetor, incrementar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Opção 5 — consultarStartup(Scanner): pedir o id e mostrar dados + investidor + pitches da startup + investimentos da startup + total captado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Opção 7 — consultarInvestimentos(): listar todos os investimentos (molde do listarInvestidores)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Opção 8 — calcularValuation(Scanner): escolher a startup, usar a Valuation, exibir o total (tratar o caso de zero)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Opção 9 — exibirRanking(): ordenar as startups por pontuação (algoritmo "achar o maior repetidamente") e listar da maior para a menor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9. Funcionalidade Inovadora — IPU (opção 10, vale 1,0)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calcularPontuacao(Startup): sua fórmula (ex.: média dos pitches × pesoA + total captado × pesoB) — você define os pesos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Criar classificar(double pontuacao): Inicial (≤100) / Promissora (≤250) / Em Crescimento (≤500) / Potencial Unicórnio (&gt;500)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Exibir: startup mais promissora (maior pontuação)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Exibir: startup com maior volume de investimentos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Exibir: investidor com maior valor investido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Exibir: ranking das startups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Exibir: classificação de cada startup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Descomentar o case 10 e ligar tudo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Dica: faça o IPU ANTES do ranking (opção 9) — aí o ranking vira só "ordenar pela pontuação".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10. README (vale 1,0)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Nome e número de matrícula de TODOS os integrantes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Descrição da aplicação (revisar a existente)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Fontes utilizadas na elaboração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Lições aprendidas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Dificuldades encontradas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Como as dificuldades foram superadas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Atualizar a lista de funcionalidades e a estrutura de arquivos (incluir Pitch, Investimento, Valuation)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11. Uso de IA (vale 1,0)</w:t>
      </w:r>
    </w:p>
    <w:p>
      <w:pPr>
        <w:spacing w:after="70"/>
        <w:ind w:left="460"/>
      </w:pPr>
      <w:r>
        <w:rPr>
          <w:i/>
          <w:iCs/>
          <w:color w:val="5A6B73"/>
          <w:sz w:val="19"/>
          <w:szCs w:val="19"/>
        </w:rPr>
        <w:t xml:space="preserve">O PDF avisa: não identificar o uso de IA pode prejudicar a nota.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Ferramenta(s) utilizada(s)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Objetivo de utilização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Principais prompts utilizados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Principais respostas obtidas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Reflexão sobre o uso da IA no desenvolvimento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12. Desafio extra (opcional — diferencial na apresentação)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Simulador de crescimento da startup por 5 anos: valor × (1 + percentual/100) a cada ano</w:t>
      </w:r>
    </w:p>
    <w:p>
      <w:pPr>
        <w:pStyle w:val="Heading1"/>
        <w:pBdr>
          <w:bottom w:val="single" w:color="1789A6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0B4F6C"/>
          <w:sz w:val="30"/>
          <w:szCs w:val="30"/>
        </w:rPr>
        <w:t xml:space="preserve">13. Antes de entregar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javac *.java compila sem NENHUM erro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Testei todas as opções do menu (0 a 10) e nenhuma quebrou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Testei os casos chatos: listas vazias, id inexistente, e-mail repetido, nota fora da faixa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O programa só encerra na opção 0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Todos os dados estão em vetores de objetos (4 vetores no Main)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A funcionalidade inovadora (IPU) funciona e está integrada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README completo + seção de Uso de IA</w:t>
      </w:r>
    </w:p>
    <w:p>
      <w:pPr>
        <w:spacing w:after="70"/>
        <w:ind w:left="460" w:hanging="460"/>
      </w:pPr>
      <w:r>
        <w:rPr>
          <w:b/>
          <w:bCs/>
          <w:sz w:val="28"/>
          <w:szCs w:val="28"/>
        </w:rPr>
        <w:t xml:space="preserve">☐</w:t>
      </w:r>
      <w:r>
        <w:rPr>
          <w:sz w:val="22"/>
          <w:szCs w:val="22"/>
        </w:rPr>
        <w:t xml:space="preserve">   Consigo explicar cada parte do código em voz alta (ensaiei a apresentação de 5 min)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9C"/>
        <w:sz w:val="18"/>
        <w:szCs w:val="18"/>
      </w:rPr>
      <w:t xml:space="preserve">Shark Hub — Checklist   •   página </w:t>
    </w:r>
    <w:r>
      <w:rPr>
        <w:color w:val="8A969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A969C"/>
        <w:sz w:val="18"/>
        <w:szCs w:val="18"/>
      </w:rPr>
      <w:t xml:space="preserve"> de </w:t>
    </w:r>
    <w:r>
      <w:rPr>
        <w:color w:val="8A969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4F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1607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Shark Hub — Checklist de Implementação</dc:title>
  <dc:creator>Otavio Machado</dc:creator>
  <cp:lastModifiedBy>Un-named</cp:lastModifiedBy>
  <cp:revision>1</cp:revision>
  <dcterms:created xsi:type="dcterms:W3CDTF">2026-06-24T17:16:18.092Z</dcterms:created>
  <dcterms:modified xsi:type="dcterms:W3CDTF">2026-06-24T17:16:18.093Z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