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26E" w:rsidRDefault="00B6232B" w:rsidP="00B6232B">
      <w:pPr>
        <w:jc w:val="center"/>
        <w:rPr>
          <w:b/>
        </w:rPr>
      </w:pPr>
      <w:r w:rsidRPr="00B6232B">
        <w:rPr>
          <w:b/>
        </w:rPr>
        <w:t>ENGENHARIA DA COMPUTAÇÃO</w:t>
      </w: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B6232B">
      <w:pPr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THIAGO DOS SANTOS CELESTINO DA CUNHA</w:t>
      </w: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GAMIFICAÇÃO NA EDUCAÇÃO E NA SOCIEDADE MODERNA</w:t>
      </w: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Macaé</w:t>
      </w:r>
      <w:r>
        <w:rPr>
          <w:b/>
        </w:rPr>
        <w:br/>
        <w:t>2018</w:t>
      </w:r>
    </w:p>
    <w:p w:rsidR="00B6232B" w:rsidRDefault="00B6232B" w:rsidP="00B6232B">
      <w:pPr>
        <w:jc w:val="center"/>
        <w:rPr>
          <w:b/>
        </w:rPr>
      </w:pPr>
      <w:r>
        <w:rPr>
          <w:b/>
        </w:rPr>
        <w:lastRenderedPageBreak/>
        <w:t>THIAGO DOS SANTOS CELESTINO DA CUNHA</w:t>
      </w: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GAMIFICAÇÃO NA EDUCAÇÃO E NA SOCIEDADE MODERNA</w:t>
      </w: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Pr="00B6232B" w:rsidRDefault="00B6232B" w:rsidP="00B6232B">
      <w:pPr>
        <w:pStyle w:val="Default"/>
        <w:ind w:left="4536"/>
        <w:rPr>
          <w:rFonts w:ascii="Arial" w:hAnsi="Arial" w:cs="Arial"/>
          <w:color w:val="FF0000"/>
          <w:sz w:val="20"/>
          <w:szCs w:val="20"/>
        </w:rPr>
      </w:pPr>
      <w:r w:rsidRPr="00B6232B">
        <w:rPr>
          <w:rFonts w:ascii="Arial" w:hAnsi="Arial" w:cs="Arial"/>
          <w:sz w:val="20"/>
          <w:szCs w:val="20"/>
        </w:rPr>
        <w:t xml:space="preserve">Trabalho de Conclusão de Curso apresentado ao </w:t>
      </w:r>
      <w:r w:rsidRPr="00B6232B">
        <w:rPr>
          <w:rFonts w:ascii="Arial" w:hAnsi="Arial" w:cs="Arial"/>
          <w:sz w:val="20"/>
          <w:szCs w:val="20"/>
        </w:rPr>
        <w:t>curso de graduação em Engenharia da Computação</w:t>
      </w:r>
      <w:r w:rsidRPr="00B6232B">
        <w:rPr>
          <w:rFonts w:ascii="Arial" w:hAnsi="Arial" w:cs="Arial"/>
          <w:sz w:val="20"/>
          <w:szCs w:val="20"/>
        </w:rPr>
        <w:t>, da Faculdade Salesiana Maria Auxiliadora, como requisito parcial à obtenção do</w:t>
      </w:r>
      <w:r w:rsidRPr="00B6232B">
        <w:rPr>
          <w:rFonts w:ascii="Arial" w:hAnsi="Arial" w:cs="Arial"/>
          <w:sz w:val="20"/>
          <w:szCs w:val="20"/>
        </w:rPr>
        <w:t xml:space="preserve"> grau de Bacharel em Engenharia da Computação</w:t>
      </w:r>
    </w:p>
    <w:p w:rsidR="00B6232B" w:rsidRDefault="00B6232B" w:rsidP="00B6232B">
      <w:pPr>
        <w:ind w:left="4536"/>
        <w:rPr>
          <w:sz w:val="20"/>
          <w:szCs w:val="20"/>
        </w:rPr>
      </w:pPr>
      <w:r>
        <w:rPr>
          <w:sz w:val="20"/>
          <w:szCs w:val="20"/>
        </w:rPr>
        <w:t xml:space="preserve">Orientador: Prof. </w:t>
      </w:r>
      <w:proofErr w:type="spellStart"/>
      <w:r>
        <w:rPr>
          <w:sz w:val="20"/>
          <w:szCs w:val="20"/>
        </w:rPr>
        <w:t>M.Sc</w:t>
      </w:r>
      <w:proofErr w:type="spellEnd"/>
      <w:r>
        <w:rPr>
          <w:sz w:val="20"/>
          <w:szCs w:val="20"/>
        </w:rPr>
        <w:t>. Alan Galante</w:t>
      </w: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Pr="009E3A07" w:rsidRDefault="00B6232B" w:rsidP="009E3A07">
      <w:pPr>
        <w:jc w:val="center"/>
        <w:rPr>
          <w:b/>
        </w:rPr>
      </w:pPr>
      <w:r>
        <w:rPr>
          <w:b/>
        </w:rPr>
        <w:t>Macaé</w:t>
      </w:r>
      <w:r>
        <w:rPr>
          <w:b/>
        </w:rPr>
        <w:br/>
        <w:t>2018</w:t>
      </w: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jc w:val="center"/>
        <w:rPr>
          <w:b/>
        </w:rPr>
      </w:pPr>
      <w:r w:rsidRPr="00B6232B">
        <w:rPr>
          <w:b/>
        </w:rPr>
        <w:t>FOLHA DE APROVAÇÃO</w:t>
      </w:r>
    </w:p>
    <w:p w:rsidR="00B6232B" w:rsidRDefault="00B6232B" w:rsidP="009E3A07">
      <w:pPr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9E3A07">
      <w:pPr>
        <w:jc w:val="center"/>
      </w:pPr>
      <w:r>
        <w:t>THIAGO DOS SANTOS CELESTINO D</w:t>
      </w:r>
      <w:r w:rsidR="009E3A07">
        <w:t>A CUNHA</w:t>
      </w: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GAMIFICAÇÃO NA EDUCAÇÃO E NA SOCIEDADE MODERNA</w:t>
      </w: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</w:pPr>
    </w:p>
    <w:p w:rsidR="00B6232B" w:rsidRDefault="00B6232B" w:rsidP="00B6232B">
      <w:pPr>
        <w:jc w:val="both"/>
        <w:rPr>
          <w:sz w:val="20"/>
          <w:szCs w:val="20"/>
        </w:rPr>
      </w:pPr>
      <w:r>
        <w:rPr>
          <w:sz w:val="20"/>
          <w:szCs w:val="20"/>
        </w:rPr>
        <w:t>Trabalho de conclusão de curso aprovado como requisito parcial de obtenção do grau de Engenharia da Computação da FSMA – Faculdade Salesiana Maria Auxiliadora:</w:t>
      </w:r>
    </w:p>
    <w:p w:rsidR="00B6232B" w:rsidRDefault="00B6232B" w:rsidP="00B6232B">
      <w:pPr>
        <w:jc w:val="both"/>
        <w:rPr>
          <w:sz w:val="20"/>
          <w:szCs w:val="20"/>
        </w:rPr>
      </w:pPr>
    </w:p>
    <w:p w:rsidR="00B6232B" w:rsidRDefault="00B6232B" w:rsidP="00B6232B">
      <w:pPr>
        <w:jc w:val="both"/>
        <w:rPr>
          <w:sz w:val="20"/>
          <w:szCs w:val="20"/>
        </w:rPr>
      </w:pP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Professor M.sc. Exemplo</w:t>
      </w:r>
    </w:p>
    <w:p w:rsidR="00B6232B" w:rsidRDefault="00B6232B" w:rsidP="00B6232B">
      <w:pPr>
        <w:jc w:val="both"/>
        <w:rPr>
          <w:sz w:val="20"/>
          <w:szCs w:val="20"/>
        </w:rPr>
      </w:pP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Professor M.sc. Exemplo</w:t>
      </w:r>
    </w:p>
    <w:p w:rsidR="00B6232B" w:rsidRDefault="00B6232B" w:rsidP="00B6232B">
      <w:pPr>
        <w:jc w:val="both"/>
        <w:rPr>
          <w:sz w:val="20"/>
          <w:szCs w:val="20"/>
        </w:rPr>
      </w:pP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Professor M.sc. Exemplo</w:t>
      </w:r>
    </w:p>
    <w:p w:rsidR="00B6232B" w:rsidRDefault="00B6232B" w:rsidP="00B6232B">
      <w:pPr>
        <w:jc w:val="both"/>
        <w:rPr>
          <w:sz w:val="20"/>
          <w:szCs w:val="20"/>
        </w:rPr>
      </w:pPr>
    </w:p>
    <w:p w:rsidR="009E3A07" w:rsidRDefault="009E3A07" w:rsidP="00B6232B">
      <w:pPr>
        <w:jc w:val="both"/>
        <w:rPr>
          <w:sz w:val="20"/>
          <w:szCs w:val="20"/>
        </w:rPr>
      </w:pPr>
    </w:p>
    <w:p w:rsidR="009E3A07" w:rsidRDefault="009E3A07" w:rsidP="009E3A07">
      <w:pPr>
        <w:jc w:val="center"/>
        <w:rPr>
          <w:b/>
        </w:rPr>
      </w:pPr>
      <w:r>
        <w:rPr>
          <w:b/>
        </w:rPr>
        <w:t>Macaé</w:t>
      </w:r>
      <w:r>
        <w:rPr>
          <w:b/>
        </w:rPr>
        <w:br/>
        <w:t>2018</w:t>
      </w:r>
    </w:p>
    <w:p w:rsidR="00B6232B" w:rsidRDefault="000C40EC" w:rsidP="009E3A07">
      <w:pPr>
        <w:jc w:val="center"/>
        <w:rPr>
          <w:b/>
        </w:rPr>
      </w:pPr>
      <w:r>
        <w:rPr>
          <w:b/>
        </w:rPr>
        <w:lastRenderedPageBreak/>
        <w:t>DEDICATÓRIA</w:t>
      </w: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ind w:left="4536"/>
        <w:jc w:val="both"/>
      </w:pPr>
      <w:r>
        <w:t>Dedico este trabalho a Deus</w:t>
      </w:r>
      <w:r w:rsidR="000C40EC">
        <w:t xml:space="preserve"> e a minha família.</w:t>
      </w: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ind w:left="4536"/>
        <w:jc w:val="both"/>
      </w:pPr>
    </w:p>
    <w:p w:rsidR="009E3A07" w:rsidRDefault="009E3A07" w:rsidP="009E3A07">
      <w:pPr>
        <w:jc w:val="center"/>
        <w:rPr>
          <w:b/>
        </w:rPr>
      </w:pPr>
      <w:r>
        <w:rPr>
          <w:b/>
        </w:rPr>
        <w:t>AGRADECIMENTOS</w:t>
      </w:r>
    </w:p>
    <w:p w:rsidR="009E3A07" w:rsidRDefault="009E3A07" w:rsidP="009E3A07">
      <w:pPr>
        <w:jc w:val="center"/>
        <w:rPr>
          <w:b/>
        </w:rPr>
      </w:pPr>
    </w:p>
    <w:p w:rsidR="009E3A07" w:rsidRPr="009E3A07" w:rsidRDefault="009E3A07" w:rsidP="009E3A07">
      <w:pPr>
        <w:ind w:firstLine="709"/>
      </w:pPr>
      <w:r w:rsidRPr="009E3A07">
        <w:t>Primeiramente agradeço a Deus a oportunidade e a força para contribuir ao meu conhecimento. Ele colocou pessoas certas em meu caminho.</w:t>
      </w:r>
    </w:p>
    <w:p w:rsidR="009E3A07" w:rsidRPr="009E3A07" w:rsidRDefault="009E3A07" w:rsidP="009E3A07">
      <w:pPr>
        <w:ind w:firstLine="709"/>
      </w:pPr>
      <w:r w:rsidRPr="009E3A07">
        <w:t>Agradeço a minha esposa e filha pela paciência em ter um pai ausente durante esses anos de graduação. Pelos professores que acreditaram em minha capacidade. A direção da faculdade que me acolheu nos momentos mais difíceis e meu orientador por conduzir pelo caminho</w:t>
      </w:r>
      <w:r w:rsidR="00623750">
        <w:t xml:space="preserve"> certo</w:t>
      </w:r>
      <w:r w:rsidRPr="009E3A07">
        <w:t>.</w:t>
      </w:r>
    </w:p>
    <w:p w:rsidR="009E3A07" w:rsidRPr="009E3A07" w:rsidRDefault="009E3A07" w:rsidP="009E3A07">
      <w:pPr>
        <w:ind w:firstLine="709"/>
      </w:pPr>
      <w:r w:rsidRPr="009E3A07">
        <w:t>Nunca poderei falar que cheguei aqui sozinho. Eu precisei de cada um deles para vencer esta etapa da minha vida.</w:t>
      </w:r>
    </w:p>
    <w:p w:rsidR="009E3A07" w:rsidRDefault="009E3A07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both"/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EPÍGRAFE</w:t>
      </w: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Pr="000C40EC" w:rsidRDefault="000C40EC" w:rsidP="000C40EC">
      <w:pPr>
        <w:ind w:left="4536"/>
        <w:jc w:val="right"/>
        <w:rPr>
          <w:b/>
        </w:rPr>
      </w:pPr>
      <w:r w:rsidRPr="000C40EC">
        <w:rPr>
          <w:b/>
        </w:rPr>
        <w:t>O temor do Senhor é o princípio da sabedoria, e o conhecimento do Santo é o entendimento.</w:t>
      </w:r>
    </w:p>
    <w:p w:rsidR="000C40EC" w:rsidRDefault="000C40EC" w:rsidP="000C40EC">
      <w:pPr>
        <w:ind w:left="4536"/>
        <w:jc w:val="right"/>
        <w:rPr>
          <w:b/>
        </w:rPr>
      </w:pPr>
      <w:r w:rsidRPr="000C40EC">
        <w:rPr>
          <w:b/>
        </w:rPr>
        <w:t>Salomão - Provérbios 9.10</w:t>
      </w:r>
    </w:p>
    <w:p w:rsidR="000C40EC" w:rsidRDefault="000C40EC" w:rsidP="000C40EC">
      <w:pPr>
        <w:ind w:left="4536"/>
        <w:jc w:val="right"/>
        <w:rPr>
          <w:b/>
        </w:rPr>
      </w:pPr>
    </w:p>
    <w:p w:rsidR="000C40EC" w:rsidRPr="00FF2F09" w:rsidRDefault="000C40EC" w:rsidP="00FF2F09">
      <w:pPr>
        <w:pStyle w:val="Ttulo"/>
      </w:pPr>
      <w:r w:rsidRPr="00FF2F09">
        <w:lastRenderedPageBreak/>
        <w:t>RESUMO</w:t>
      </w:r>
    </w:p>
    <w:p w:rsidR="009F3EB5" w:rsidRDefault="000C40EC" w:rsidP="009F3EB5">
      <w:pPr>
        <w:ind w:firstLine="709"/>
        <w:jc w:val="both"/>
      </w:pPr>
      <w:r>
        <w:t>A tecnologia tem</w:t>
      </w:r>
      <w:r w:rsidR="00FF2F09">
        <w:t xml:space="preserve"> passado por uma evolução ágil</w:t>
      </w:r>
      <w:r w:rsidR="00623750">
        <w:t xml:space="preserve">, </w:t>
      </w:r>
      <w:r w:rsidR="00FF2F09">
        <w:t>mostra</w:t>
      </w:r>
      <w:r w:rsidR="00623750">
        <w:t>n</w:t>
      </w:r>
      <w:r w:rsidR="00FF2F09">
        <w:t>do novos rumos e oportunidades</w:t>
      </w:r>
      <w:r w:rsidR="00623750">
        <w:t xml:space="preserve"> a cada dia</w:t>
      </w:r>
      <w:r w:rsidR="00FF2F09">
        <w:t xml:space="preserve">. </w:t>
      </w:r>
      <w:r w:rsidR="009F3EB5">
        <w:t>Assim</w:t>
      </w:r>
      <w:r>
        <w:t>,</w:t>
      </w:r>
      <w:r w:rsidR="00FF2F09">
        <w:t xml:space="preserve"> </w:t>
      </w:r>
      <w:r w:rsidR="009F3EB5">
        <w:t>vem à</w:t>
      </w:r>
      <w:r w:rsidR="00FF2F09">
        <w:t xml:space="preserve"> tona </w:t>
      </w:r>
      <w:r>
        <w:t>novos comportamentos e processos</w:t>
      </w:r>
      <w:r w:rsidR="00623750">
        <w:t xml:space="preserve">, adquirido por cada indivíduo. Nesse aspecto, se destacam os processos de </w:t>
      </w:r>
      <w:r>
        <w:t>aprendizagem</w:t>
      </w:r>
      <w:r w:rsidR="00FF2F09">
        <w:t>, que</w:t>
      </w:r>
      <w:r>
        <w:t xml:space="preserve"> tem se adaptado </w:t>
      </w:r>
      <w:r w:rsidR="00623750">
        <w:t>muito bem no meio digital</w:t>
      </w:r>
      <w:r>
        <w:t>.</w:t>
      </w:r>
    </w:p>
    <w:p w:rsidR="00623750" w:rsidRDefault="00623750" w:rsidP="00623750">
      <w:pPr>
        <w:ind w:firstLine="709"/>
        <w:jc w:val="both"/>
      </w:pPr>
      <w:r>
        <w:t>Essa</w:t>
      </w:r>
      <w:r w:rsidR="000C40EC">
        <w:t xml:space="preserve"> nova geração de pessoas</w:t>
      </w:r>
      <w:r>
        <w:t>, presentes em</w:t>
      </w:r>
      <w:r w:rsidR="009F3EB5">
        <w:t xml:space="preserve"> qualquer lugar do mundo </w:t>
      </w:r>
      <w:r w:rsidR="000C40EC">
        <w:t>tem se mostrado fluent</w:t>
      </w:r>
      <w:r w:rsidR="00FF2F09">
        <w:t xml:space="preserve">e ao </w:t>
      </w:r>
      <w:r>
        <w:t>mercado</w:t>
      </w:r>
      <w:r w:rsidR="00FF2F09">
        <w:t xml:space="preserve"> digital. </w:t>
      </w:r>
      <w:r>
        <w:t>Hoje, ter um computador ou um smartphone é quase que uma questão de sobrevivência.</w:t>
      </w:r>
    </w:p>
    <w:p w:rsidR="00623750" w:rsidRDefault="00623750" w:rsidP="00623750">
      <w:pPr>
        <w:ind w:firstLine="709"/>
        <w:jc w:val="both"/>
      </w:pPr>
      <w:r>
        <w:t>C</w:t>
      </w:r>
      <w:r w:rsidR="00FF2F09">
        <w:t>omo estratégia de motivação e engajamento, vamos usar a natureza da Gamificação aplicada na educação, mostrando alguns exemplos de como ela</w:t>
      </w:r>
      <w:r w:rsidR="009F3EB5">
        <w:t xml:space="preserve"> poderia ser aplicada </w:t>
      </w:r>
      <w:r w:rsidR="00FF2F09">
        <w:t>a sociedade moderna.</w:t>
      </w:r>
    </w:p>
    <w:p w:rsidR="00FF2F09" w:rsidRDefault="00FF2F09" w:rsidP="00FF2F09">
      <w:r>
        <w:t>Palavras chaves:</w:t>
      </w:r>
      <w:r w:rsidR="009F3EB5">
        <w:t xml:space="preserve"> Tecnologia, Educação, Motivação, Engajamento, </w:t>
      </w:r>
      <w:r w:rsidR="00623750">
        <w:t>Aprendizado, Gamificação</w:t>
      </w:r>
    </w:p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Pr="00FF2F09" w:rsidRDefault="00623750" w:rsidP="00623750">
      <w:pPr>
        <w:pStyle w:val="Ttulo"/>
      </w:pPr>
      <w:r w:rsidRPr="00FF2F09">
        <w:lastRenderedPageBreak/>
        <w:t>RESUMO</w:t>
      </w:r>
    </w:p>
    <w:p w:rsidR="00623750" w:rsidRPr="00623750" w:rsidRDefault="00623750" w:rsidP="00623750">
      <w:pPr>
        <w:ind w:firstLine="709"/>
        <w:rPr>
          <w:lang w:eastAsia="pt-BR"/>
        </w:rPr>
      </w:pPr>
      <w:r w:rsidRPr="00623750">
        <w:rPr>
          <w:lang w:eastAsia="pt-BR"/>
        </w:rPr>
        <w:t xml:space="preserve">Technology </w:t>
      </w:r>
      <w:proofErr w:type="spellStart"/>
      <w:r w:rsidRPr="00623750">
        <w:rPr>
          <w:lang w:eastAsia="pt-BR"/>
        </w:rPr>
        <w:t>has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gone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through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agile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evolution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showing</w:t>
      </w:r>
      <w:proofErr w:type="spellEnd"/>
      <w:r w:rsidRPr="00623750">
        <w:rPr>
          <w:lang w:eastAsia="pt-BR"/>
        </w:rPr>
        <w:t xml:space="preserve"> new </w:t>
      </w:r>
      <w:proofErr w:type="spellStart"/>
      <w:r w:rsidRPr="00623750">
        <w:rPr>
          <w:lang w:eastAsia="pt-BR"/>
        </w:rPr>
        <w:t>directions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opportunities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every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day</w:t>
      </w:r>
      <w:proofErr w:type="spellEnd"/>
      <w:r w:rsidRPr="00623750">
        <w:rPr>
          <w:lang w:eastAsia="pt-BR"/>
        </w:rPr>
        <w:t xml:space="preserve">. </w:t>
      </w:r>
      <w:proofErr w:type="spellStart"/>
      <w:r w:rsidRPr="00623750">
        <w:rPr>
          <w:lang w:eastAsia="pt-BR"/>
        </w:rPr>
        <w:t>Thus</w:t>
      </w:r>
      <w:proofErr w:type="spellEnd"/>
      <w:r w:rsidRPr="00623750">
        <w:rPr>
          <w:lang w:eastAsia="pt-BR"/>
        </w:rPr>
        <w:t xml:space="preserve">, it comes </w:t>
      </w:r>
      <w:proofErr w:type="spellStart"/>
      <w:r w:rsidRPr="00623750">
        <w:rPr>
          <w:lang w:eastAsia="pt-BR"/>
        </w:rPr>
        <w:t>to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fore</w:t>
      </w:r>
      <w:proofErr w:type="spellEnd"/>
      <w:r w:rsidRPr="00623750">
        <w:rPr>
          <w:lang w:eastAsia="pt-BR"/>
        </w:rPr>
        <w:t xml:space="preserve"> new </w:t>
      </w:r>
      <w:proofErr w:type="spellStart"/>
      <w:r w:rsidRPr="00623750">
        <w:rPr>
          <w:lang w:eastAsia="pt-BR"/>
        </w:rPr>
        <w:t>behaviors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and</w:t>
      </w:r>
      <w:proofErr w:type="spellEnd"/>
      <w:r w:rsidRPr="00623750">
        <w:rPr>
          <w:lang w:eastAsia="pt-BR"/>
        </w:rPr>
        <w:t xml:space="preserve"> processes, </w:t>
      </w:r>
      <w:proofErr w:type="spellStart"/>
      <w:r w:rsidRPr="00623750">
        <w:rPr>
          <w:lang w:eastAsia="pt-BR"/>
        </w:rPr>
        <w:t>acquired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by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each</w:t>
      </w:r>
      <w:proofErr w:type="spellEnd"/>
      <w:r w:rsidRPr="00623750">
        <w:rPr>
          <w:lang w:eastAsia="pt-BR"/>
        </w:rPr>
        <w:t xml:space="preserve"> individual. In </w:t>
      </w:r>
      <w:proofErr w:type="spellStart"/>
      <w:r w:rsidRPr="00623750">
        <w:rPr>
          <w:lang w:eastAsia="pt-BR"/>
        </w:rPr>
        <w:t>this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respect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learning</w:t>
      </w:r>
      <w:proofErr w:type="spellEnd"/>
      <w:r w:rsidRPr="00623750">
        <w:rPr>
          <w:lang w:eastAsia="pt-BR"/>
        </w:rPr>
        <w:t xml:space="preserve"> processes are </w:t>
      </w:r>
      <w:proofErr w:type="spellStart"/>
      <w:r w:rsidRPr="00623750">
        <w:rPr>
          <w:lang w:eastAsia="pt-BR"/>
        </w:rPr>
        <w:t>highlighted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which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has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adapted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very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well</w:t>
      </w:r>
      <w:proofErr w:type="spellEnd"/>
      <w:r w:rsidRPr="00623750">
        <w:rPr>
          <w:lang w:eastAsia="pt-BR"/>
        </w:rPr>
        <w:t xml:space="preserve"> in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digital </w:t>
      </w:r>
      <w:proofErr w:type="spellStart"/>
      <w:r w:rsidRPr="00623750">
        <w:rPr>
          <w:lang w:eastAsia="pt-BR"/>
        </w:rPr>
        <w:t>environment</w:t>
      </w:r>
      <w:proofErr w:type="spellEnd"/>
      <w:r w:rsidRPr="00623750">
        <w:rPr>
          <w:lang w:eastAsia="pt-BR"/>
        </w:rPr>
        <w:t>.</w:t>
      </w:r>
    </w:p>
    <w:p w:rsidR="00623750" w:rsidRPr="00623750" w:rsidRDefault="00623750" w:rsidP="00623750">
      <w:pPr>
        <w:ind w:firstLine="709"/>
        <w:rPr>
          <w:lang w:eastAsia="pt-BR"/>
        </w:rPr>
      </w:pPr>
      <w:r w:rsidRPr="00623750">
        <w:rPr>
          <w:lang w:eastAsia="pt-BR"/>
        </w:rPr>
        <w:t>This new generation of people, present anywhere in the world, has shown itself to be fluent in the digital market. Today, having a computer or a smartphone is almost amatter of survival.</w:t>
      </w:r>
    </w:p>
    <w:p w:rsidR="00623750" w:rsidRPr="00623750" w:rsidRDefault="00623750" w:rsidP="00623750">
      <w:pPr>
        <w:ind w:firstLine="709"/>
        <w:rPr>
          <w:lang w:eastAsia="pt-BR"/>
        </w:rPr>
      </w:pPr>
      <w:r w:rsidRPr="00623750">
        <w:rPr>
          <w:lang w:eastAsia="pt-BR"/>
        </w:rPr>
        <w:t xml:space="preserve">As a </w:t>
      </w:r>
      <w:proofErr w:type="spellStart"/>
      <w:r w:rsidRPr="00623750">
        <w:rPr>
          <w:lang w:eastAsia="pt-BR"/>
        </w:rPr>
        <w:t>strategy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of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motivation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engagement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we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will</w:t>
      </w:r>
      <w:proofErr w:type="spellEnd"/>
      <w:r w:rsidRPr="00623750">
        <w:rPr>
          <w:lang w:eastAsia="pt-BR"/>
        </w:rPr>
        <w:t xml:space="preserve"> use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nature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of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gamification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applied</w:t>
      </w:r>
      <w:proofErr w:type="spellEnd"/>
      <w:r w:rsidRPr="00623750">
        <w:rPr>
          <w:lang w:eastAsia="pt-BR"/>
        </w:rPr>
        <w:t xml:space="preserve"> in </w:t>
      </w:r>
      <w:proofErr w:type="spellStart"/>
      <w:r w:rsidRPr="00623750">
        <w:rPr>
          <w:lang w:eastAsia="pt-BR"/>
        </w:rPr>
        <w:t>education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showing</w:t>
      </w:r>
      <w:proofErr w:type="spellEnd"/>
      <w:r w:rsidRPr="00623750">
        <w:rPr>
          <w:lang w:eastAsia="pt-BR"/>
        </w:rPr>
        <w:t xml:space="preserve"> some </w:t>
      </w:r>
      <w:proofErr w:type="spellStart"/>
      <w:r w:rsidRPr="00623750">
        <w:rPr>
          <w:lang w:eastAsia="pt-BR"/>
        </w:rPr>
        <w:t>examples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of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how</w:t>
      </w:r>
      <w:proofErr w:type="spellEnd"/>
      <w:r w:rsidRPr="00623750">
        <w:rPr>
          <w:lang w:eastAsia="pt-BR"/>
        </w:rPr>
        <w:t xml:space="preserve"> it </w:t>
      </w:r>
      <w:proofErr w:type="spellStart"/>
      <w:r w:rsidRPr="00623750">
        <w:rPr>
          <w:lang w:eastAsia="pt-BR"/>
        </w:rPr>
        <w:t>could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be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applied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to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modern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society</w:t>
      </w:r>
      <w:proofErr w:type="spellEnd"/>
      <w:r w:rsidRPr="00623750">
        <w:rPr>
          <w:lang w:eastAsia="pt-BR"/>
        </w:rPr>
        <w:t>.</w:t>
      </w:r>
    </w:p>
    <w:p w:rsidR="00623750" w:rsidRDefault="00102041" w:rsidP="0010204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Key</w:t>
      </w:r>
      <w:r>
        <w:rPr>
          <w:shd w:val="clear" w:color="auto" w:fill="FFFFFF"/>
        </w:rPr>
        <w:t>words</w:t>
      </w:r>
      <w:proofErr w:type="spellEnd"/>
      <w:r>
        <w:rPr>
          <w:shd w:val="clear" w:color="auto" w:fill="FFFFFF"/>
        </w:rPr>
        <w:t xml:space="preserve">: Technology, </w:t>
      </w:r>
      <w:proofErr w:type="spellStart"/>
      <w:r>
        <w:rPr>
          <w:shd w:val="clear" w:color="auto" w:fill="FFFFFF"/>
        </w:rPr>
        <w:t>education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motivation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engagement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learning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gamification</w:t>
      </w:r>
      <w:proofErr w:type="spellEnd"/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SUMÁRIO</w:t>
      </w:r>
    </w:p>
    <w:sdt>
      <w:sdtPr>
        <w:id w:val="200053193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102041" w:rsidRDefault="00102041">
          <w:pPr>
            <w:pStyle w:val="CabealhodoSumrio"/>
          </w:pPr>
        </w:p>
        <w:p w:rsidR="00102041" w:rsidRDefault="0010204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:rsidR="00102041" w:rsidRPr="00102041" w:rsidRDefault="00102041" w:rsidP="00102041"/>
    <w:p w:rsidR="00623750" w:rsidRDefault="00623750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D4DC1">
      <w:pPr>
        <w:pStyle w:val="Ttulo1"/>
        <w:numPr>
          <w:ilvl w:val="0"/>
          <w:numId w:val="2"/>
        </w:numPr>
        <w:ind w:left="284" w:hanging="284"/>
      </w:pPr>
      <w:r>
        <w:lastRenderedPageBreak/>
        <w:t>Introdução</w:t>
      </w:r>
    </w:p>
    <w:p w:rsidR="00D40826" w:rsidRDefault="00FD4DC1" w:rsidP="003E1057">
      <w:pPr>
        <w:ind w:firstLine="709"/>
      </w:pPr>
      <w:r>
        <w:t xml:space="preserve">A felicidade e prazer pelo aprendizado </w:t>
      </w:r>
      <w:r w:rsidRPr="00555B05">
        <w:rPr>
          <w:color w:val="FF0000"/>
        </w:rPr>
        <w:t xml:space="preserve">tem sido </w:t>
      </w:r>
      <w:r>
        <w:t xml:space="preserve">alvo de </w:t>
      </w:r>
      <w:r w:rsidR="003E1057">
        <w:t>poucas</w:t>
      </w:r>
      <w:r>
        <w:t xml:space="preserve"> pesquisas nos últimos anos. Apesar do grande crescimento e o fácil acesso à tecnologia, ainda é possível encontrar diversas deficiências no manuseio </w:t>
      </w:r>
      <w:r w:rsidR="00555B05">
        <w:t>de</w:t>
      </w:r>
      <w:r>
        <w:t xml:space="preserve"> ferramenta</w:t>
      </w:r>
      <w:r w:rsidR="00555B05">
        <w:t>s</w:t>
      </w:r>
      <w:r w:rsidR="00560A89">
        <w:t xml:space="preserve"> </w:t>
      </w:r>
      <w:r w:rsidR="00555B05">
        <w:t>digitais</w:t>
      </w:r>
      <w:r w:rsidR="002F041C">
        <w:t xml:space="preserve"> </w:t>
      </w:r>
      <w:r w:rsidR="00560A89">
        <w:t>para</w:t>
      </w:r>
      <w:r w:rsidR="00555B05">
        <w:t xml:space="preserve"> integrá</w:t>
      </w:r>
      <w:r w:rsidR="00560A89">
        <w:t>-la</w:t>
      </w:r>
      <w:r>
        <w:t xml:space="preserve"> na educação e na sociedade</w:t>
      </w:r>
      <w:r w:rsidR="00D40826">
        <w:t xml:space="preserve"> atual</w:t>
      </w:r>
      <w:r>
        <w:t>.</w:t>
      </w:r>
      <w:r w:rsidR="003E1057">
        <w:t xml:space="preserve"> </w:t>
      </w:r>
    </w:p>
    <w:p w:rsidR="00560A89" w:rsidRPr="00560A89" w:rsidRDefault="00D40826" w:rsidP="00560A89">
      <w:pPr>
        <w:ind w:firstLine="709"/>
        <w:rPr>
          <w:rFonts w:cs="Arial"/>
          <w:sz w:val="22"/>
        </w:rPr>
      </w:pPr>
      <w:r>
        <w:t xml:space="preserve">O novo perfil de alunos </w:t>
      </w:r>
      <w:r w:rsidR="003E1057">
        <w:t xml:space="preserve">nos leva a fazer a seguinte afirmação: eles são nativos digitais! Com isso, professores enfrentam </w:t>
      </w:r>
      <w:r w:rsidR="00560A89">
        <w:t>todos os dias novos</w:t>
      </w:r>
      <w:r w:rsidR="003E1057">
        <w:t xml:space="preserve"> desafios relacionados à adaptação da aprendizagem a diferentes métodos de ensino</w:t>
      </w:r>
      <w:r w:rsidR="00560A89">
        <w:rPr>
          <w:rFonts w:cs="Arial"/>
          <w:sz w:val="22"/>
        </w:rPr>
        <w:t>.</w:t>
      </w:r>
    </w:p>
    <w:p w:rsidR="00FD4DC1" w:rsidRDefault="00FD4DC1" w:rsidP="00102041">
      <w:pPr>
        <w:ind w:firstLine="709"/>
      </w:pPr>
      <w:r>
        <w:t xml:space="preserve">Existe </w:t>
      </w:r>
      <w:r w:rsidR="00366F82">
        <w:t xml:space="preserve">um conceito de aplicação </w:t>
      </w:r>
      <w:r w:rsidR="00D40826">
        <w:t xml:space="preserve">que é conhecido como </w:t>
      </w:r>
      <w:r>
        <w:t xml:space="preserve">Gamificação (do inglês – </w:t>
      </w:r>
      <w:proofErr w:type="spellStart"/>
      <w:r>
        <w:rPr>
          <w:i/>
        </w:rPr>
        <w:t>Gamification</w:t>
      </w:r>
      <w:proofErr w:type="spellEnd"/>
      <w:r>
        <w:rPr>
          <w:i/>
        </w:rPr>
        <w:t>)</w:t>
      </w:r>
      <w:r>
        <w:t xml:space="preserve">, que tem como principal objetivo motivar e engajar </w:t>
      </w:r>
      <w:r w:rsidR="00366F82">
        <w:t>pessoas utilizando as práticas dos jogos para potencializar resultados (ALVES, 2015).</w:t>
      </w:r>
    </w:p>
    <w:p w:rsidR="00366F82" w:rsidRPr="00560A89" w:rsidRDefault="00366F82" w:rsidP="00560A89">
      <w:pPr>
        <w:ind w:firstLine="709"/>
      </w:pPr>
      <w:r>
        <w:t xml:space="preserve">Segundo </w:t>
      </w:r>
      <w:proofErr w:type="spellStart"/>
      <w:r>
        <w:t>Mihaly</w:t>
      </w:r>
      <w:proofErr w:type="spellEnd"/>
      <w:r>
        <w:t xml:space="preserve"> </w:t>
      </w:r>
      <w:proofErr w:type="spellStart"/>
      <w:r>
        <w:t>Csikszentmihalyi</w:t>
      </w:r>
      <w:proofErr w:type="spellEnd"/>
      <w:r>
        <w:t xml:space="preserve">, psicólogo húngaro, existe um estado mental em cada </w:t>
      </w:r>
      <w:r w:rsidRPr="00555B05">
        <w:rPr>
          <w:color w:val="FF0000"/>
        </w:rPr>
        <w:t xml:space="preserve">indivíduo </w:t>
      </w:r>
      <w:r>
        <w:t xml:space="preserve">altamente focado, onde o mesmo fica totalmente imerso em suas atividades que fazem algum </w:t>
      </w:r>
      <w:r w:rsidR="00560A89">
        <w:t xml:space="preserve">tipo de </w:t>
      </w:r>
      <w:r>
        <w:t>sentido.</w:t>
      </w:r>
      <w:r w:rsidR="00560A89">
        <w:t xml:space="preserve"> Teoria conhecida como </w:t>
      </w:r>
      <w:proofErr w:type="spellStart"/>
      <w:r w:rsidR="00560A89" w:rsidRPr="00560A89">
        <w:rPr>
          <w:i/>
        </w:rPr>
        <w:t>Flow</w:t>
      </w:r>
      <w:proofErr w:type="spellEnd"/>
      <w:r w:rsidR="00560A89">
        <w:t xml:space="preserve"> (do português, fluxo).</w:t>
      </w:r>
      <w:bookmarkStart w:id="0" w:name="_GoBack"/>
      <w:bookmarkEnd w:id="0"/>
    </w:p>
    <w:p w:rsidR="00560A89" w:rsidRDefault="002F041C" w:rsidP="00102041">
      <w:pPr>
        <w:ind w:firstLine="709"/>
      </w:pPr>
      <w:r>
        <w:t>Para nossa ciência, a</w:t>
      </w:r>
      <w:r w:rsidR="0065618F">
        <w:t xml:space="preserve"> Gamificação foi muito usada em diversos modelos de negócios de empresas do setor aéreo, por exemplo. Bem antes de discutir a Gamificação como um conceito cultural.</w:t>
      </w:r>
    </w:p>
    <w:p w:rsidR="0065618F" w:rsidRDefault="0065618F" w:rsidP="00102041">
      <w:pPr>
        <w:ind w:firstLine="709"/>
      </w:pPr>
      <w:r>
        <w:t>Nesse tipo de jogo</w:t>
      </w:r>
      <w:r w:rsidR="002F041C">
        <w:t xml:space="preserve"> ou modelo de negócios</w:t>
      </w:r>
      <w:r>
        <w:t>, os clientes acumulavam pontos a cada compra de passagem, e os pontos poderiam ser trocados por recompensas, como a compra de uma nova passagem.</w:t>
      </w:r>
    </w:p>
    <w:p w:rsidR="0065618F" w:rsidRDefault="0065618F" w:rsidP="002F041C">
      <w:pPr>
        <w:ind w:firstLine="709"/>
      </w:pPr>
      <w:r>
        <w:t xml:space="preserve">A maioria de nós tivemos uma influência </w:t>
      </w:r>
      <w:r w:rsidR="002F041C">
        <w:t xml:space="preserve">ou experiência </w:t>
      </w:r>
      <w:r>
        <w:t xml:space="preserve">por jogos. E, quando digo jogos, não me refiro somente a jogos digitais, mas </w:t>
      </w:r>
      <w:r w:rsidR="002F041C">
        <w:t>sim</w:t>
      </w:r>
      <w:r w:rsidR="00555B05">
        <w:t>,</w:t>
      </w:r>
      <w:r w:rsidR="002F041C">
        <w:t xml:space="preserve"> a </w:t>
      </w:r>
      <w:r>
        <w:t xml:space="preserve">um jogo de tabuleiro, cartas, esporte, </w:t>
      </w:r>
      <w:r w:rsidR="002F041C">
        <w:t xml:space="preserve">etc. </w:t>
      </w:r>
      <w:r>
        <w:t xml:space="preserve">Existem pelo menos 4 elementos em comum nesses tipos de jogos: Objetivos, Regras, </w:t>
      </w:r>
      <w:r w:rsidRPr="00F350A6">
        <w:rPr>
          <w:i/>
        </w:rPr>
        <w:t>Feedback</w:t>
      </w:r>
      <w:r>
        <w:t xml:space="preserve"> Constante e participação voluntária (MELO, 2017). Então, para que o jogador receba algum tipo de recompensa</w:t>
      </w:r>
      <w:r w:rsidR="00F350A6">
        <w:t>, é necessário participar voluntariamente do jogo e cumprir objetivos seguindo as regras.</w:t>
      </w:r>
    </w:p>
    <w:p w:rsidR="002F041C" w:rsidRDefault="002F041C" w:rsidP="002F041C">
      <w:pPr>
        <w:ind w:firstLine="709"/>
      </w:pPr>
      <w:r>
        <w:t xml:space="preserve">Com a Gamificação </w:t>
      </w:r>
      <w:r w:rsidR="00526531">
        <w:t>aplicada na</w:t>
      </w:r>
      <w:r>
        <w:t xml:space="preserve"> educação, estamos sendo atraídos </w:t>
      </w:r>
      <w:r w:rsidR="00526531">
        <w:t xml:space="preserve">tanto </w:t>
      </w:r>
      <w:r>
        <w:t>pelo jogo</w:t>
      </w:r>
      <w:r w:rsidR="00526531">
        <w:t>, quanto pelo</w:t>
      </w:r>
      <w:r>
        <w:t xml:space="preserve"> aprendizado </w:t>
      </w:r>
      <w:r w:rsidR="00526531">
        <w:t>de forma assíncrona</w:t>
      </w:r>
      <w:r>
        <w:t>.</w:t>
      </w:r>
      <w:r w:rsidR="00526531">
        <w:t xml:space="preserve"> Esse formato de negócios em </w:t>
      </w:r>
      <w:r w:rsidR="00526531">
        <w:lastRenderedPageBreak/>
        <w:t xml:space="preserve">conseguir conquistas seguindo objetivos e regras será a base da construção de uma plataforma web de </w:t>
      </w:r>
      <w:r w:rsidR="00555B05">
        <w:t>e</w:t>
      </w:r>
      <w:r w:rsidR="00526531">
        <w:t>nsino a distância.</w:t>
      </w:r>
    </w:p>
    <w:p w:rsidR="00F350A6" w:rsidRPr="00102041" w:rsidRDefault="00D07636" w:rsidP="00F350A6">
      <w:pPr>
        <w:ind w:firstLine="709"/>
      </w:pPr>
      <w:r>
        <w:t>O sistema a ser desenvolvido passará a receber os 4 principais elementos de um jogo: objetivo, regra, feedback e voluntariado. Espera-se que metodologias sejam estabelecidas com o desenvolvimento deste projeto, o que poderá incluir técnicas e ferramentas utilizando linguagens e f</w:t>
      </w:r>
      <w:r w:rsidR="00B15886">
        <w:t>rameworks inovadores da programação</w:t>
      </w:r>
      <w:r>
        <w:t xml:space="preserve">, de modo a interagir de forma criativa </w:t>
      </w:r>
      <w:r w:rsidR="00B15886">
        <w:t xml:space="preserve">com os </w:t>
      </w:r>
      <w:r>
        <w:t>envolvidos</w:t>
      </w:r>
      <w:r w:rsidR="008A2B09">
        <w:t>, m</w:t>
      </w:r>
      <w:r w:rsidR="00B15886">
        <w:t>elhorando assim, o sistema de ensino aplicado.</w:t>
      </w:r>
    </w:p>
    <w:p w:rsidR="00102041" w:rsidRPr="00102041" w:rsidRDefault="00102041" w:rsidP="00102041"/>
    <w:sectPr w:rsidR="00102041" w:rsidRPr="00102041" w:rsidSect="009A72F2">
      <w:headerReference w:type="default" r:id="rId8"/>
      <w:pgSz w:w="11906" w:h="16838"/>
      <w:pgMar w:top="170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299" w:rsidRDefault="004A6299" w:rsidP="009A72F2">
      <w:pPr>
        <w:spacing w:after="0" w:line="240" w:lineRule="auto"/>
      </w:pPr>
      <w:r>
        <w:separator/>
      </w:r>
    </w:p>
  </w:endnote>
  <w:endnote w:type="continuationSeparator" w:id="0">
    <w:p w:rsidR="004A6299" w:rsidRDefault="004A6299" w:rsidP="009A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299" w:rsidRDefault="004A6299" w:rsidP="009A72F2">
      <w:pPr>
        <w:spacing w:after="0" w:line="240" w:lineRule="auto"/>
      </w:pPr>
      <w:r>
        <w:separator/>
      </w:r>
    </w:p>
  </w:footnote>
  <w:footnote w:type="continuationSeparator" w:id="0">
    <w:p w:rsidR="004A6299" w:rsidRDefault="004A6299" w:rsidP="009A7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2F2" w:rsidRDefault="009A72F2" w:rsidP="009A72F2">
    <w:pPr>
      <w:pStyle w:val="Cabealho"/>
      <w:tabs>
        <w:tab w:val="clear" w:pos="8504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F4F"/>
    <w:multiLevelType w:val="hybridMultilevel"/>
    <w:tmpl w:val="43D25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34CBC"/>
    <w:multiLevelType w:val="hybridMultilevel"/>
    <w:tmpl w:val="E4C85E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F2"/>
    <w:rsid w:val="000A426E"/>
    <w:rsid w:val="000C40EC"/>
    <w:rsid w:val="00102041"/>
    <w:rsid w:val="002F041C"/>
    <w:rsid w:val="00366F82"/>
    <w:rsid w:val="003E1057"/>
    <w:rsid w:val="004A36AF"/>
    <w:rsid w:val="004A6299"/>
    <w:rsid w:val="005039FC"/>
    <w:rsid w:val="00526531"/>
    <w:rsid w:val="00555B05"/>
    <w:rsid w:val="00560A89"/>
    <w:rsid w:val="00623750"/>
    <w:rsid w:val="0065618F"/>
    <w:rsid w:val="008A2B09"/>
    <w:rsid w:val="009A72F2"/>
    <w:rsid w:val="009E3A07"/>
    <w:rsid w:val="009F3EB5"/>
    <w:rsid w:val="00B15886"/>
    <w:rsid w:val="00B6232B"/>
    <w:rsid w:val="00D07636"/>
    <w:rsid w:val="00D40826"/>
    <w:rsid w:val="00F350A6"/>
    <w:rsid w:val="00FD4DC1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3457"/>
  <w15:chartTrackingRefBased/>
  <w15:docId w15:val="{91555CC1-08BC-4B38-BC3A-0E2AFA84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-normal"/>
    <w:qFormat/>
    <w:rsid w:val="005039FC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D4DC1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7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2F2"/>
  </w:style>
  <w:style w:type="paragraph" w:styleId="Rodap">
    <w:name w:val="footer"/>
    <w:basedOn w:val="Normal"/>
    <w:link w:val="RodapChar"/>
    <w:uiPriority w:val="99"/>
    <w:unhideWhenUsed/>
    <w:rsid w:val="009A7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2F2"/>
  </w:style>
  <w:style w:type="paragraph" w:customStyle="1" w:styleId="Default">
    <w:name w:val="Default"/>
    <w:rsid w:val="00B623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aliases w:val="Título de antindice"/>
    <w:basedOn w:val="Normal"/>
    <w:next w:val="Normal"/>
    <w:link w:val="TtuloChar"/>
    <w:uiPriority w:val="10"/>
    <w:qFormat/>
    <w:rsid w:val="00FF2F09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 de antindice Char"/>
    <w:basedOn w:val="Fontepargpadro"/>
    <w:link w:val="Ttulo"/>
    <w:uiPriority w:val="10"/>
    <w:rsid w:val="00FF2F09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D4DC1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02041"/>
    <w:pPr>
      <w:spacing w:line="259" w:lineRule="auto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D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1FF4-A75C-4D32-862E-F3F4DB53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930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Cunha</dc:creator>
  <cp:keywords/>
  <dc:description/>
  <cp:lastModifiedBy>Thiago Cunha</cp:lastModifiedBy>
  <cp:revision>2</cp:revision>
  <dcterms:created xsi:type="dcterms:W3CDTF">2018-03-04T22:14:00Z</dcterms:created>
  <dcterms:modified xsi:type="dcterms:W3CDTF">2018-03-05T02:32:00Z</dcterms:modified>
</cp:coreProperties>
</file>