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120"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Laboratório de Banco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Ciência da Computação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Lines w:val="0"/>
        <w:numPr>
          <w:ilvl w:val="0"/>
          <w:numId w:val="2"/>
        </w:numPr>
        <w:spacing w:after="60" w:before="120"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do Contexto do Projeto e Entidades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Hospitalar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Versão &lt;1.0&gt;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Definição do negócio e entidades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 27/09/2022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Equipe: Luiz Gustavo da C., Augusto Estevão, João Vitor, Mauro Sergio, Vinicius Noronha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Lines w:val="0"/>
        <w:numPr>
          <w:ilvl w:val="0"/>
          <w:numId w:val="2"/>
        </w:numP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1.Introdução (Visão geral do documento)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tem o propósito de trazer objetivo ao projeto semestral e explicar como ele será realizado.</w:t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Lines w:val="0"/>
        <w:numPr>
          <w:ilvl w:val="0"/>
          <w:numId w:val="2"/>
        </w:numP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2.Descrição do Produto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Lines w:val="0"/>
        <w:numPr>
          <w:ilvl w:val="0"/>
          <w:numId w:val="2"/>
        </w:numPr>
        <w:spacing w:after="60" w:before="12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produto a ser desenvolvido busca servir como um sistema de gerenciamento do banco de dados de um hospital, para o auxílio da criação e edição de tabelas, assim como inserção dos dados necessários. Por isso o nome Sistema de Gerenciamento de Banco de Dados Hospitalar </w:t>
      </w:r>
      <w:r w:rsidDel="00000000" w:rsidR="00000000" w:rsidRPr="00000000">
        <w:rPr>
          <w:sz w:val="20"/>
          <w:szCs w:val="20"/>
          <w:rtl w:val="0"/>
        </w:rPr>
        <w:t xml:space="preserve">(SGBDH).</w:t>
      </w:r>
      <w:r w:rsidDel="00000000" w:rsidR="00000000" w:rsidRPr="00000000">
        <w:rPr>
          <w:sz w:val="20"/>
          <w:szCs w:val="20"/>
          <w:rtl w:val="0"/>
        </w:rPr>
        <w:t xml:space="preserve"> Será um meio do hospital obter dados sobre seus pacientes e gerenciar o ambiente hospitalar, ou seja, funcionários, equipamentos, materiais, gastos, etc.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Lines w:val="0"/>
        <w:numPr>
          <w:ilvl w:val="0"/>
          <w:numId w:val="2"/>
        </w:numP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Contexto de Negócios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projeto de Sistema de Gerenciamento de Banco de Dados Hospitalar </w:t>
      </w:r>
      <w:r w:rsidDel="00000000" w:rsidR="00000000" w:rsidRPr="00000000">
        <w:rPr>
          <w:sz w:val="20"/>
          <w:szCs w:val="20"/>
          <w:rtl w:val="0"/>
        </w:rPr>
        <w:t xml:space="preserve">(SGBDH)</w:t>
      </w:r>
      <w:r w:rsidDel="00000000" w:rsidR="00000000" w:rsidRPr="00000000">
        <w:rPr>
          <w:sz w:val="20"/>
          <w:szCs w:val="20"/>
          <w:rtl w:val="0"/>
        </w:rPr>
        <w:t xml:space="preserve"> pretende funcionar no segmento da saúde, o produto é usado de maneira comercial de forma que se armazene dados sobre os pacientes, atendimentos realizados e custos do atendimento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Lines w:val="0"/>
        <w:numPr>
          <w:ilvl w:val="0"/>
          <w:numId w:val="2"/>
        </w:numPr>
        <w:spacing w:after="60" w:before="120" w:line="24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Definição dos requisitos, entidades e seus atributos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Roteiro para a criação dos requisitos: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Qual é o principal objetivo do sistema a ser desenvolvido?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Quais os principais problemas que enfrentamos atualmente sem um sistema em operação?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Quais informações devem ser armazenadas no banco de dados do hospital? Como deve ser a consulta dessas informações?</w:t>
      </w:r>
    </w:p>
    <w:p w:rsidR="00000000" w:rsidDel="00000000" w:rsidP="00000000" w:rsidRDefault="00000000" w:rsidRPr="00000000" w14:paraId="00000021">
      <w:pPr>
        <w:spacing w:after="120" w:line="240" w:lineRule="auto"/>
        <w:ind w:left="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principal objetivo do sistema a ser desenvolvido é armazenar as informações dos pacientes, atendimentos, médicos e processos para que assim se gerencie melhor cada parte do negócio. Além disso, os principais problemas que enfrentamos hoje com o sistema sem operação, é uma desorganização completa incluindo consultas que não sabemos quem as realizou, não sabemos se houve algum atendimento, se o valor da consulta está muito acima ou abaixo do esperado, dados dos pacientes e os processos que os pacientes tiveram que realizar. As informações a serem armazenadas no banco de dados do hospital são: Dados sobre os pacientes, dados sobre os médicos, dados sobre os atendentes, dados sobre o financeiro incluindo quem atendeu o paciente, se foi convênio ou particular, valor da consulta e meio de pagamento, dados sobre os enfermeiros, dados sobre os procedimentos que o paciente realizou, dados sobre os equipamentos gastos durante a consulta, A consulta dessas informações deve ser dada por meio de um aplicativo que traz na tela essas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ind w:left="72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ind w:left="720" w:firstLine="0"/>
        <w:jc w:val="right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</w:rPr>
        <w:drawing>
          <wp:inline distB="114300" distT="114300" distL="114300" distR="114300">
            <wp:extent cx="5679320" cy="3798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9320" cy="379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1: Modelo relacional</w:t>
      </w:r>
    </w:p>
    <w:p w:rsidR="00000000" w:rsidDel="00000000" w:rsidP="00000000" w:rsidRDefault="00000000" w:rsidRPr="00000000" w14:paraId="00000025">
      <w:pPr>
        <w:spacing w:after="120" w:lin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Paciente: Fornece seus dados pessoais, bem como os métodos de pagamento que serão utilizados.</w:t>
      </w:r>
    </w:p>
    <w:p w:rsidR="00000000" w:rsidDel="00000000" w:rsidP="00000000" w:rsidRDefault="00000000" w:rsidRPr="00000000" w14:paraId="00000027">
      <w:pPr>
        <w:spacing w:after="12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Atendimento: O paciente é recebido pelo recepcionista que efetua o seu cadastro, com as informações pessoais, dados do diagnóstico, resultados de exames, efetua agendamentos de consultas e exames, ele possui o controle de uma parte do prontuário do paciente.</w:t>
      </w:r>
    </w:p>
    <w:p w:rsidR="00000000" w:rsidDel="00000000" w:rsidP="00000000" w:rsidRDefault="00000000" w:rsidRPr="00000000" w14:paraId="00000028">
      <w:pPr>
        <w:spacing w:after="12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Financeiro: Responsável por fiscalizar o orçamento tanto de saída com os equipamentos descartáveis utilizados durante a consulta, quanto de entrada recebimento do valor pago pela consulta.</w:t>
      </w:r>
    </w:p>
    <w:p w:rsidR="00000000" w:rsidDel="00000000" w:rsidP="00000000" w:rsidRDefault="00000000" w:rsidRPr="00000000" w14:paraId="00000029">
      <w:pPr>
        <w:spacing w:after="12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Médico: Responsável por fazer a consulta e informar ao gerenciamento de estoque e produtos os produtos que foram utilizados durante a consulta.</w:t>
      </w:r>
    </w:p>
    <w:p w:rsidR="00000000" w:rsidDel="00000000" w:rsidP="00000000" w:rsidRDefault="00000000" w:rsidRPr="00000000" w14:paraId="0000002A">
      <w:pPr>
        <w:spacing w:after="12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Enfermeiras(os): Responsáveis por cuidar do paciente no pós-operatório ou auxiliar o médico durante a consulta, também devem informar ao </w:t>
      </w:r>
      <w:r w:rsidDel="00000000" w:rsidR="00000000" w:rsidRPr="00000000">
        <w:rPr>
          <w:sz w:val="20"/>
          <w:szCs w:val="20"/>
          <w:rtl w:val="0"/>
        </w:rPr>
        <w:t xml:space="preserve">gerenciamento</w:t>
      </w:r>
      <w:r w:rsidDel="00000000" w:rsidR="00000000" w:rsidRPr="00000000">
        <w:rPr>
          <w:sz w:val="20"/>
          <w:szCs w:val="20"/>
          <w:rtl w:val="0"/>
        </w:rPr>
        <w:t xml:space="preserve"> de estoque e produtos o que foi utilizado.</w:t>
      </w:r>
    </w:p>
    <w:p w:rsidR="00000000" w:rsidDel="00000000" w:rsidP="00000000" w:rsidRDefault="00000000" w:rsidRPr="00000000" w14:paraId="0000002B">
      <w:pPr>
        <w:spacing w:after="12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Farmácia: Responsável por fazer a liberação dos remédios e verificar no estoque e produtos a disponibilidade de certo medicamento requerido pelo usuário, neste setor também deve ser entregue o receituário pelo paciente, bem como também ser informado sobre os medicamentos que o paciente utilizou.</w:t>
      </w:r>
    </w:p>
    <w:p w:rsidR="00000000" w:rsidDel="00000000" w:rsidP="00000000" w:rsidRDefault="00000000" w:rsidRPr="00000000" w14:paraId="0000002C">
      <w:pPr>
        <w:spacing w:after="120" w:line="240" w:lineRule="auto"/>
        <w:ind w:left="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133" w:top="1700" w:left="1700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147888" cy="42539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7396" l="0" r="0" t="26027"/>
                  <a:stretch>
                    <a:fillRect/>
                  </a:stretch>
                </pic:blipFill>
                <pic:spPr>
                  <a:xfrm>
                    <a:off x="0" y="0"/>
                    <a:ext cx="2147888" cy="4253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XjzOYGadafaKevt4WY1RGJETw==">AMUW2mXRiMkFsDbcNdRrWixA64IdSFC/4XxP0ixIC/s9DRaU/G1wU75/fQEZvs0nsOBsqm0Q+wZQrXc1DxEwXpmhgx/tREH96KdagxsirPrUxVZhtrvsbum9gCAfDnE6WHcpQurC7HAh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2022-04-28T20:06:00Z</dcterms:created>
  <dc:creator>HP</dc:creator>
</cp:coreProperties>
</file>