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B2865" w14:textId="77777777" w:rsidR="001F4F61" w:rsidRPr="0084232C" w:rsidRDefault="001F4F61" w:rsidP="001F4F61">
      <w:pPr>
        <w:spacing w:before="60" w:after="240"/>
        <w:contextualSpacing/>
        <w:jc w:val="center"/>
        <w:rPr>
          <w:rFonts w:ascii="Times New Roman" w:eastAsia="Times New Roman" w:hAnsi="Times New Roman" w:cs="Times New Roman"/>
          <w:caps/>
          <w:color w:val="000000" w:themeColor="text1"/>
          <w:spacing w:val="40"/>
        </w:rPr>
      </w:pPr>
      <w:bookmarkStart w:id="0" w:name="OLE_LINK42"/>
      <w:r w:rsidRPr="0084232C">
        <w:rPr>
          <w:rFonts w:ascii="Times New Roman" w:eastAsia="Times New Roman" w:hAnsi="Times New Roman" w:cs="Times New Roman"/>
          <w:caps/>
          <w:color w:val="000000" w:themeColor="text1"/>
          <w:spacing w:val="40"/>
        </w:rPr>
        <w:t>Trabian Ferguson</w:t>
      </w:r>
    </w:p>
    <w:p w14:paraId="47798129" w14:textId="2468F737" w:rsidR="001F4F61" w:rsidRPr="0084232C" w:rsidRDefault="001F4F61" w:rsidP="001F4F61">
      <w:pPr>
        <w:spacing w:before="60" w:after="240"/>
        <w:contextualSpacing/>
        <w:jc w:val="center"/>
        <w:rPr>
          <w:rFonts w:ascii="Times New Roman" w:eastAsia="Times New Roman" w:hAnsi="Times New Roman" w:cs="Times New Roman"/>
          <w:b/>
          <w:caps/>
          <w:color w:val="000000" w:themeColor="text1"/>
          <w:spacing w:val="20"/>
        </w:rPr>
      </w:pPr>
      <w:r w:rsidRPr="0084232C">
        <w:rPr>
          <w:rFonts w:ascii="Times New Roman" w:eastAsia="Times New Roman" w:hAnsi="Times New Roman" w:cs="Times New Roman"/>
          <w:b/>
          <w:caps/>
          <w:color w:val="000000" w:themeColor="text1"/>
          <w:spacing w:val="20"/>
        </w:rPr>
        <w:t>CYbersecurity inter</w:t>
      </w:r>
      <w:r w:rsidR="00D62E27">
        <w:rPr>
          <w:rFonts w:ascii="Times New Roman" w:eastAsia="Times New Roman" w:hAnsi="Times New Roman" w:cs="Times New Roman"/>
          <w:b/>
          <w:caps/>
          <w:color w:val="000000" w:themeColor="text1"/>
          <w:spacing w:val="20"/>
        </w:rPr>
        <w:t>n</w:t>
      </w:r>
    </w:p>
    <w:p w14:paraId="0FAD4E6B" w14:textId="60434244" w:rsidR="00CC31E5" w:rsidRPr="0084232C" w:rsidRDefault="00CC31E5" w:rsidP="00CC31E5">
      <w:pPr>
        <w:pStyle w:val="Default"/>
        <w:spacing w:line="252" w:lineRule="auto"/>
        <w:jc w:val="center"/>
        <w:rPr>
          <w:b/>
        </w:rPr>
      </w:pPr>
      <w:r w:rsidRPr="0084232C">
        <w:rPr>
          <w:b/>
        </w:rPr>
        <w:t>Marietta, GA</w:t>
      </w:r>
      <w:bookmarkEnd w:id="0"/>
      <w:r w:rsidRPr="0084232C">
        <w:rPr>
          <w:b/>
        </w:rPr>
        <w:t xml:space="preserve">| </w:t>
      </w:r>
      <w:bookmarkStart w:id="1" w:name="OLE_LINK31"/>
      <w:r w:rsidRPr="0084232C">
        <w:rPr>
          <w:b/>
        </w:rPr>
        <w:t xml:space="preserve">fergusontrabian@outlook.com </w:t>
      </w:r>
      <w:bookmarkEnd w:id="1"/>
      <w:r w:rsidRPr="0084232C">
        <w:rPr>
          <w:b/>
        </w:rPr>
        <w:t xml:space="preserve">| </w:t>
      </w:r>
      <w:bookmarkStart w:id="2" w:name="OLE_LINK30"/>
      <w:r w:rsidRPr="0084232C">
        <w:rPr>
          <w:b/>
        </w:rPr>
        <w:t>(678)</w:t>
      </w:r>
      <w:r w:rsidR="000D21DE">
        <w:rPr>
          <w:b/>
        </w:rPr>
        <w:t>-</w:t>
      </w:r>
      <w:r w:rsidRPr="0084232C">
        <w:rPr>
          <w:b/>
        </w:rPr>
        <w:t xml:space="preserve">300-3878 </w:t>
      </w:r>
      <w:bookmarkEnd w:id="2"/>
      <w:r w:rsidRPr="0084232C">
        <w:rPr>
          <w:b/>
        </w:rPr>
        <w:t xml:space="preserve">| </w:t>
      </w:r>
      <w:hyperlink r:id="rId8" w:history="1">
        <w:r w:rsidRPr="0084232C">
          <w:rPr>
            <w:rStyle w:val="Hyperlink"/>
            <w:b/>
          </w:rPr>
          <w:t>LinkedIn</w:t>
        </w:r>
      </w:hyperlink>
      <w:r w:rsidRPr="0084232C">
        <w:rPr>
          <w:b/>
        </w:rPr>
        <w:t xml:space="preserve"> | </w:t>
      </w:r>
      <w:hyperlink r:id="rId9" w:history="1">
        <w:r w:rsidR="000D21DE">
          <w:rPr>
            <w:rStyle w:val="Hyperlink"/>
            <w:b/>
          </w:rPr>
          <w:t>GitHub</w:t>
        </w:r>
      </w:hyperlink>
    </w:p>
    <w:p w14:paraId="50BD15F4" w14:textId="3E592B65" w:rsidR="008A32F7" w:rsidRPr="0084232C" w:rsidRDefault="00031D04" w:rsidP="00031D04">
      <w:pPr>
        <w:pStyle w:val="Default"/>
        <w:spacing w:line="252" w:lineRule="auto"/>
        <w:rPr>
          <w:color w:val="auto"/>
        </w:rPr>
      </w:pPr>
      <w:r w:rsidRPr="0084232C">
        <w:rPr>
          <w:i/>
          <w:iCs/>
          <w:color w:val="auto"/>
        </w:rPr>
        <w:tab/>
      </w:r>
    </w:p>
    <w:p w14:paraId="53B6B1A8" w14:textId="069E1E2B" w:rsidR="00D7551A" w:rsidRPr="006F4E48" w:rsidRDefault="00D624E1" w:rsidP="00161C84">
      <w:pPr>
        <w:pStyle w:val="Default"/>
        <w:pBdr>
          <w:bottom w:val="single" w:sz="6" w:space="1" w:color="auto"/>
        </w:pBdr>
        <w:spacing w:line="252" w:lineRule="auto"/>
        <w:rPr>
          <w:b/>
          <w:bCs/>
          <w:color w:val="auto"/>
          <w:sz w:val="22"/>
          <w:szCs w:val="22"/>
        </w:rPr>
      </w:pPr>
      <w:r w:rsidRPr="006F4E48">
        <w:rPr>
          <w:b/>
          <w:bCs/>
          <w:color w:val="auto"/>
          <w:sz w:val="22"/>
          <w:szCs w:val="22"/>
        </w:rPr>
        <w:t>EDUCATION</w:t>
      </w:r>
    </w:p>
    <w:p w14:paraId="1B887C16" w14:textId="3B69BADC" w:rsidR="00D4551D" w:rsidRPr="006F4E48" w:rsidRDefault="00D624E1" w:rsidP="008F46D2">
      <w:pPr>
        <w:pStyle w:val="Default"/>
        <w:spacing w:before="80" w:after="240" w:line="252" w:lineRule="auto"/>
        <w:rPr>
          <w:b/>
          <w:bCs/>
          <w:color w:val="auto"/>
          <w:sz w:val="22"/>
          <w:szCs w:val="22"/>
        </w:rPr>
      </w:pPr>
      <w:r w:rsidRPr="006F4E48">
        <w:rPr>
          <w:b/>
          <w:bCs/>
          <w:color w:val="auto"/>
          <w:sz w:val="22"/>
          <w:szCs w:val="22"/>
        </w:rPr>
        <w:t>Kennesaw State University</w:t>
      </w:r>
      <w:r w:rsidR="00B267CC" w:rsidRPr="006F4E48">
        <w:rPr>
          <w:b/>
          <w:bCs/>
          <w:color w:val="auto"/>
          <w:sz w:val="22"/>
          <w:szCs w:val="22"/>
        </w:rPr>
        <w:t xml:space="preserve">               </w:t>
      </w:r>
      <w:r w:rsidRPr="006F4E48">
        <w:rPr>
          <w:sz w:val="22"/>
          <w:szCs w:val="22"/>
        </w:rPr>
        <w:tab/>
      </w:r>
      <w:r w:rsidRPr="006F4E48">
        <w:rPr>
          <w:sz w:val="22"/>
          <w:szCs w:val="22"/>
        </w:rPr>
        <w:tab/>
      </w:r>
      <w:r w:rsidRPr="006F4E48">
        <w:rPr>
          <w:sz w:val="22"/>
          <w:szCs w:val="22"/>
        </w:rPr>
        <w:tab/>
      </w:r>
      <w:r w:rsidRPr="006F4E48">
        <w:rPr>
          <w:sz w:val="22"/>
          <w:szCs w:val="22"/>
        </w:rPr>
        <w:tab/>
      </w:r>
      <w:r w:rsidR="691E10C3" w:rsidRPr="006F4E48">
        <w:rPr>
          <w:b/>
          <w:bCs/>
          <w:color w:val="auto"/>
          <w:sz w:val="22"/>
          <w:szCs w:val="22"/>
        </w:rPr>
        <w:t xml:space="preserve">        </w:t>
      </w:r>
      <w:r w:rsidR="4618798F" w:rsidRPr="006F4E48">
        <w:rPr>
          <w:b/>
          <w:bCs/>
          <w:color w:val="auto"/>
          <w:sz w:val="22"/>
          <w:szCs w:val="22"/>
        </w:rPr>
        <w:t xml:space="preserve">  </w:t>
      </w:r>
      <w:r w:rsidR="008056D6" w:rsidRPr="006F4E48">
        <w:rPr>
          <w:b/>
          <w:bCs/>
          <w:color w:val="auto"/>
          <w:sz w:val="22"/>
          <w:szCs w:val="22"/>
        </w:rPr>
        <w:tab/>
      </w:r>
      <w:r w:rsidR="008056D6" w:rsidRPr="006F4E48">
        <w:rPr>
          <w:b/>
          <w:bCs/>
          <w:color w:val="auto"/>
          <w:sz w:val="22"/>
          <w:szCs w:val="22"/>
        </w:rPr>
        <w:tab/>
      </w:r>
      <w:r w:rsidRPr="006F4E48">
        <w:rPr>
          <w:b/>
          <w:bCs/>
          <w:color w:val="auto"/>
          <w:sz w:val="22"/>
          <w:szCs w:val="22"/>
        </w:rPr>
        <w:t>Expected Graduation</w:t>
      </w:r>
      <w:r w:rsidR="00410D2B" w:rsidRPr="006F4E48">
        <w:rPr>
          <w:b/>
          <w:bCs/>
          <w:color w:val="auto"/>
          <w:sz w:val="22"/>
          <w:szCs w:val="22"/>
        </w:rPr>
        <w:t xml:space="preserve"> Date</w:t>
      </w:r>
      <w:r w:rsidR="00340950" w:rsidRPr="006F4E48">
        <w:rPr>
          <w:b/>
          <w:bCs/>
          <w:color w:val="auto"/>
          <w:sz w:val="22"/>
          <w:szCs w:val="22"/>
        </w:rPr>
        <w:t xml:space="preserve">: </w:t>
      </w:r>
      <w:r w:rsidR="00B47338">
        <w:rPr>
          <w:b/>
          <w:bCs/>
          <w:color w:val="auto"/>
          <w:sz w:val="22"/>
          <w:szCs w:val="22"/>
        </w:rPr>
        <w:t>12</w:t>
      </w:r>
      <w:r w:rsidR="3F4133F6" w:rsidRPr="006F4E48">
        <w:rPr>
          <w:b/>
          <w:bCs/>
          <w:color w:val="auto"/>
          <w:sz w:val="22"/>
          <w:szCs w:val="22"/>
        </w:rPr>
        <w:t>/</w:t>
      </w:r>
      <w:r w:rsidRPr="006F4E48">
        <w:rPr>
          <w:b/>
          <w:bCs/>
          <w:color w:val="auto"/>
          <w:sz w:val="22"/>
          <w:szCs w:val="22"/>
        </w:rPr>
        <w:t>202</w:t>
      </w:r>
      <w:r w:rsidR="00074148" w:rsidRPr="006F4E48">
        <w:rPr>
          <w:b/>
          <w:bCs/>
          <w:color w:val="auto"/>
          <w:sz w:val="22"/>
          <w:szCs w:val="22"/>
        </w:rPr>
        <w:t>6</w:t>
      </w:r>
      <w:r w:rsidRPr="006F4E48">
        <w:rPr>
          <w:b/>
          <w:bCs/>
          <w:color w:val="auto"/>
          <w:sz w:val="22"/>
          <w:szCs w:val="22"/>
        </w:rPr>
        <w:t xml:space="preserve"> </w:t>
      </w:r>
      <w:r w:rsidRPr="006F4E48">
        <w:rPr>
          <w:i/>
          <w:iCs/>
          <w:color w:val="auto"/>
          <w:sz w:val="22"/>
          <w:szCs w:val="22"/>
        </w:rPr>
        <w:t>B</w:t>
      </w:r>
      <w:r w:rsidR="009F56DC" w:rsidRPr="006F4E48">
        <w:rPr>
          <w:i/>
          <w:iCs/>
          <w:color w:val="auto"/>
          <w:sz w:val="22"/>
          <w:szCs w:val="22"/>
        </w:rPr>
        <w:t xml:space="preserve">achelor of Science in </w:t>
      </w:r>
      <w:r w:rsidRPr="006F4E48">
        <w:rPr>
          <w:i/>
          <w:iCs/>
          <w:color w:val="auto"/>
          <w:sz w:val="22"/>
          <w:szCs w:val="22"/>
        </w:rPr>
        <w:t>Cybersecurity</w:t>
      </w:r>
      <w:r w:rsidRPr="006F4E48">
        <w:rPr>
          <w:sz w:val="22"/>
          <w:szCs w:val="22"/>
        </w:rPr>
        <w:tab/>
      </w:r>
      <w:r w:rsidRPr="006F4E48">
        <w:rPr>
          <w:sz w:val="22"/>
          <w:szCs w:val="22"/>
        </w:rPr>
        <w:tab/>
      </w:r>
      <w:r w:rsidRPr="006F4E48">
        <w:rPr>
          <w:sz w:val="22"/>
          <w:szCs w:val="22"/>
        </w:rPr>
        <w:tab/>
      </w:r>
      <w:r w:rsidRPr="006F4E48">
        <w:rPr>
          <w:sz w:val="22"/>
          <w:szCs w:val="22"/>
        </w:rPr>
        <w:tab/>
      </w:r>
      <w:r w:rsidR="241DE3AE" w:rsidRPr="006F4E48">
        <w:rPr>
          <w:i/>
          <w:iCs/>
          <w:color w:val="auto"/>
          <w:sz w:val="22"/>
          <w:szCs w:val="22"/>
        </w:rPr>
        <w:t xml:space="preserve"> </w:t>
      </w:r>
      <w:r w:rsidR="3917D455" w:rsidRPr="006F4E48">
        <w:rPr>
          <w:i/>
          <w:iCs/>
          <w:color w:val="auto"/>
          <w:sz w:val="22"/>
          <w:szCs w:val="22"/>
        </w:rPr>
        <w:t xml:space="preserve">          </w:t>
      </w:r>
      <w:r w:rsidRPr="006F4E48">
        <w:rPr>
          <w:sz w:val="22"/>
          <w:szCs w:val="22"/>
        </w:rPr>
        <w:tab/>
      </w:r>
      <w:r w:rsidRPr="006F4E48">
        <w:rPr>
          <w:sz w:val="22"/>
          <w:szCs w:val="22"/>
        </w:rPr>
        <w:tab/>
      </w:r>
      <w:r w:rsidR="00340950" w:rsidRPr="006F4E48">
        <w:rPr>
          <w:i/>
          <w:iCs/>
          <w:color w:val="auto"/>
          <w:sz w:val="22"/>
          <w:szCs w:val="22"/>
        </w:rPr>
        <w:t>GPA: 3.</w:t>
      </w:r>
      <w:r w:rsidR="000B21BB">
        <w:rPr>
          <w:i/>
          <w:iCs/>
          <w:color w:val="auto"/>
          <w:sz w:val="22"/>
          <w:szCs w:val="22"/>
        </w:rPr>
        <w:t>1</w:t>
      </w:r>
      <w:r w:rsidR="00340950" w:rsidRPr="006F4E48">
        <w:rPr>
          <w:i/>
          <w:iCs/>
          <w:color w:val="auto"/>
          <w:sz w:val="22"/>
          <w:szCs w:val="22"/>
        </w:rPr>
        <w:t>/4.0</w:t>
      </w:r>
      <w:r w:rsidRPr="006F4E48">
        <w:rPr>
          <w:sz w:val="22"/>
          <w:szCs w:val="22"/>
        </w:rPr>
        <w:tab/>
      </w:r>
      <w:r w:rsidRPr="006F4E48">
        <w:rPr>
          <w:sz w:val="22"/>
          <w:szCs w:val="22"/>
        </w:rPr>
        <w:tab/>
      </w:r>
      <w:r w:rsidRPr="006F4E48">
        <w:rPr>
          <w:i/>
          <w:iCs/>
          <w:color w:val="auto"/>
          <w:sz w:val="22"/>
          <w:szCs w:val="22"/>
        </w:rPr>
        <w:t xml:space="preserve">    </w:t>
      </w:r>
      <w:r w:rsidR="006011DE" w:rsidRPr="006F4E48">
        <w:rPr>
          <w:i/>
          <w:iCs/>
          <w:color w:val="auto"/>
          <w:sz w:val="22"/>
          <w:szCs w:val="22"/>
        </w:rPr>
        <w:t xml:space="preserve">                          </w:t>
      </w:r>
    </w:p>
    <w:p w14:paraId="4C0C00D7" w14:textId="04DA0654" w:rsidR="00340950" w:rsidRPr="006F4E48" w:rsidRDefault="00340950" w:rsidP="008F46D2">
      <w:pPr>
        <w:pStyle w:val="Default"/>
        <w:pBdr>
          <w:bottom w:val="single" w:sz="6" w:space="1" w:color="auto"/>
        </w:pBdr>
        <w:spacing w:before="120" w:after="120"/>
        <w:rPr>
          <w:b/>
          <w:bCs/>
          <w:color w:val="auto"/>
          <w:sz w:val="22"/>
          <w:szCs w:val="22"/>
        </w:rPr>
      </w:pPr>
      <w:bookmarkStart w:id="3" w:name="OLE_LINK14"/>
      <w:r w:rsidRPr="006F4E48">
        <w:rPr>
          <w:b/>
          <w:bCs/>
          <w:color w:val="auto"/>
          <w:sz w:val="22"/>
          <w:szCs w:val="22"/>
        </w:rPr>
        <w:t>SKILLS</w:t>
      </w:r>
      <w:r w:rsidR="00612347">
        <w:rPr>
          <w:b/>
          <w:bCs/>
          <w:color w:val="auto"/>
          <w:sz w:val="22"/>
          <w:szCs w:val="22"/>
        </w:rPr>
        <w:t xml:space="preserve"> &amp; COMPETENCIES</w:t>
      </w:r>
    </w:p>
    <w:tbl>
      <w:tblPr>
        <w:tblStyle w:val="TableGrid"/>
        <w:tblW w:w="1088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81"/>
      </w:tblGrid>
      <w:tr w:rsidR="006D241C" w:rsidRPr="006F4E48" w14:paraId="54872295" w14:textId="77777777" w:rsidTr="006D241C">
        <w:trPr>
          <w:trHeight w:val="402"/>
        </w:trPr>
        <w:tc>
          <w:tcPr>
            <w:tcW w:w="10881" w:type="dxa"/>
            <w:hideMark/>
          </w:tcPr>
          <w:p w14:paraId="03318BD2" w14:textId="29DD9BE4" w:rsidR="00BE6EC6" w:rsidRPr="00BE6EC6" w:rsidRDefault="00193C18" w:rsidP="00BE6EC6">
            <w:pPr>
              <w:pStyle w:val="Default"/>
              <w:numPr>
                <w:ilvl w:val="0"/>
                <w:numId w:val="24"/>
              </w:numPr>
              <w:spacing w:after="240"/>
              <w:rPr>
                <w:color w:val="auto"/>
                <w:sz w:val="22"/>
                <w:szCs w:val="22"/>
              </w:rPr>
            </w:pPr>
            <w:bookmarkStart w:id="4" w:name="OLE_LINK4"/>
            <w:bookmarkEnd w:id="3"/>
            <w:r>
              <w:rPr>
                <w:b/>
                <w:bCs/>
                <w:color w:val="auto"/>
                <w:sz w:val="22"/>
                <w:szCs w:val="22"/>
              </w:rPr>
              <w:t xml:space="preserve">Technical </w:t>
            </w:r>
            <w:r w:rsidR="000D21DE">
              <w:rPr>
                <w:b/>
                <w:bCs/>
                <w:color w:val="auto"/>
                <w:sz w:val="22"/>
                <w:szCs w:val="22"/>
              </w:rPr>
              <w:t>Proficiencies</w:t>
            </w:r>
            <w:r w:rsidR="006D241C" w:rsidRPr="006F4E48">
              <w:rPr>
                <w:b/>
                <w:bCs/>
                <w:color w:val="auto"/>
                <w:sz w:val="22"/>
                <w:szCs w:val="22"/>
              </w:rPr>
              <w:t>:</w:t>
            </w:r>
            <w:r w:rsidR="006D241C" w:rsidRPr="006F4E48">
              <w:rPr>
                <w:color w:val="auto"/>
                <w:sz w:val="22"/>
                <w:szCs w:val="22"/>
              </w:rPr>
              <w:t xml:space="preserve"> </w:t>
            </w:r>
            <w:r>
              <w:rPr>
                <w:color w:val="auto"/>
                <w:sz w:val="22"/>
                <w:szCs w:val="22"/>
              </w:rPr>
              <w:t xml:space="preserve">Python, Java, </w:t>
            </w:r>
            <w:r w:rsidR="00E27B5E">
              <w:rPr>
                <w:color w:val="auto"/>
                <w:sz w:val="22"/>
                <w:szCs w:val="22"/>
              </w:rPr>
              <w:t>PyTorch, Tensor Flow,</w:t>
            </w:r>
            <w:r w:rsidR="00396993">
              <w:rPr>
                <w:color w:val="auto"/>
                <w:sz w:val="22"/>
                <w:szCs w:val="22"/>
              </w:rPr>
              <w:t xml:space="preserve"> Streamlit,</w:t>
            </w:r>
            <w:r w:rsidR="00E27B5E">
              <w:rPr>
                <w:color w:val="auto"/>
                <w:sz w:val="22"/>
                <w:szCs w:val="22"/>
              </w:rPr>
              <w:t xml:space="preserve"> </w:t>
            </w:r>
            <w:r w:rsidR="000D21DE">
              <w:rPr>
                <w:color w:val="auto"/>
                <w:sz w:val="22"/>
                <w:szCs w:val="22"/>
              </w:rPr>
              <w:t>Bash Scripting</w:t>
            </w:r>
            <w:r>
              <w:rPr>
                <w:color w:val="auto"/>
                <w:sz w:val="22"/>
                <w:szCs w:val="22"/>
              </w:rPr>
              <w:t xml:space="preserve">, </w:t>
            </w:r>
            <w:r w:rsidR="000D21DE">
              <w:rPr>
                <w:color w:val="auto"/>
                <w:sz w:val="22"/>
                <w:szCs w:val="22"/>
              </w:rPr>
              <w:t>Subnetting, Wireshark, Nmap, Cisco Packet Tracer, VMware Fusion,</w:t>
            </w:r>
            <w:r w:rsidR="002E7D52">
              <w:rPr>
                <w:color w:val="auto"/>
                <w:sz w:val="22"/>
                <w:szCs w:val="22"/>
              </w:rPr>
              <w:t xml:space="preserve"> </w:t>
            </w:r>
            <w:r w:rsidR="004D07D8">
              <w:rPr>
                <w:color w:val="auto"/>
                <w:sz w:val="22"/>
                <w:szCs w:val="22"/>
              </w:rPr>
              <w:t xml:space="preserve">UTM, </w:t>
            </w:r>
            <w:r w:rsidR="002E7D52">
              <w:rPr>
                <w:color w:val="auto"/>
                <w:sz w:val="22"/>
                <w:szCs w:val="22"/>
              </w:rPr>
              <w:t>Virtualization</w:t>
            </w:r>
            <w:bookmarkEnd w:id="4"/>
            <w:r w:rsidR="002E7D52">
              <w:rPr>
                <w:color w:val="auto"/>
                <w:sz w:val="22"/>
                <w:szCs w:val="22"/>
              </w:rPr>
              <w:t xml:space="preserve">, </w:t>
            </w:r>
            <w:r w:rsidR="000D21DE">
              <w:rPr>
                <w:color w:val="auto"/>
                <w:sz w:val="22"/>
                <w:szCs w:val="22"/>
              </w:rPr>
              <w:t>Autopsy, PuTT</w:t>
            </w:r>
            <w:r w:rsidR="004D07D8">
              <w:rPr>
                <w:color w:val="auto"/>
                <w:sz w:val="22"/>
                <w:szCs w:val="22"/>
              </w:rPr>
              <w:t xml:space="preserve">Y, </w:t>
            </w:r>
            <w:r w:rsidR="00612347">
              <w:rPr>
                <w:color w:val="auto"/>
                <w:sz w:val="22"/>
                <w:szCs w:val="22"/>
              </w:rPr>
              <w:t xml:space="preserve"> MacOS, Windows, Linux (Ubuntu/Kali)</w:t>
            </w:r>
          </w:p>
        </w:tc>
      </w:tr>
      <w:tr w:rsidR="006D241C" w:rsidRPr="006F4E48" w14:paraId="220C91A5" w14:textId="77777777" w:rsidTr="006D241C">
        <w:trPr>
          <w:trHeight w:val="58"/>
        </w:trPr>
        <w:tc>
          <w:tcPr>
            <w:tcW w:w="10881" w:type="dxa"/>
            <w:hideMark/>
          </w:tcPr>
          <w:p w14:paraId="5F4689FD" w14:textId="69D3A00D" w:rsidR="006D241C" w:rsidRPr="006F4E48" w:rsidRDefault="00193C18" w:rsidP="009D1981">
            <w:pPr>
              <w:pStyle w:val="Default"/>
              <w:numPr>
                <w:ilvl w:val="0"/>
                <w:numId w:val="24"/>
              </w:numPr>
              <w:spacing w:after="240"/>
              <w:rPr>
                <w:color w:val="auto"/>
                <w:sz w:val="22"/>
                <w:szCs w:val="22"/>
              </w:rPr>
            </w:pPr>
            <w:bookmarkStart w:id="5" w:name="OLE_LINK5"/>
            <w:r>
              <w:rPr>
                <w:b/>
                <w:bCs/>
                <w:color w:val="auto"/>
                <w:sz w:val="22"/>
                <w:szCs w:val="22"/>
              </w:rPr>
              <w:t xml:space="preserve">Professional </w:t>
            </w:r>
            <w:r w:rsidR="000D21DE">
              <w:rPr>
                <w:b/>
                <w:bCs/>
                <w:color w:val="auto"/>
                <w:sz w:val="22"/>
                <w:szCs w:val="22"/>
              </w:rPr>
              <w:t>Proficiencies</w:t>
            </w:r>
            <w:r w:rsidR="006D241C" w:rsidRPr="006F4E48">
              <w:rPr>
                <w:b/>
                <w:bCs/>
                <w:color w:val="auto"/>
                <w:sz w:val="22"/>
                <w:szCs w:val="22"/>
              </w:rPr>
              <w:t>:</w:t>
            </w:r>
            <w:r w:rsidR="006D241C" w:rsidRPr="006F4E48">
              <w:rPr>
                <w:color w:val="auto"/>
                <w:sz w:val="22"/>
                <w:szCs w:val="22"/>
              </w:rPr>
              <w:t xml:space="preserve"> </w:t>
            </w:r>
            <w:r w:rsidR="000D21DE">
              <w:rPr>
                <w:color w:val="auto"/>
                <w:sz w:val="22"/>
                <w:szCs w:val="22"/>
              </w:rPr>
              <w:t xml:space="preserve">Technical Consulting, </w:t>
            </w:r>
            <w:r w:rsidR="002E7D52">
              <w:rPr>
                <w:color w:val="auto"/>
                <w:sz w:val="22"/>
                <w:szCs w:val="22"/>
              </w:rPr>
              <w:t>Customer Relationship Management (CRM)</w:t>
            </w:r>
            <w:r w:rsidR="006D241C" w:rsidRPr="006F4E48">
              <w:rPr>
                <w:color w:val="auto"/>
                <w:sz w:val="22"/>
                <w:szCs w:val="22"/>
              </w:rPr>
              <w:t xml:space="preserve">, </w:t>
            </w:r>
            <w:bookmarkEnd w:id="5"/>
            <w:r w:rsidR="002E7D52">
              <w:rPr>
                <w:color w:val="auto"/>
                <w:sz w:val="22"/>
                <w:szCs w:val="22"/>
              </w:rPr>
              <w:t>Consultive Sales,</w:t>
            </w:r>
            <w:r w:rsidR="000D21DE">
              <w:rPr>
                <w:color w:val="auto"/>
                <w:sz w:val="22"/>
                <w:szCs w:val="22"/>
              </w:rPr>
              <w:t xml:space="preserve"> Solution-Oriented Thinking,</w:t>
            </w:r>
            <w:r w:rsidR="002E7D52">
              <w:rPr>
                <w:color w:val="auto"/>
                <w:sz w:val="22"/>
                <w:szCs w:val="22"/>
              </w:rPr>
              <w:t xml:space="preserve"> Device Setup &amp; Configuration,</w:t>
            </w:r>
            <w:r w:rsidR="000D21DE">
              <w:rPr>
                <w:color w:val="auto"/>
                <w:sz w:val="22"/>
                <w:szCs w:val="22"/>
              </w:rPr>
              <w:t xml:space="preserve"> Apple Ecosystem Expertise,</w:t>
            </w:r>
            <w:r w:rsidR="002E7D52">
              <w:rPr>
                <w:color w:val="auto"/>
                <w:sz w:val="22"/>
                <w:szCs w:val="22"/>
              </w:rPr>
              <w:t xml:space="preserve"> </w:t>
            </w:r>
            <w:r w:rsidR="000D21DE">
              <w:rPr>
                <w:color w:val="auto"/>
                <w:sz w:val="22"/>
                <w:szCs w:val="22"/>
              </w:rPr>
              <w:t>Continuous Learning, Client Needs Assessment</w:t>
            </w:r>
          </w:p>
        </w:tc>
      </w:tr>
    </w:tbl>
    <w:p w14:paraId="038ED98F" w14:textId="400D85A3" w:rsidR="001F4F61" w:rsidRPr="006F4E48" w:rsidRDefault="001F4F61" w:rsidP="001F4F61">
      <w:pPr>
        <w:pStyle w:val="Default"/>
        <w:pBdr>
          <w:bottom w:val="single" w:sz="6" w:space="1" w:color="auto"/>
        </w:pBdr>
        <w:spacing w:before="120" w:after="120"/>
        <w:rPr>
          <w:b/>
          <w:bCs/>
          <w:color w:val="auto"/>
          <w:sz w:val="22"/>
          <w:szCs w:val="22"/>
        </w:rPr>
      </w:pPr>
      <w:r w:rsidRPr="006F4E48">
        <w:rPr>
          <w:b/>
          <w:bCs/>
          <w:color w:val="auto"/>
          <w:sz w:val="22"/>
          <w:szCs w:val="22"/>
        </w:rPr>
        <w:t>EXPERIENCE</w:t>
      </w:r>
    </w:p>
    <w:p w14:paraId="185A3013" w14:textId="7FDB7162" w:rsidR="00D624E1" w:rsidRPr="006F4E48" w:rsidRDefault="00074148" w:rsidP="00EE27C7">
      <w:pPr>
        <w:pStyle w:val="Default"/>
        <w:tabs>
          <w:tab w:val="left" w:pos="1660"/>
        </w:tabs>
        <w:rPr>
          <w:b/>
          <w:bCs/>
          <w:color w:val="auto"/>
          <w:sz w:val="22"/>
          <w:szCs w:val="22"/>
        </w:rPr>
      </w:pPr>
      <w:r w:rsidRPr="006F4E48">
        <w:rPr>
          <w:b/>
          <w:bCs/>
          <w:sz w:val="22"/>
          <w:szCs w:val="22"/>
        </w:rPr>
        <w:t>Cisco</w:t>
      </w:r>
      <w:r w:rsidR="00D624E1" w:rsidRPr="006F4E48">
        <w:rPr>
          <w:sz w:val="22"/>
          <w:szCs w:val="22"/>
        </w:rPr>
        <w:tab/>
      </w:r>
      <w:r w:rsidR="00D624E1" w:rsidRPr="006F4E48">
        <w:rPr>
          <w:sz w:val="22"/>
          <w:szCs w:val="22"/>
        </w:rPr>
        <w:tab/>
      </w:r>
      <w:r w:rsidR="00D624E1" w:rsidRPr="006F4E48">
        <w:rPr>
          <w:sz w:val="22"/>
          <w:szCs w:val="22"/>
        </w:rPr>
        <w:tab/>
      </w:r>
      <w:r w:rsidR="00D624E1" w:rsidRPr="006F4E48">
        <w:rPr>
          <w:sz w:val="22"/>
          <w:szCs w:val="22"/>
        </w:rPr>
        <w:tab/>
      </w:r>
      <w:r w:rsidR="00D624E1" w:rsidRPr="006F4E48">
        <w:rPr>
          <w:sz w:val="22"/>
          <w:szCs w:val="22"/>
        </w:rPr>
        <w:tab/>
      </w:r>
      <w:r w:rsidR="005E152D" w:rsidRPr="006F4E48">
        <w:rPr>
          <w:b/>
          <w:bCs/>
          <w:color w:val="auto"/>
          <w:sz w:val="22"/>
          <w:szCs w:val="22"/>
        </w:rPr>
        <w:t xml:space="preserve">   </w:t>
      </w:r>
      <w:r w:rsidR="00D624E1" w:rsidRPr="006F4E48">
        <w:rPr>
          <w:sz w:val="22"/>
          <w:szCs w:val="22"/>
        </w:rPr>
        <w:tab/>
      </w:r>
      <w:r w:rsidR="00D624E1" w:rsidRPr="006F4E48">
        <w:rPr>
          <w:sz w:val="22"/>
          <w:szCs w:val="22"/>
        </w:rPr>
        <w:tab/>
      </w:r>
      <w:r w:rsidR="00D624E1" w:rsidRPr="006F4E48">
        <w:rPr>
          <w:sz w:val="22"/>
          <w:szCs w:val="22"/>
        </w:rPr>
        <w:tab/>
      </w:r>
      <w:r w:rsidRPr="006F4E48">
        <w:rPr>
          <w:sz w:val="22"/>
          <w:szCs w:val="22"/>
        </w:rPr>
        <w:t xml:space="preserve">                        </w:t>
      </w:r>
      <w:r w:rsidR="008056D6" w:rsidRPr="006F4E48">
        <w:rPr>
          <w:sz w:val="22"/>
          <w:szCs w:val="22"/>
        </w:rPr>
        <w:tab/>
      </w:r>
      <w:r w:rsidR="008056D6" w:rsidRPr="006F4E48">
        <w:rPr>
          <w:sz w:val="22"/>
          <w:szCs w:val="22"/>
        </w:rPr>
        <w:tab/>
      </w:r>
      <w:r w:rsidR="002F60D6">
        <w:rPr>
          <w:sz w:val="22"/>
          <w:szCs w:val="22"/>
        </w:rPr>
        <w:t xml:space="preserve"> </w:t>
      </w:r>
      <w:r w:rsidR="40F57083" w:rsidRPr="006F4E48">
        <w:rPr>
          <w:b/>
          <w:bCs/>
          <w:color w:val="auto"/>
          <w:sz w:val="22"/>
          <w:szCs w:val="22"/>
        </w:rPr>
        <w:t>0</w:t>
      </w:r>
      <w:r w:rsidRPr="006F4E48">
        <w:rPr>
          <w:b/>
          <w:bCs/>
          <w:color w:val="auto"/>
          <w:sz w:val="22"/>
          <w:szCs w:val="22"/>
        </w:rPr>
        <w:t>5</w:t>
      </w:r>
      <w:r w:rsidR="40F57083" w:rsidRPr="006F4E48">
        <w:rPr>
          <w:b/>
          <w:bCs/>
          <w:color w:val="auto"/>
          <w:sz w:val="22"/>
          <w:szCs w:val="22"/>
        </w:rPr>
        <w:t>/</w:t>
      </w:r>
      <w:r w:rsidR="00D624E1" w:rsidRPr="006F4E48">
        <w:rPr>
          <w:b/>
          <w:bCs/>
          <w:color w:val="auto"/>
          <w:sz w:val="22"/>
          <w:szCs w:val="22"/>
        </w:rPr>
        <w:t>202</w:t>
      </w:r>
      <w:r w:rsidR="00D62E27">
        <w:rPr>
          <w:b/>
          <w:bCs/>
          <w:color w:val="auto"/>
          <w:sz w:val="22"/>
          <w:szCs w:val="22"/>
        </w:rPr>
        <w:t>5</w:t>
      </w:r>
      <w:r w:rsidR="00D624E1" w:rsidRPr="006F4E48">
        <w:rPr>
          <w:b/>
          <w:bCs/>
          <w:color w:val="auto"/>
          <w:sz w:val="22"/>
          <w:szCs w:val="22"/>
        </w:rPr>
        <w:t xml:space="preserve">– </w:t>
      </w:r>
      <w:r w:rsidR="00D62E27">
        <w:rPr>
          <w:b/>
          <w:bCs/>
          <w:color w:val="auto"/>
          <w:sz w:val="22"/>
          <w:szCs w:val="22"/>
        </w:rPr>
        <w:t>Present</w:t>
      </w:r>
    </w:p>
    <w:p w14:paraId="56F2FFD3" w14:textId="2099C4D3" w:rsidR="00D624E1" w:rsidRPr="006F4E48" w:rsidRDefault="00074148" w:rsidP="00EE27C7">
      <w:pPr>
        <w:pStyle w:val="Default"/>
        <w:rPr>
          <w:i/>
          <w:iCs/>
          <w:color w:val="auto"/>
          <w:sz w:val="22"/>
          <w:szCs w:val="22"/>
        </w:rPr>
      </w:pPr>
      <w:r w:rsidRPr="006F4E48">
        <w:rPr>
          <w:i/>
          <w:iCs/>
          <w:color w:val="auto"/>
          <w:sz w:val="22"/>
          <w:szCs w:val="22"/>
        </w:rPr>
        <w:t>Consulting Engineer Intern</w:t>
      </w:r>
      <w:r w:rsidR="00D624E1" w:rsidRPr="006F4E48">
        <w:rPr>
          <w:sz w:val="22"/>
          <w:szCs w:val="22"/>
        </w:rPr>
        <w:tab/>
      </w:r>
      <w:r w:rsidR="00D624E1" w:rsidRPr="006F4E48">
        <w:rPr>
          <w:sz w:val="22"/>
          <w:szCs w:val="22"/>
        </w:rPr>
        <w:tab/>
      </w:r>
      <w:r w:rsidR="00D624E1" w:rsidRPr="006F4E48">
        <w:rPr>
          <w:sz w:val="22"/>
          <w:szCs w:val="22"/>
        </w:rPr>
        <w:tab/>
      </w:r>
      <w:r w:rsidR="00D624E1" w:rsidRPr="006F4E48">
        <w:rPr>
          <w:sz w:val="22"/>
          <w:szCs w:val="22"/>
        </w:rPr>
        <w:tab/>
      </w:r>
      <w:r w:rsidR="00D624E1" w:rsidRPr="006F4E48">
        <w:rPr>
          <w:sz w:val="22"/>
          <w:szCs w:val="22"/>
        </w:rPr>
        <w:tab/>
      </w:r>
      <w:r w:rsidR="001F4F61" w:rsidRPr="006F4E48">
        <w:rPr>
          <w:sz w:val="22"/>
          <w:szCs w:val="22"/>
        </w:rPr>
        <w:tab/>
      </w:r>
      <w:r w:rsidR="001F4F61" w:rsidRPr="006F4E48">
        <w:rPr>
          <w:i/>
          <w:iCs/>
          <w:color w:val="auto"/>
          <w:sz w:val="22"/>
          <w:szCs w:val="22"/>
        </w:rPr>
        <w:t xml:space="preserve"> </w:t>
      </w:r>
      <w:r w:rsidR="001F4F61" w:rsidRPr="006F4E48">
        <w:rPr>
          <w:i/>
          <w:iCs/>
          <w:color w:val="auto"/>
          <w:sz w:val="22"/>
          <w:szCs w:val="22"/>
        </w:rPr>
        <w:tab/>
        <w:t xml:space="preserve">        </w:t>
      </w:r>
      <w:r w:rsidR="008056D6" w:rsidRPr="006F4E48">
        <w:rPr>
          <w:i/>
          <w:iCs/>
          <w:color w:val="auto"/>
          <w:sz w:val="22"/>
          <w:szCs w:val="22"/>
        </w:rPr>
        <w:tab/>
      </w:r>
      <w:r w:rsidR="001F4F61" w:rsidRPr="006F4E48">
        <w:rPr>
          <w:i/>
          <w:iCs/>
          <w:color w:val="auto"/>
          <w:sz w:val="22"/>
          <w:szCs w:val="22"/>
        </w:rPr>
        <w:t xml:space="preserve"> </w:t>
      </w:r>
      <w:r w:rsidR="002F60D6">
        <w:rPr>
          <w:i/>
          <w:iCs/>
          <w:color w:val="auto"/>
          <w:sz w:val="22"/>
          <w:szCs w:val="22"/>
        </w:rPr>
        <w:t xml:space="preserve">              </w:t>
      </w:r>
      <w:r w:rsidR="63DD96C9" w:rsidRPr="006F4E48">
        <w:rPr>
          <w:i/>
          <w:iCs/>
          <w:color w:val="auto"/>
          <w:sz w:val="22"/>
          <w:szCs w:val="22"/>
        </w:rPr>
        <w:t>R</w:t>
      </w:r>
      <w:r w:rsidRPr="006F4E48">
        <w:rPr>
          <w:i/>
          <w:iCs/>
          <w:color w:val="auto"/>
          <w:sz w:val="22"/>
          <w:szCs w:val="22"/>
        </w:rPr>
        <w:t>aleigh, NC</w:t>
      </w:r>
    </w:p>
    <w:p w14:paraId="78F1B7FF" w14:textId="7CB80A9C" w:rsidR="00141561" w:rsidRPr="006F4E48" w:rsidRDefault="008769AA" w:rsidP="00EE27C7">
      <w:pPr>
        <w:pStyle w:val="Default"/>
        <w:numPr>
          <w:ilvl w:val="0"/>
          <w:numId w:val="13"/>
        </w:numPr>
        <w:spacing w:before="120" w:after="120"/>
        <w:rPr>
          <w:rFonts w:eastAsia="Times New Roman"/>
          <w:sz w:val="22"/>
          <w:szCs w:val="22"/>
        </w:rPr>
      </w:pPr>
      <w:r>
        <w:rPr>
          <w:sz w:val="22"/>
          <w:szCs w:val="22"/>
        </w:rPr>
        <w:t>Showcased</w:t>
      </w:r>
      <w:r w:rsidR="000D21DE">
        <w:rPr>
          <w:sz w:val="22"/>
          <w:szCs w:val="22"/>
        </w:rPr>
        <w:t xml:space="preserve"> three architectural solution options </w:t>
      </w:r>
      <w:r w:rsidR="001D0B5B">
        <w:rPr>
          <w:sz w:val="22"/>
          <w:szCs w:val="22"/>
        </w:rPr>
        <w:t xml:space="preserve">to leaders </w:t>
      </w:r>
      <w:r w:rsidR="000D21DE">
        <w:rPr>
          <w:sz w:val="22"/>
          <w:szCs w:val="22"/>
        </w:rPr>
        <w:t xml:space="preserve">by assessing </w:t>
      </w:r>
      <w:r w:rsidR="001D0B5B">
        <w:rPr>
          <w:sz w:val="22"/>
          <w:szCs w:val="22"/>
        </w:rPr>
        <w:t>a</w:t>
      </w:r>
      <w:r w:rsidR="000D21DE">
        <w:rPr>
          <w:sz w:val="22"/>
          <w:szCs w:val="22"/>
        </w:rPr>
        <w:t xml:space="preserve"> client’s current infrastructure, conducting compatibility analysis, and outlining key trade-offs in scalability and modernization aligned with best practices</w:t>
      </w:r>
      <w:r w:rsidR="009D1981">
        <w:rPr>
          <w:sz w:val="22"/>
          <w:szCs w:val="22"/>
        </w:rPr>
        <w:t>.</w:t>
      </w:r>
    </w:p>
    <w:p w14:paraId="3CD9D437" w14:textId="04E74836" w:rsidR="003C7619" w:rsidRPr="006F4E48" w:rsidRDefault="000D21DE" w:rsidP="00EE27C7">
      <w:pPr>
        <w:numPr>
          <w:ilvl w:val="0"/>
          <w:numId w:val="13"/>
        </w:numPr>
        <w:spacing w:before="120" w:after="1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Contribut</w:t>
      </w:r>
      <w:r w:rsidR="008769AA">
        <w:rPr>
          <w:rFonts w:ascii="Times New Roman" w:eastAsia="Times New Roman" w:hAnsi="Times New Roman" w:cs="Times New Roman"/>
          <w:color w:val="000000"/>
          <w:sz w:val="22"/>
          <w:szCs w:val="22"/>
        </w:rPr>
        <w:t>ed</w:t>
      </w:r>
      <w:r w:rsidR="001D0B5B">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to</w:t>
      </w:r>
      <w:r w:rsidR="00EE27C7" w:rsidRPr="006F4E48">
        <w:rPr>
          <w:rFonts w:ascii="Times New Roman" w:eastAsia="Times New Roman" w:hAnsi="Times New Roman" w:cs="Times New Roman"/>
          <w:color w:val="000000"/>
          <w:sz w:val="22"/>
          <w:szCs w:val="22"/>
        </w:rPr>
        <w:t xml:space="preserve"> </w:t>
      </w:r>
      <w:r w:rsidR="003C7619" w:rsidRPr="006F4E48">
        <w:rPr>
          <w:rFonts w:ascii="Times New Roman" w:eastAsia="Times New Roman" w:hAnsi="Times New Roman" w:cs="Times New Roman"/>
          <w:color w:val="000000"/>
          <w:sz w:val="22"/>
          <w:szCs w:val="22"/>
        </w:rPr>
        <w:t xml:space="preserve">weekly mock </w:t>
      </w:r>
      <w:r>
        <w:rPr>
          <w:rFonts w:ascii="Times New Roman" w:eastAsia="Times New Roman" w:hAnsi="Times New Roman" w:cs="Times New Roman"/>
          <w:color w:val="000000"/>
          <w:sz w:val="22"/>
          <w:szCs w:val="22"/>
        </w:rPr>
        <w:t xml:space="preserve">customer </w:t>
      </w:r>
      <w:r w:rsidR="003C7619" w:rsidRPr="006F4E48">
        <w:rPr>
          <w:rFonts w:ascii="Times New Roman" w:eastAsia="Times New Roman" w:hAnsi="Times New Roman" w:cs="Times New Roman"/>
          <w:color w:val="000000"/>
          <w:sz w:val="22"/>
          <w:szCs w:val="22"/>
        </w:rPr>
        <w:t>scenarios that mirrored real-world challenges, with a focus on cloud migration strategies, recurring revenue models, and technical customer support</w:t>
      </w:r>
      <w:r w:rsidR="00EE27C7" w:rsidRPr="006F4E48">
        <w:rPr>
          <w:rFonts w:ascii="Times New Roman" w:eastAsia="Times New Roman" w:hAnsi="Times New Roman" w:cs="Times New Roman"/>
          <w:color w:val="000000"/>
          <w:sz w:val="22"/>
          <w:szCs w:val="22"/>
        </w:rPr>
        <w:t xml:space="preserve"> to</w:t>
      </w:r>
      <w:r>
        <w:rPr>
          <w:rFonts w:ascii="Times New Roman" w:eastAsia="Times New Roman" w:hAnsi="Times New Roman" w:cs="Times New Roman"/>
          <w:color w:val="000000"/>
          <w:sz w:val="22"/>
          <w:szCs w:val="22"/>
        </w:rPr>
        <w:t xml:space="preserve"> refine</w:t>
      </w:r>
      <w:r w:rsidR="00EE27C7" w:rsidRPr="006F4E48">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solution-oriented client engagement and advisory capabilities.</w:t>
      </w:r>
    </w:p>
    <w:p w14:paraId="0A92558E" w14:textId="7CA6E95E" w:rsidR="002E7D52" w:rsidRPr="000D21DE" w:rsidRDefault="008769AA" w:rsidP="000D21DE">
      <w:pPr>
        <w:numPr>
          <w:ilvl w:val="0"/>
          <w:numId w:val="13"/>
        </w:numPr>
        <w:spacing w:after="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Presented a </w:t>
      </w:r>
      <w:r w:rsidR="000D21DE">
        <w:rPr>
          <w:rFonts w:ascii="Times New Roman" w:eastAsia="Times New Roman" w:hAnsi="Times New Roman" w:cs="Times New Roman"/>
          <w:color w:val="000000"/>
          <w:sz w:val="22"/>
          <w:szCs w:val="22"/>
        </w:rPr>
        <w:t>capstone presentation to company stakeholders, synthesizing hands-on Cisco experience, mock consulting projects, GenAI certification insights, and development of Conversational AI workflows to showcase end-to-end solution development, technical integration, and strategic client communication.</w:t>
      </w:r>
    </w:p>
    <w:p w14:paraId="7AF4E800" w14:textId="5BE86E29" w:rsidR="00D624E1" w:rsidRPr="006F4E48" w:rsidRDefault="00DF6410" w:rsidP="000D21DE">
      <w:pPr>
        <w:pStyle w:val="Default"/>
        <w:rPr>
          <w:b/>
          <w:bCs/>
          <w:color w:val="auto"/>
          <w:sz w:val="22"/>
          <w:szCs w:val="22"/>
        </w:rPr>
      </w:pPr>
      <w:r>
        <w:rPr>
          <w:b/>
          <w:bCs/>
          <w:color w:val="auto"/>
          <w:sz w:val="22"/>
          <w:szCs w:val="22"/>
        </w:rPr>
        <w:t>Apple</w:t>
      </w:r>
      <w:r w:rsidR="00B267CC" w:rsidRPr="006F4E48">
        <w:rPr>
          <w:sz w:val="22"/>
          <w:szCs w:val="22"/>
        </w:rPr>
        <w:tab/>
      </w:r>
      <w:r w:rsidR="00B267CC" w:rsidRPr="006F4E48">
        <w:rPr>
          <w:sz w:val="22"/>
          <w:szCs w:val="22"/>
        </w:rPr>
        <w:tab/>
      </w:r>
      <w:r w:rsidR="00B267CC" w:rsidRPr="006F4E48">
        <w:rPr>
          <w:sz w:val="22"/>
          <w:szCs w:val="22"/>
        </w:rPr>
        <w:tab/>
      </w:r>
      <w:r w:rsidR="00B267CC" w:rsidRPr="006F4E48">
        <w:rPr>
          <w:sz w:val="22"/>
          <w:szCs w:val="22"/>
        </w:rPr>
        <w:tab/>
      </w:r>
      <w:r w:rsidR="00B267CC" w:rsidRPr="006F4E48">
        <w:rPr>
          <w:sz w:val="22"/>
          <w:szCs w:val="22"/>
        </w:rPr>
        <w:tab/>
      </w:r>
      <w:r w:rsidR="00B267CC" w:rsidRPr="006F4E48">
        <w:rPr>
          <w:sz w:val="22"/>
          <w:szCs w:val="22"/>
        </w:rPr>
        <w:tab/>
      </w:r>
      <w:r w:rsidR="00B267CC" w:rsidRPr="006F4E48">
        <w:rPr>
          <w:sz w:val="22"/>
          <w:szCs w:val="22"/>
        </w:rPr>
        <w:tab/>
      </w:r>
      <w:r w:rsidR="005E152D" w:rsidRPr="006F4E48">
        <w:rPr>
          <w:b/>
          <w:bCs/>
          <w:color w:val="auto"/>
          <w:sz w:val="22"/>
          <w:szCs w:val="22"/>
        </w:rPr>
        <w:t xml:space="preserve">            </w:t>
      </w:r>
      <w:r w:rsidR="00093174" w:rsidRPr="006F4E48">
        <w:rPr>
          <w:b/>
          <w:bCs/>
          <w:color w:val="auto"/>
          <w:sz w:val="22"/>
          <w:szCs w:val="22"/>
        </w:rPr>
        <w:t xml:space="preserve"> </w:t>
      </w:r>
      <w:r w:rsidR="005E152D" w:rsidRPr="006F4E48">
        <w:rPr>
          <w:b/>
          <w:bCs/>
          <w:color w:val="auto"/>
          <w:sz w:val="22"/>
          <w:szCs w:val="22"/>
        </w:rPr>
        <w:t xml:space="preserve"> </w:t>
      </w:r>
      <w:r w:rsidR="00093174" w:rsidRPr="006F4E48">
        <w:rPr>
          <w:b/>
          <w:bCs/>
          <w:color w:val="auto"/>
          <w:sz w:val="22"/>
          <w:szCs w:val="22"/>
        </w:rPr>
        <w:t xml:space="preserve"> </w:t>
      </w:r>
      <w:r w:rsidR="00B267CC" w:rsidRPr="006F4E48">
        <w:rPr>
          <w:sz w:val="22"/>
          <w:szCs w:val="22"/>
        </w:rPr>
        <w:tab/>
      </w:r>
      <w:r w:rsidR="00B267CC" w:rsidRPr="006F4E48">
        <w:rPr>
          <w:sz w:val="22"/>
          <w:szCs w:val="22"/>
        </w:rPr>
        <w:tab/>
      </w:r>
      <w:r w:rsidR="008056D6" w:rsidRPr="006F4E48">
        <w:rPr>
          <w:sz w:val="22"/>
          <w:szCs w:val="22"/>
        </w:rPr>
        <w:tab/>
      </w:r>
      <w:r>
        <w:rPr>
          <w:sz w:val="22"/>
          <w:szCs w:val="22"/>
        </w:rPr>
        <w:t xml:space="preserve">              </w:t>
      </w:r>
      <w:r w:rsidR="7E932C09" w:rsidRPr="006F4E48">
        <w:rPr>
          <w:b/>
          <w:bCs/>
          <w:color w:val="auto"/>
          <w:sz w:val="22"/>
          <w:szCs w:val="22"/>
        </w:rPr>
        <w:t>1</w:t>
      </w:r>
      <w:r>
        <w:rPr>
          <w:b/>
          <w:bCs/>
          <w:color w:val="auto"/>
          <w:sz w:val="22"/>
          <w:szCs w:val="22"/>
        </w:rPr>
        <w:t>0</w:t>
      </w:r>
      <w:r w:rsidR="7E932C09" w:rsidRPr="006F4E48">
        <w:rPr>
          <w:b/>
          <w:bCs/>
          <w:color w:val="auto"/>
          <w:sz w:val="22"/>
          <w:szCs w:val="22"/>
        </w:rPr>
        <w:t>/</w:t>
      </w:r>
      <w:r w:rsidR="00A54893" w:rsidRPr="006F4E48">
        <w:rPr>
          <w:b/>
          <w:bCs/>
          <w:color w:val="auto"/>
          <w:sz w:val="22"/>
          <w:szCs w:val="22"/>
        </w:rPr>
        <w:t>202</w:t>
      </w:r>
      <w:r>
        <w:rPr>
          <w:b/>
          <w:bCs/>
          <w:color w:val="auto"/>
          <w:sz w:val="22"/>
          <w:szCs w:val="22"/>
        </w:rPr>
        <w:t>4</w:t>
      </w:r>
      <w:r w:rsidR="00D624E1" w:rsidRPr="006F4E48">
        <w:rPr>
          <w:b/>
          <w:bCs/>
          <w:color w:val="auto"/>
          <w:sz w:val="22"/>
          <w:szCs w:val="22"/>
        </w:rPr>
        <w:t xml:space="preserve"> – </w:t>
      </w:r>
      <w:r>
        <w:rPr>
          <w:b/>
          <w:bCs/>
          <w:color w:val="auto"/>
          <w:sz w:val="22"/>
          <w:szCs w:val="22"/>
        </w:rPr>
        <w:t>05/2025</w:t>
      </w:r>
    </w:p>
    <w:p w14:paraId="20754103" w14:textId="03D3115C" w:rsidR="00D624E1" w:rsidRPr="006F4E48" w:rsidRDefault="00DF6410" w:rsidP="00EE27C7">
      <w:pPr>
        <w:pStyle w:val="Default"/>
        <w:rPr>
          <w:i/>
          <w:iCs/>
          <w:color w:val="auto"/>
          <w:sz w:val="22"/>
          <w:szCs w:val="22"/>
        </w:rPr>
      </w:pPr>
      <w:r>
        <w:rPr>
          <w:i/>
          <w:iCs/>
          <w:color w:val="auto"/>
          <w:sz w:val="22"/>
          <w:szCs w:val="22"/>
        </w:rPr>
        <w:t>Specialist</w:t>
      </w:r>
      <w:r w:rsidR="26B177EA" w:rsidRPr="006F4E48">
        <w:rPr>
          <w:i/>
          <w:iCs/>
          <w:color w:val="auto"/>
          <w:sz w:val="22"/>
          <w:szCs w:val="22"/>
        </w:rPr>
        <w:t xml:space="preserve">                  </w:t>
      </w:r>
      <w:r w:rsidR="00D624E1" w:rsidRPr="006F4E48">
        <w:rPr>
          <w:sz w:val="22"/>
          <w:szCs w:val="22"/>
        </w:rPr>
        <w:tab/>
      </w:r>
      <w:r w:rsidR="00D624E1" w:rsidRPr="006F4E48">
        <w:rPr>
          <w:sz w:val="22"/>
          <w:szCs w:val="22"/>
        </w:rPr>
        <w:tab/>
      </w:r>
      <w:r w:rsidR="00D624E1" w:rsidRPr="006F4E48">
        <w:rPr>
          <w:sz w:val="22"/>
          <w:szCs w:val="22"/>
        </w:rPr>
        <w:tab/>
      </w:r>
      <w:r w:rsidR="00D624E1" w:rsidRPr="006F4E48">
        <w:rPr>
          <w:i/>
          <w:iCs/>
          <w:color w:val="auto"/>
          <w:sz w:val="22"/>
          <w:szCs w:val="22"/>
        </w:rPr>
        <w:t xml:space="preserve">     </w:t>
      </w:r>
      <w:r w:rsidR="00D624E1" w:rsidRPr="006F4E48">
        <w:rPr>
          <w:sz w:val="22"/>
          <w:szCs w:val="22"/>
        </w:rPr>
        <w:tab/>
      </w:r>
      <w:r w:rsidR="00D624E1" w:rsidRPr="006F4E48">
        <w:rPr>
          <w:i/>
          <w:iCs/>
          <w:color w:val="auto"/>
          <w:sz w:val="22"/>
          <w:szCs w:val="22"/>
        </w:rPr>
        <w:t xml:space="preserve">  </w:t>
      </w:r>
      <w:r w:rsidR="00A54893" w:rsidRPr="006F4E48">
        <w:rPr>
          <w:i/>
          <w:iCs/>
          <w:color w:val="auto"/>
          <w:sz w:val="22"/>
          <w:szCs w:val="22"/>
        </w:rPr>
        <w:t xml:space="preserve">            </w:t>
      </w:r>
      <w:r w:rsidR="00093174" w:rsidRPr="006F4E48">
        <w:rPr>
          <w:i/>
          <w:iCs/>
          <w:color w:val="auto"/>
          <w:sz w:val="22"/>
          <w:szCs w:val="22"/>
        </w:rPr>
        <w:t xml:space="preserve"> </w:t>
      </w:r>
      <w:r w:rsidR="00D624E1" w:rsidRPr="006F4E48">
        <w:rPr>
          <w:sz w:val="22"/>
          <w:szCs w:val="22"/>
        </w:rPr>
        <w:tab/>
      </w:r>
      <w:r w:rsidR="00D624E1" w:rsidRPr="006F4E48">
        <w:rPr>
          <w:sz w:val="22"/>
          <w:szCs w:val="22"/>
        </w:rPr>
        <w:tab/>
      </w:r>
      <w:r w:rsidR="001F4F61" w:rsidRPr="006F4E48">
        <w:rPr>
          <w:sz w:val="22"/>
          <w:szCs w:val="22"/>
        </w:rPr>
        <w:t xml:space="preserve">           </w:t>
      </w:r>
      <w:r w:rsidR="008056D6" w:rsidRPr="006F4E48">
        <w:rPr>
          <w:sz w:val="22"/>
          <w:szCs w:val="22"/>
        </w:rPr>
        <w:tab/>
      </w:r>
      <w:r w:rsidR="008056D6" w:rsidRPr="006F4E48">
        <w:rPr>
          <w:sz w:val="22"/>
          <w:szCs w:val="22"/>
        </w:rPr>
        <w:tab/>
      </w:r>
      <w:r w:rsidR="001F4F61" w:rsidRPr="006F4E48">
        <w:rPr>
          <w:sz w:val="22"/>
          <w:szCs w:val="22"/>
        </w:rPr>
        <w:t xml:space="preserve"> </w:t>
      </w:r>
      <w:r>
        <w:rPr>
          <w:sz w:val="22"/>
          <w:szCs w:val="22"/>
        </w:rPr>
        <w:t xml:space="preserve">              </w:t>
      </w:r>
      <w:r>
        <w:rPr>
          <w:i/>
          <w:iCs/>
          <w:color w:val="auto"/>
          <w:sz w:val="22"/>
          <w:szCs w:val="22"/>
        </w:rPr>
        <w:t>Dunwoody</w:t>
      </w:r>
      <w:r w:rsidR="00D624E1" w:rsidRPr="006F4E48">
        <w:rPr>
          <w:i/>
          <w:iCs/>
          <w:color w:val="auto"/>
          <w:sz w:val="22"/>
          <w:szCs w:val="22"/>
        </w:rPr>
        <w:t xml:space="preserve">, </w:t>
      </w:r>
      <w:r w:rsidR="00A54893" w:rsidRPr="006F4E48">
        <w:rPr>
          <w:i/>
          <w:iCs/>
          <w:color w:val="auto"/>
          <w:sz w:val="22"/>
          <w:szCs w:val="22"/>
        </w:rPr>
        <w:t>GA</w:t>
      </w:r>
    </w:p>
    <w:p w14:paraId="36FF7C91" w14:textId="154D945B" w:rsidR="00CC31E5" w:rsidRPr="006F4E48" w:rsidRDefault="00CC31E5" w:rsidP="00595917">
      <w:pPr>
        <w:numPr>
          <w:ilvl w:val="0"/>
          <w:numId w:val="13"/>
        </w:numPr>
        <w:spacing w:before="120" w:after="120"/>
        <w:rPr>
          <w:rFonts w:ascii="Times New Roman" w:eastAsia="Times New Roman" w:hAnsi="Times New Roman" w:cs="Times New Roman"/>
          <w:color w:val="000000"/>
          <w:sz w:val="22"/>
          <w:szCs w:val="22"/>
        </w:rPr>
      </w:pPr>
      <w:r w:rsidRPr="006F4E48">
        <w:rPr>
          <w:rFonts w:ascii="Times New Roman" w:eastAsia="Times New Roman" w:hAnsi="Times New Roman" w:cs="Times New Roman"/>
          <w:color w:val="000000"/>
          <w:sz w:val="22"/>
          <w:szCs w:val="22"/>
        </w:rPr>
        <w:t>Participate</w:t>
      </w:r>
      <w:r w:rsidR="00DF6410">
        <w:rPr>
          <w:rFonts w:ascii="Times New Roman" w:eastAsia="Times New Roman" w:hAnsi="Times New Roman" w:cs="Times New Roman"/>
          <w:color w:val="000000"/>
          <w:sz w:val="22"/>
          <w:szCs w:val="22"/>
        </w:rPr>
        <w:t>d</w:t>
      </w:r>
      <w:r w:rsidR="009D1981" w:rsidRPr="009D1981">
        <w:rPr>
          <w:rFonts w:ascii="Times New Roman" w:hAnsi="Times New Roman" w:cs="Times New Roman"/>
          <w:sz w:val="22"/>
          <w:szCs w:val="22"/>
        </w:rPr>
        <w:t xml:space="preserve"> in monthly one-on-one coaching sessions to refine sales strategies and enhance customer engagement techniques by developing new methods for recommending Apple products and services, as well as explaining ownership options to achieve sales metrics and deliver exceptional customer service.</w:t>
      </w:r>
    </w:p>
    <w:p w14:paraId="7CA244C4" w14:textId="4E05C65A" w:rsidR="00595917" w:rsidRPr="009D1981" w:rsidRDefault="00595917" w:rsidP="00595917">
      <w:pPr>
        <w:numPr>
          <w:ilvl w:val="0"/>
          <w:numId w:val="13"/>
        </w:numPr>
        <w:spacing w:before="120" w:after="120"/>
        <w:rPr>
          <w:rFonts w:ascii="Times New Roman" w:eastAsia="Times New Roman" w:hAnsi="Times New Roman" w:cs="Times New Roman"/>
          <w:color w:val="000000"/>
          <w:sz w:val="22"/>
          <w:szCs w:val="22"/>
        </w:rPr>
      </w:pPr>
      <w:r w:rsidRPr="009D1981">
        <w:rPr>
          <w:rFonts w:ascii="Times New Roman" w:eastAsia="Times New Roman" w:hAnsi="Times New Roman" w:cs="Times New Roman"/>
          <w:color w:val="000000"/>
          <w:sz w:val="22"/>
          <w:szCs w:val="22"/>
        </w:rPr>
        <w:t>Utilize</w:t>
      </w:r>
      <w:r w:rsidR="000D21DE" w:rsidRPr="009D1981">
        <w:rPr>
          <w:rFonts w:ascii="Times New Roman" w:eastAsia="Times New Roman" w:hAnsi="Times New Roman" w:cs="Times New Roman"/>
          <w:color w:val="000000"/>
          <w:sz w:val="22"/>
          <w:szCs w:val="22"/>
        </w:rPr>
        <w:t>d</w:t>
      </w:r>
      <w:r w:rsidR="009D1981" w:rsidRPr="009D1981">
        <w:rPr>
          <w:rFonts w:ascii="Times New Roman" w:hAnsi="Times New Roman" w:cs="Times New Roman"/>
          <w:sz w:val="22"/>
          <w:szCs w:val="22"/>
        </w:rPr>
        <w:t xml:space="preserve"> strategic consulting techniques and in-depth knowledge of Apple’s product line, services, and purchase solutions to effectively </w:t>
      </w:r>
      <w:r w:rsidR="00520E9F">
        <w:rPr>
          <w:rFonts w:ascii="Times New Roman" w:hAnsi="Times New Roman" w:cs="Times New Roman"/>
          <w:sz w:val="22"/>
          <w:szCs w:val="22"/>
        </w:rPr>
        <w:t xml:space="preserve">educate </w:t>
      </w:r>
      <w:r w:rsidR="009D1981" w:rsidRPr="009D1981">
        <w:rPr>
          <w:rFonts w:ascii="Times New Roman" w:hAnsi="Times New Roman" w:cs="Times New Roman"/>
          <w:sz w:val="22"/>
          <w:szCs w:val="22"/>
        </w:rPr>
        <w:t>customers’ buying decisions, consistently surpassing quarterly metrics by an average of 20%.</w:t>
      </w:r>
    </w:p>
    <w:p w14:paraId="419FE69A" w14:textId="392677E8" w:rsidR="00D62E27" w:rsidRPr="000D21DE" w:rsidRDefault="009D1981" w:rsidP="000D21DE">
      <w:pPr>
        <w:numPr>
          <w:ilvl w:val="0"/>
          <w:numId w:val="13"/>
        </w:numPr>
        <w:spacing w:before="120" w:after="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Collaborated with cross-functional team members to increase service standards across service standards across store zones, improving customer experience and operational efficiency.</w:t>
      </w:r>
      <w:r w:rsidR="00595917" w:rsidRPr="006F4E48">
        <w:rPr>
          <w:rFonts w:ascii="Times New Roman" w:eastAsia="Times New Roman" w:hAnsi="Times New Roman" w:cs="Times New Roman"/>
          <w:color w:val="000000"/>
          <w:sz w:val="22"/>
          <w:szCs w:val="22"/>
        </w:rPr>
        <w:t xml:space="preserve"> </w:t>
      </w:r>
    </w:p>
    <w:p w14:paraId="469DD877" w14:textId="77777777" w:rsidR="00DF6410" w:rsidRPr="006F4E48" w:rsidRDefault="00DF6410" w:rsidP="00DF6410">
      <w:pPr>
        <w:pStyle w:val="Default"/>
        <w:tabs>
          <w:tab w:val="left" w:pos="1660"/>
        </w:tabs>
        <w:rPr>
          <w:b/>
          <w:bCs/>
          <w:color w:val="auto"/>
          <w:sz w:val="22"/>
          <w:szCs w:val="22"/>
        </w:rPr>
      </w:pPr>
      <w:r w:rsidRPr="006F4E48">
        <w:rPr>
          <w:b/>
          <w:bCs/>
          <w:sz w:val="22"/>
          <w:szCs w:val="22"/>
        </w:rPr>
        <w:t>Cisco</w:t>
      </w:r>
      <w:r w:rsidRPr="006F4E48">
        <w:rPr>
          <w:sz w:val="22"/>
          <w:szCs w:val="22"/>
        </w:rPr>
        <w:tab/>
      </w:r>
      <w:r w:rsidRPr="006F4E48">
        <w:rPr>
          <w:sz w:val="22"/>
          <w:szCs w:val="22"/>
        </w:rPr>
        <w:tab/>
      </w:r>
      <w:r w:rsidRPr="006F4E48">
        <w:rPr>
          <w:sz w:val="22"/>
          <w:szCs w:val="22"/>
        </w:rPr>
        <w:tab/>
      </w:r>
      <w:r w:rsidRPr="006F4E48">
        <w:rPr>
          <w:sz w:val="22"/>
          <w:szCs w:val="22"/>
        </w:rPr>
        <w:tab/>
      </w:r>
      <w:r w:rsidRPr="006F4E48">
        <w:rPr>
          <w:sz w:val="22"/>
          <w:szCs w:val="22"/>
        </w:rPr>
        <w:tab/>
      </w:r>
      <w:r w:rsidRPr="006F4E48">
        <w:rPr>
          <w:b/>
          <w:bCs/>
          <w:color w:val="auto"/>
          <w:sz w:val="22"/>
          <w:szCs w:val="22"/>
        </w:rPr>
        <w:t xml:space="preserve">   </w:t>
      </w:r>
      <w:r w:rsidRPr="006F4E48">
        <w:rPr>
          <w:sz w:val="22"/>
          <w:szCs w:val="22"/>
        </w:rPr>
        <w:tab/>
      </w:r>
      <w:r w:rsidRPr="006F4E48">
        <w:rPr>
          <w:sz w:val="22"/>
          <w:szCs w:val="22"/>
        </w:rPr>
        <w:tab/>
      </w:r>
      <w:r w:rsidRPr="006F4E48">
        <w:rPr>
          <w:sz w:val="22"/>
          <w:szCs w:val="22"/>
        </w:rPr>
        <w:tab/>
        <w:t xml:space="preserve">                        </w:t>
      </w:r>
      <w:r w:rsidRPr="006F4E48">
        <w:rPr>
          <w:sz w:val="22"/>
          <w:szCs w:val="22"/>
        </w:rPr>
        <w:tab/>
      </w:r>
      <w:r w:rsidRPr="006F4E48">
        <w:rPr>
          <w:sz w:val="22"/>
          <w:szCs w:val="22"/>
        </w:rPr>
        <w:tab/>
      </w:r>
      <w:r w:rsidRPr="006F4E48">
        <w:rPr>
          <w:b/>
          <w:bCs/>
          <w:color w:val="auto"/>
          <w:sz w:val="22"/>
          <w:szCs w:val="22"/>
        </w:rPr>
        <w:t>05/2024 – 08/2024</w:t>
      </w:r>
    </w:p>
    <w:p w14:paraId="30863814" w14:textId="77777777" w:rsidR="00DF6410" w:rsidRPr="006F4E48" w:rsidRDefault="00DF6410" w:rsidP="00DF6410">
      <w:pPr>
        <w:pStyle w:val="Default"/>
        <w:rPr>
          <w:i/>
          <w:iCs/>
          <w:color w:val="auto"/>
          <w:sz w:val="22"/>
          <w:szCs w:val="22"/>
        </w:rPr>
      </w:pPr>
      <w:r w:rsidRPr="006F4E48">
        <w:rPr>
          <w:i/>
          <w:iCs/>
          <w:color w:val="auto"/>
          <w:sz w:val="22"/>
          <w:szCs w:val="22"/>
        </w:rPr>
        <w:t>Consulting Engineer Intern</w:t>
      </w:r>
      <w:r w:rsidRPr="006F4E48">
        <w:rPr>
          <w:sz w:val="22"/>
          <w:szCs w:val="22"/>
        </w:rPr>
        <w:tab/>
      </w:r>
      <w:r w:rsidRPr="006F4E48">
        <w:rPr>
          <w:sz w:val="22"/>
          <w:szCs w:val="22"/>
        </w:rPr>
        <w:tab/>
      </w:r>
      <w:r w:rsidRPr="006F4E48">
        <w:rPr>
          <w:sz w:val="22"/>
          <w:szCs w:val="22"/>
        </w:rPr>
        <w:tab/>
      </w:r>
      <w:r w:rsidRPr="006F4E48">
        <w:rPr>
          <w:sz w:val="22"/>
          <w:szCs w:val="22"/>
        </w:rPr>
        <w:tab/>
      </w:r>
      <w:r w:rsidRPr="006F4E48">
        <w:rPr>
          <w:sz w:val="22"/>
          <w:szCs w:val="22"/>
        </w:rPr>
        <w:tab/>
      </w:r>
      <w:r w:rsidRPr="006F4E48">
        <w:rPr>
          <w:sz w:val="22"/>
          <w:szCs w:val="22"/>
        </w:rPr>
        <w:tab/>
      </w:r>
      <w:r w:rsidRPr="006F4E48">
        <w:rPr>
          <w:i/>
          <w:iCs/>
          <w:color w:val="auto"/>
          <w:sz w:val="22"/>
          <w:szCs w:val="22"/>
        </w:rPr>
        <w:t xml:space="preserve"> </w:t>
      </w:r>
      <w:r w:rsidRPr="006F4E48">
        <w:rPr>
          <w:i/>
          <w:iCs/>
          <w:color w:val="auto"/>
          <w:sz w:val="22"/>
          <w:szCs w:val="22"/>
        </w:rPr>
        <w:tab/>
        <w:t xml:space="preserve">        </w:t>
      </w:r>
      <w:r w:rsidRPr="006F4E48">
        <w:rPr>
          <w:i/>
          <w:iCs/>
          <w:color w:val="auto"/>
          <w:sz w:val="22"/>
          <w:szCs w:val="22"/>
        </w:rPr>
        <w:tab/>
      </w:r>
      <w:r w:rsidRPr="006F4E48">
        <w:rPr>
          <w:i/>
          <w:iCs/>
          <w:color w:val="auto"/>
          <w:sz w:val="22"/>
          <w:szCs w:val="22"/>
        </w:rPr>
        <w:tab/>
        <w:t xml:space="preserve"> Raleigh, NC</w:t>
      </w:r>
    </w:p>
    <w:p w14:paraId="282231DB" w14:textId="3FCF16B8" w:rsidR="00DF6410" w:rsidRPr="006F4E48" w:rsidRDefault="000D21DE" w:rsidP="00DF6410">
      <w:pPr>
        <w:pStyle w:val="Default"/>
        <w:numPr>
          <w:ilvl w:val="0"/>
          <w:numId w:val="13"/>
        </w:numPr>
        <w:spacing w:before="120" w:after="120"/>
        <w:rPr>
          <w:rFonts w:eastAsia="Times New Roman"/>
          <w:sz w:val="22"/>
          <w:szCs w:val="22"/>
        </w:rPr>
      </w:pPr>
      <w:r>
        <w:rPr>
          <w:sz w:val="22"/>
          <w:szCs w:val="22"/>
        </w:rPr>
        <w:t>Established hybrid connectivity between on</w:t>
      </w:r>
      <w:r w:rsidR="00DE0943">
        <w:rPr>
          <w:sz w:val="22"/>
          <w:szCs w:val="22"/>
        </w:rPr>
        <w:t>-</w:t>
      </w:r>
      <w:r>
        <w:rPr>
          <w:sz w:val="22"/>
          <w:szCs w:val="22"/>
        </w:rPr>
        <w:t xml:space="preserve">premises and cloud-based solutions by integrating Webex Cloud-Connected UC (CCUC) services to the </w:t>
      </w:r>
      <w:r w:rsidR="00DF6410" w:rsidRPr="006F4E48">
        <w:rPr>
          <w:sz w:val="22"/>
          <w:szCs w:val="22"/>
        </w:rPr>
        <w:t>Cisco Unified Communications Manager (CUCM)</w:t>
      </w:r>
      <w:r>
        <w:rPr>
          <w:sz w:val="22"/>
          <w:szCs w:val="22"/>
        </w:rPr>
        <w:t>,</w:t>
      </w:r>
      <w:r w:rsidR="00DF6410" w:rsidRPr="006F4E48">
        <w:rPr>
          <w:sz w:val="22"/>
          <w:szCs w:val="22"/>
        </w:rPr>
        <w:t xml:space="preserve"> ensuring </w:t>
      </w:r>
      <w:r>
        <w:rPr>
          <w:sz w:val="22"/>
          <w:szCs w:val="22"/>
        </w:rPr>
        <w:t xml:space="preserve">seamless integration </w:t>
      </w:r>
      <w:r w:rsidR="00DF6410" w:rsidRPr="006F4E48">
        <w:rPr>
          <w:sz w:val="22"/>
          <w:szCs w:val="22"/>
        </w:rPr>
        <w:t>and</w:t>
      </w:r>
      <w:r>
        <w:rPr>
          <w:sz w:val="22"/>
          <w:szCs w:val="22"/>
        </w:rPr>
        <w:t xml:space="preserve"> service continuity.</w:t>
      </w:r>
    </w:p>
    <w:p w14:paraId="0FD32CFC" w14:textId="72E4BDC7" w:rsidR="00DF6410" w:rsidRPr="006F4E48" w:rsidRDefault="000D21DE" w:rsidP="00130C98">
      <w:pPr>
        <w:numPr>
          <w:ilvl w:val="0"/>
          <w:numId w:val="13"/>
        </w:numPr>
        <w:spacing w:before="120" w:after="1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Reviewed and developed Method of Procedure (MOP) documents </w:t>
      </w:r>
      <w:r w:rsidR="00DF6410" w:rsidRPr="006F4E48">
        <w:rPr>
          <w:rFonts w:ascii="Times New Roman" w:eastAsia="Times New Roman" w:hAnsi="Times New Roman" w:cs="Times New Roman"/>
          <w:color w:val="000000"/>
          <w:sz w:val="22"/>
          <w:szCs w:val="22"/>
        </w:rPr>
        <w:t>to deliver high-level solutions for client needs including implementation support, migration assistance, and post-migration technical support.</w:t>
      </w:r>
    </w:p>
    <w:p w14:paraId="2F4008C9" w14:textId="77777777" w:rsidR="00DF6410" w:rsidRPr="006F4E48" w:rsidRDefault="00DF6410" w:rsidP="00DF6410">
      <w:pPr>
        <w:spacing w:before="120" w:after="120"/>
        <w:rPr>
          <w:rFonts w:ascii="Times New Roman" w:eastAsia="Times New Roman" w:hAnsi="Times New Roman" w:cs="Times New Roman"/>
          <w:color w:val="000000"/>
          <w:sz w:val="22"/>
          <w:szCs w:val="22"/>
        </w:rPr>
      </w:pPr>
    </w:p>
    <w:p w14:paraId="03E213B2" w14:textId="77777777" w:rsidR="00792EBB" w:rsidRPr="006F4E48" w:rsidRDefault="00792EBB">
      <w:pPr>
        <w:pStyle w:val="Default"/>
        <w:spacing w:after="3" w:line="252" w:lineRule="auto"/>
        <w:rPr>
          <w:color w:val="auto"/>
          <w:sz w:val="22"/>
          <w:szCs w:val="22"/>
        </w:rPr>
      </w:pPr>
    </w:p>
    <w:sectPr w:rsidR="00792EBB" w:rsidRPr="006F4E48" w:rsidSect="001224A3">
      <w:footerReference w:type="default" r:id="rId10"/>
      <w:pgSz w:w="12240" w:h="15840"/>
      <w:pgMar w:top="630" w:right="720" w:bottom="414" w:left="720" w:header="720" w:footer="34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D4F4A5" w14:textId="77777777" w:rsidR="009759A7" w:rsidRDefault="009759A7" w:rsidP="00A00A1D">
      <w:r>
        <w:separator/>
      </w:r>
    </w:p>
  </w:endnote>
  <w:endnote w:type="continuationSeparator" w:id="0">
    <w:p w14:paraId="100924AF" w14:textId="77777777" w:rsidR="009759A7" w:rsidRDefault="009759A7" w:rsidP="00A00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6CB2FC" w14:textId="3243220D" w:rsidR="001224A3" w:rsidRPr="00013196" w:rsidRDefault="001224A3" w:rsidP="00013196">
    <w:pPr>
      <w:pStyle w:val="NormalWeb"/>
      <w:spacing w:before="0" w:beforeAutospacing="0" w:after="120" w:afterAutospacing="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579074" w14:textId="77777777" w:rsidR="009759A7" w:rsidRDefault="009759A7" w:rsidP="00A00A1D">
      <w:r>
        <w:separator/>
      </w:r>
    </w:p>
  </w:footnote>
  <w:footnote w:type="continuationSeparator" w:id="0">
    <w:p w14:paraId="67151202" w14:textId="77777777" w:rsidR="009759A7" w:rsidRDefault="009759A7" w:rsidP="00A00A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450BF"/>
    <w:multiLevelType w:val="hybridMultilevel"/>
    <w:tmpl w:val="E6D4DE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347FBA"/>
    <w:multiLevelType w:val="hybridMultilevel"/>
    <w:tmpl w:val="58B2FA5A"/>
    <w:lvl w:ilvl="0" w:tplc="E6980ECA">
      <w:start w:val="1"/>
      <w:numFmt w:val="bullet"/>
      <w:lvlText w:val=""/>
      <w:lvlJc w:val="left"/>
      <w:pPr>
        <w:ind w:left="360" w:hanging="360"/>
      </w:pPr>
      <w:rPr>
        <w:rFonts w:ascii="Wingdings" w:hAnsi="Wingdings" w:hint="default"/>
        <w:sz w:val="24"/>
        <w:szCs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A45FDC"/>
    <w:multiLevelType w:val="hybridMultilevel"/>
    <w:tmpl w:val="472AA1A8"/>
    <w:lvl w:ilvl="0" w:tplc="3B6AD5AA">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E67A99"/>
    <w:multiLevelType w:val="multilevel"/>
    <w:tmpl w:val="2A8E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F47A2B"/>
    <w:multiLevelType w:val="hybridMultilevel"/>
    <w:tmpl w:val="1FA2E6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A04415"/>
    <w:multiLevelType w:val="hybridMultilevel"/>
    <w:tmpl w:val="56FC76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2F00BD"/>
    <w:multiLevelType w:val="hybridMultilevel"/>
    <w:tmpl w:val="E662F5C4"/>
    <w:lvl w:ilvl="0" w:tplc="04090001">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8C5A13"/>
    <w:multiLevelType w:val="hybridMultilevel"/>
    <w:tmpl w:val="C594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837539"/>
    <w:multiLevelType w:val="multilevel"/>
    <w:tmpl w:val="9C66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2925DC"/>
    <w:multiLevelType w:val="multilevel"/>
    <w:tmpl w:val="76E8249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308F1A09"/>
    <w:multiLevelType w:val="hybridMultilevel"/>
    <w:tmpl w:val="CBFC2D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FEE5AED"/>
    <w:multiLevelType w:val="hybridMultilevel"/>
    <w:tmpl w:val="F1922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303FEF"/>
    <w:multiLevelType w:val="hybridMultilevel"/>
    <w:tmpl w:val="3E42D6B4"/>
    <w:lvl w:ilvl="0" w:tplc="090A17B0">
      <w:numFmt w:val="bullet"/>
      <w:lvlText w:val="-"/>
      <w:lvlJc w:val="left"/>
      <w:pPr>
        <w:ind w:left="720" w:hanging="360"/>
      </w:pPr>
      <w:rPr>
        <w:rFonts w:ascii="Garamond" w:eastAsiaTheme="minorEastAsia"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8567E3"/>
    <w:multiLevelType w:val="hybridMultilevel"/>
    <w:tmpl w:val="56BAA7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8061B6C"/>
    <w:multiLevelType w:val="hybridMultilevel"/>
    <w:tmpl w:val="4EB2963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F8E0D82"/>
    <w:multiLevelType w:val="hybridMultilevel"/>
    <w:tmpl w:val="DB1EB9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0EC7EEA"/>
    <w:multiLevelType w:val="hybridMultilevel"/>
    <w:tmpl w:val="5E568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FFA22F6"/>
    <w:multiLevelType w:val="multilevel"/>
    <w:tmpl w:val="EBACB3F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712E3FC5"/>
    <w:multiLevelType w:val="hybridMultilevel"/>
    <w:tmpl w:val="74043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8A5CAB"/>
    <w:multiLevelType w:val="hybridMultilevel"/>
    <w:tmpl w:val="92BEE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8F1137"/>
    <w:multiLevelType w:val="hybridMultilevel"/>
    <w:tmpl w:val="456253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BF07416"/>
    <w:multiLevelType w:val="hybridMultilevel"/>
    <w:tmpl w:val="6D3629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14686933">
    <w:abstractNumId w:val="11"/>
  </w:num>
  <w:num w:numId="2" w16cid:durableId="1324434960">
    <w:abstractNumId w:val="16"/>
  </w:num>
  <w:num w:numId="3" w16cid:durableId="859507066">
    <w:abstractNumId w:val="14"/>
  </w:num>
  <w:num w:numId="4" w16cid:durableId="158277627">
    <w:abstractNumId w:val="13"/>
  </w:num>
  <w:num w:numId="5" w16cid:durableId="1925605918">
    <w:abstractNumId w:val="20"/>
  </w:num>
  <w:num w:numId="6" w16cid:durableId="178083057">
    <w:abstractNumId w:val="2"/>
  </w:num>
  <w:num w:numId="7" w16cid:durableId="205682367">
    <w:abstractNumId w:val="10"/>
  </w:num>
  <w:num w:numId="8" w16cid:durableId="137646633">
    <w:abstractNumId w:val="9"/>
  </w:num>
  <w:num w:numId="9" w16cid:durableId="1267348466">
    <w:abstractNumId w:val="17"/>
  </w:num>
  <w:num w:numId="10" w16cid:durableId="1014302902">
    <w:abstractNumId w:val="19"/>
  </w:num>
  <w:num w:numId="11" w16cid:durableId="334697921">
    <w:abstractNumId w:val="0"/>
  </w:num>
  <w:num w:numId="12" w16cid:durableId="1418752164">
    <w:abstractNumId w:val="15"/>
  </w:num>
  <w:num w:numId="13" w16cid:durableId="1232933549">
    <w:abstractNumId w:val="6"/>
  </w:num>
  <w:num w:numId="14" w16cid:durableId="1006782716">
    <w:abstractNumId w:val="5"/>
  </w:num>
  <w:num w:numId="15" w16cid:durableId="751242785">
    <w:abstractNumId w:val="4"/>
  </w:num>
  <w:num w:numId="16" w16cid:durableId="1302080488">
    <w:abstractNumId w:val="18"/>
  </w:num>
  <w:num w:numId="17" w16cid:durableId="738987264">
    <w:abstractNumId w:val="12"/>
  </w:num>
  <w:num w:numId="18" w16cid:durableId="1519736249">
    <w:abstractNumId w:val="7"/>
  </w:num>
  <w:num w:numId="19" w16cid:durableId="1078017791">
    <w:abstractNumId w:val="1"/>
  </w:num>
  <w:num w:numId="20" w16cid:durableId="1606422827">
    <w:abstractNumId w:val="8"/>
  </w:num>
  <w:num w:numId="21" w16cid:durableId="1155876124">
    <w:abstractNumId w:val="3"/>
  </w:num>
  <w:num w:numId="22" w16cid:durableId="1972593621">
    <w:abstractNumId w:val="6"/>
  </w:num>
  <w:num w:numId="23" w16cid:durableId="1441413883">
    <w:abstractNumId w:val="21"/>
  </w:num>
  <w:num w:numId="24" w16cid:durableId="19072542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51A"/>
    <w:rsid w:val="00003868"/>
    <w:rsid w:val="00004A38"/>
    <w:rsid w:val="00013196"/>
    <w:rsid w:val="00016513"/>
    <w:rsid w:val="00021CDC"/>
    <w:rsid w:val="00023E41"/>
    <w:rsid w:val="000304F4"/>
    <w:rsid w:val="00031D04"/>
    <w:rsid w:val="000330F1"/>
    <w:rsid w:val="00034A0A"/>
    <w:rsid w:val="00040DE8"/>
    <w:rsid w:val="00041440"/>
    <w:rsid w:val="000472FC"/>
    <w:rsid w:val="0004790C"/>
    <w:rsid w:val="00053FE0"/>
    <w:rsid w:val="000555EE"/>
    <w:rsid w:val="00060215"/>
    <w:rsid w:val="000646AA"/>
    <w:rsid w:val="00072281"/>
    <w:rsid w:val="00074148"/>
    <w:rsid w:val="0007462F"/>
    <w:rsid w:val="00077B7D"/>
    <w:rsid w:val="00093174"/>
    <w:rsid w:val="00094905"/>
    <w:rsid w:val="0009555F"/>
    <w:rsid w:val="000965B8"/>
    <w:rsid w:val="000B1911"/>
    <w:rsid w:val="000B21BB"/>
    <w:rsid w:val="000B41F3"/>
    <w:rsid w:val="000C6404"/>
    <w:rsid w:val="000D19E9"/>
    <w:rsid w:val="000D21DE"/>
    <w:rsid w:val="000D5CB4"/>
    <w:rsid w:val="000F276D"/>
    <w:rsid w:val="000F2A80"/>
    <w:rsid w:val="001010E0"/>
    <w:rsid w:val="00101A4B"/>
    <w:rsid w:val="0010679B"/>
    <w:rsid w:val="00107870"/>
    <w:rsid w:val="001144FB"/>
    <w:rsid w:val="001224A3"/>
    <w:rsid w:val="00122B5C"/>
    <w:rsid w:val="001302C0"/>
    <w:rsid w:val="00130C98"/>
    <w:rsid w:val="00131343"/>
    <w:rsid w:val="00133697"/>
    <w:rsid w:val="00137570"/>
    <w:rsid w:val="00140AD4"/>
    <w:rsid w:val="00141561"/>
    <w:rsid w:val="00143489"/>
    <w:rsid w:val="0015113C"/>
    <w:rsid w:val="001519BE"/>
    <w:rsid w:val="00154C81"/>
    <w:rsid w:val="00160FD5"/>
    <w:rsid w:val="00161C84"/>
    <w:rsid w:val="0017085B"/>
    <w:rsid w:val="001743EB"/>
    <w:rsid w:val="00177693"/>
    <w:rsid w:val="00180BBF"/>
    <w:rsid w:val="001831E9"/>
    <w:rsid w:val="00185843"/>
    <w:rsid w:val="00193C18"/>
    <w:rsid w:val="00196733"/>
    <w:rsid w:val="00197743"/>
    <w:rsid w:val="001A211F"/>
    <w:rsid w:val="001A77B6"/>
    <w:rsid w:val="001B08A4"/>
    <w:rsid w:val="001B0ED9"/>
    <w:rsid w:val="001B5607"/>
    <w:rsid w:val="001B6807"/>
    <w:rsid w:val="001C0D1E"/>
    <w:rsid w:val="001C45D3"/>
    <w:rsid w:val="001D0B5B"/>
    <w:rsid w:val="001D7AFD"/>
    <w:rsid w:val="001E3B72"/>
    <w:rsid w:val="001E3BB2"/>
    <w:rsid w:val="001E6598"/>
    <w:rsid w:val="001E6681"/>
    <w:rsid w:val="001F0A5E"/>
    <w:rsid w:val="001F3644"/>
    <w:rsid w:val="001F4F61"/>
    <w:rsid w:val="001F56D1"/>
    <w:rsid w:val="001F75AE"/>
    <w:rsid w:val="00204320"/>
    <w:rsid w:val="00204FEB"/>
    <w:rsid w:val="002078BD"/>
    <w:rsid w:val="00211504"/>
    <w:rsid w:val="00211794"/>
    <w:rsid w:val="00212A09"/>
    <w:rsid w:val="00243734"/>
    <w:rsid w:val="00247DA6"/>
    <w:rsid w:val="002532E2"/>
    <w:rsid w:val="002547DE"/>
    <w:rsid w:val="00254F68"/>
    <w:rsid w:val="00261867"/>
    <w:rsid w:val="0026266B"/>
    <w:rsid w:val="0026281E"/>
    <w:rsid w:val="00262A97"/>
    <w:rsid w:val="002755B5"/>
    <w:rsid w:val="00277301"/>
    <w:rsid w:val="002800BD"/>
    <w:rsid w:val="00281B97"/>
    <w:rsid w:val="0028786B"/>
    <w:rsid w:val="00291675"/>
    <w:rsid w:val="00292CA6"/>
    <w:rsid w:val="00293E60"/>
    <w:rsid w:val="002A39B7"/>
    <w:rsid w:val="002B033E"/>
    <w:rsid w:val="002B0358"/>
    <w:rsid w:val="002B50FE"/>
    <w:rsid w:val="002B640C"/>
    <w:rsid w:val="002C2C43"/>
    <w:rsid w:val="002C37D2"/>
    <w:rsid w:val="002C3EC2"/>
    <w:rsid w:val="002C44CF"/>
    <w:rsid w:val="002D02D7"/>
    <w:rsid w:val="002D2B13"/>
    <w:rsid w:val="002E063F"/>
    <w:rsid w:val="002E4A76"/>
    <w:rsid w:val="002E7D52"/>
    <w:rsid w:val="002F60D6"/>
    <w:rsid w:val="0030047D"/>
    <w:rsid w:val="003010E3"/>
    <w:rsid w:val="00303184"/>
    <w:rsid w:val="00303817"/>
    <w:rsid w:val="00304F33"/>
    <w:rsid w:val="003071EC"/>
    <w:rsid w:val="003134E4"/>
    <w:rsid w:val="003209DC"/>
    <w:rsid w:val="00340950"/>
    <w:rsid w:val="00342BE8"/>
    <w:rsid w:val="003502DE"/>
    <w:rsid w:val="00353675"/>
    <w:rsid w:val="00357083"/>
    <w:rsid w:val="003570BA"/>
    <w:rsid w:val="003570E0"/>
    <w:rsid w:val="00360E87"/>
    <w:rsid w:val="00363887"/>
    <w:rsid w:val="0036545A"/>
    <w:rsid w:val="003656D4"/>
    <w:rsid w:val="003661B3"/>
    <w:rsid w:val="00366543"/>
    <w:rsid w:val="003745FB"/>
    <w:rsid w:val="003827D7"/>
    <w:rsid w:val="00385B7B"/>
    <w:rsid w:val="00395D1D"/>
    <w:rsid w:val="00396993"/>
    <w:rsid w:val="003A389B"/>
    <w:rsid w:val="003B4D25"/>
    <w:rsid w:val="003B7A86"/>
    <w:rsid w:val="003C0E4E"/>
    <w:rsid w:val="003C3EAA"/>
    <w:rsid w:val="003C6F2F"/>
    <w:rsid w:val="003C7619"/>
    <w:rsid w:val="003D1B30"/>
    <w:rsid w:val="003D7383"/>
    <w:rsid w:val="003E7163"/>
    <w:rsid w:val="0040634F"/>
    <w:rsid w:val="00410D2B"/>
    <w:rsid w:val="004159D7"/>
    <w:rsid w:val="0042172A"/>
    <w:rsid w:val="0042246E"/>
    <w:rsid w:val="00425AFD"/>
    <w:rsid w:val="0043025C"/>
    <w:rsid w:val="00431629"/>
    <w:rsid w:val="00433C68"/>
    <w:rsid w:val="004358DF"/>
    <w:rsid w:val="00436091"/>
    <w:rsid w:val="004361CC"/>
    <w:rsid w:val="00436B34"/>
    <w:rsid w:val="00444DBF"/>
    <w:rsid w:val="004458AF"/>
    <w:rsid w:val="004469C5"/>
    <w:rsid w:val="00446A99"/>
    <w:rsid w:val="00446CA8"/>
    <w:rsid w:val="004508B0"/>
    <w:rsid w:val="00455112"/>
    <w:rsid w:val="00456011"/>
    <w:rsid w:val="00456426"/>
    <w:rsid w:val="00463A9E"/>
    <w:rsid w:val="00471269"/>
    <w:rsid w:val="004739A5"/>
    <w:rsid w:val="0048295C"/>
    <w:rsid w:val="00484E74"/>
    <w:rsid w:val="00485140"/>
    <w:rsid w:val="00485503"/>
    <w:rsid w:val="00490251"/>
    <w:rsid w:val="004A08CF"/>
    <w:rsid w:val="004A1E5F"/>
    <w:rsid w:val="004A50D6"/>
    <w:rsid w:val="004A6E1B"/>
    <w:rsid w:val="004B2120"/>
    <w:rsid w:val="004B723D"/>
    <w:rsid w:val="004C077D"/>
    <w:rsid w:val="004C369F"/>
    <w:rsid w:val="004C38DE"/>
    <w:rsid w:val="004C776A"/>
    <w:rsid w:val="004D07D8"/>
    <w:rsid w:val="004D1BD1"/>
    <w:rsid w:val="004D2B18"/>
    <w:rsid w:val="004E4CAE"/>
    <w:rsid w:val="004E519A"/>
    <w:rsid w:val="004E5790"/>
    <w:rsid w:val="004E6377"/>
    <w:rsid w:val="004F2D14"/>
    <w:rsid w:val="00502B21"/>
    <w:rsid w:val="00506F69"/>
    <w:rsid w:val="00507D87"/>
    <w:rsid w:val="00510747"/>
    <w:rsid w:val="00515077"/>
    <w:rsid w:val="005166A9"/>
    <w:rsid w:val="00520E9F"/>
    <w:rsid w:val="00521CA8"/>
    <w:rsid w:val="00531DC5"/>
    <w:rsid w:val="00546790"/>
    <w:rsid w:val="0054724A"/>
    <w:rsid w:val="005500C3"/>
    <w:rsid w:val="00555AEC"/>
    <w:rsid w:val="00556367"/>
    <w:rsid w:val="005625AB"/>
    <w:rsid w:val="005644B4"/>
    <w:rsid w:val="00564A36"/>
    <w:rsid w:val="00571728"/>
    <w:rsid w:val="00574565"/>
    <w:rsid w:val="005750BA"/>
    <w:rsid w:val="00575582"/>
    <w:rsid w:val="00582681"/>
    <w:rsid w:val="00582918"/>
    <w:rsid w:val="00582C91"/>
    <w:rsid w:val="00587EF3"/>
    <w:rsid w:val="005950D1"/>
    <w:rsid w:val="00595917"/>
    <w:rsid w:val="005A1E43"/>
    <w:rsid w:val="005A28D7"/>
    <w:rsid w:val="005A2E35"/>
    <w:rsid w:val="005A5EDE"/>
    <w:rsid w:val="005B5962"/>
    <w:rsid w:val="005C5B6E"/>
    <w:rsid w:val="005C625B"/>
    <w:rsid w:val="005D56FB"/>
    <w:rsid w:val="005D7059"/>
    <w:rsid w:val="005D73AD"/>
    <w:rsid w:val="005E152D"/>
    <w:rsid w:val="005E1D7A"/>
    <w:rsid w:val="005E3C13"/>
    <w:rsid w:val="005E4A55"/>
    <w:rsid w:val="005E4AEF"/>
    <w:rsid w:val="005E4DD1"/>
    <w:rsid w:val="005F262F"/>
    <w:rsid w:val="006011DE"/>
    <w:rsid w:val="00602769"/>
    <w:rsid w:val="00603BD4"/>
    <w:rsid w:val="00605CA8"/>
    <w:rsid w:val="006109F5"/>
    <w:rsid w:val="00612325"/>
    <w:rsid w:val="00612347"/>
    <w:rsid w:val="0061467C"/>
    <w:rsid w:val="0062331D"/>
    <w:rsid w:val="00627C1F"/>
    <w:rsid w:val="0063407D"/>
    <w:rsid w:val="006562AE"/>
    <w:rsid w:val="00665689"/>
    <w:rsid w:val="00666A20"/>
    <w:rsid w:val="006745D0"/>
    <w:rsid w:val="00674DEB"/>
    <w:rsid w:val="00677AD9"/>
    <w:rsid w:val="00681A65"/>
    <w:rsid w:val="00681DEE"/>
    <w:rsid w:val="00683FC2"/>
    <w:rsid w:val="00683FC8"/>
    <w:rsid w:val="0068416E"/>
    <w:rsid w:val="0068464D"/>
    <w:rsid w:val="006953D3"/>
    <w:rsid w:val="00696ABB"/>
    <w:rsid w:val="006A2749"/>
    <w:rsid w:val="006A3152"/>
    <w:rsid w:val="006A318A"/>
    <w:rsid w:val="006A57EF"/>
    <w:rsid w:val="006B54EC"/>
    <w:rsid w:val="006B5D3B"/>
    <w:rsid w:val="006C1CAD"/>
    <w:rsid w:val="006C27B1"/>
    <w:rsid w:val="006C772A"/>
    <w:rsid w:val="006D241C"/>
    <w:rsid w:val="006D75A4"/>
    <w:rsid w:val="006D7BF8"/>
    <w:rsid w:val="006E32C1"/>
    <w:rsid w:val="006E7EEF"/>
    <w:rsid w:val="006F0604"/>
    <w:rsid w:val="006F1A0D"/>
    <w:rsid w:val="006F4E48"/>
    <w:rsid w:val="007021EA"/>
    <w:rsid w:val="00704D00"/>
    <w:rsid w:val="00705C22"/>
    <w:rsid w:val="00717D29"/>
    <w:rsid w:val="00720482"/>
    <w:rsid w:val="007206F6"/>
    <w:rsid w:val="00721900"/>
    <w:rsid w:val="00723D9B"/>
    <w:rsid w:val="00733E76"/>
    <w:rsid w:val="00737A6F"/>
    <w:rsid w:val="00740179"/>
    <w:rsid w:val="00741AAB"/>
    <w:rsid w:val="00742422"/>
    <w:rsid w:val="007431C1"/>
    <w:rsid w:val="00751DFA"/>
    <w:rsid w:val="007530EB"/>
    <w:rsid w:val="007575C2"/>
    <w:rsid w:val="0076252E"/>
    <w:rsid w:val="007743FC"/>
    <w:rsid w:val="00775755"/>
    <w:rsid w:val="00775F0A"/>
    <w:rsid w:val="007763B7"/>
    <w:rsid w:val="00785B12"/>
    <w:rsid w:val="007871FE"/>
    <w:rsid w:val="00792EBB"/>
    <w:rsid w:val="007933E3"/>
    <w:rsid w:val="007A0552"/>
    <w:rsid w:val="007A4819"/>
    <w:rsid w:val="007A5BF7"/>
    <w:rsid w:val="007A77F0"/>
    <w:rsid w:val="007B3445"/>
    <w:rsid w:val="007B3F4C"/>
    <w:rsid w:val="007C0FE4"/>
    <w:rsid w:val="007C1FEF"/>
    <w:rsid w:val="007D089B"/>
    <w:rsid w:val="007D5C93"/>
    <w:rsid w:val="007E46FC"/>
    <w:rsid w:val="007F0933"/>
    <w:rsid w:val="007F36F0"/>
    <w:rsid w:val="00800287"/>
    <w:rsid w:val="00804CEA"/>
    <w:rsid w:val="008056D6"/>
    <w:rsid w:val="0080581A"/>
    <w:rsid w:val="00812F6B"/>
    <w:rsid w:val="0081448B"/>
    <w:rsid w:val="00815531"/>
    <w:rsid w:val="00823586"/>
    <w:rsid w:val="00823993"/>
    <w:rsid w:val="00832D32"/>
    <w:rsid w:val="0084232C"/>
    <w:rsid w:val="00844562"/>
    <w:rsid w:val="00845D69"/>
    <w:rsid w:val="00847813"/>
    <w:rsid w:val="00852D12"/>
    <w:rsid w:val="00854DD6"/>
    <w:rsid w:val="00857A8F"/>
    <w:rsid w:val="008604A0"/>
    <w:rsid w:val="00863B3E"/>
    <w:rsid w:val="00864D0F"/>
    <w:rsid w:val="00870735"/>
    <w:rsid w:val="00871E96"/>
    <w:rsid w:val="00873FB2"/>
    <w:rsid w:val="008769AA"/>
    <w:rsid w:val="00877133"/>
    <w:rsid w:val="00884AB3"/>
    <w:rsid w:val="0088767C"/>
    <w:rsid w:val="008879EE"/>
    <w:rsid w:val="00890DAC"/>
    <w:rsid w:val="00890EE6"/>
    <w:rsid w:val="00890FD8"/>
    <w:rsid w:val="00891588"/>
    <w:rsid w:val="00893461"/>
    <w:rsid w:val="0089355C"/>
    <w:rsid w:val="008A1F6E"/>
    <w:rsid w:val="008A32F7"/>
    <w:rsid w:val="008A53BA"/>
    <w:rsid w:val="008B4306"/>
    <w:rsid w:val="008B4EC4"/>
    <w:rsid w:val="008C052D"/>
    <w:rsid w:val="008C635C"/>
    <w:rsid w:val="008C6833"/>
    <w:rsid w:val="008C7441"/>
    <w:rsid w:val="008D153C"/>
    <w:rsid w:val="008E077B"/>
    <w:rsid w:val="008E0931"/>
    <w:rsid w:val="008E18D4"/>
    <w:rsid w:val="008E225F"/>
    <w:rsid w:val="008E3048"/>
    <w:rsid w:val="008F1D9C"/>
    <w:rsid w:val="008F2095"/>
    <w:rsid w:val="008F3109"/>
    <w:rsid w:val="008F4295"/>
    <w:rsid w:val="008F4436"/>
    <w:rsid w:val="008F46D2"/>
    <w:rsid w:val="008F514D"/>
    <w:rsid w:val="008F615A"/>
    <w:rsid w:val="00903ABF"/>
    <w:rsid w:val="009057EE"/>
    <w:rsid w:val="00907932"/>
    <w:rsid w:val="0091707B"/>
    <w:rsid w:val="00917112"/>
    <w:rsid w:val="00920D0E"/>
    <w:rsid w:val="00921C57"/>
    <w:rsid w:val="0092267A"/>
    <w:rsid w:val="0092304B"/>
    <w:rsid w:val="009350A7"/>
    <w:rsid w:val="00935CFF"/>
    <w:rsid w:val="00937843"/>
    <w:rsid w:val="00941B0C"/>
    <w:rsid w:val="00950C4A"/>
    <w:rsid w:val="00972BD1"/>
    <w:rsid w:val="009759A7"/>
    <w:rsid w:val="00987BF7"/>
    <w:rsid w:val="00995684"/>
    <w:rsid w:val="009A0B7D"/>
    <w:rsid w:val="009A40B8"/>
    <w:rsid w:val="009A4762"/>
    <w:rsid w:val="009A60D6"/>
    <w:rsid w:val="009A6B2A"/>
    <w:rsid w:val="009A7615"/>
    <w:rsid w:val="009A7D88"/>
    <w:rsid w:val="009B68C0"/>
    <w:rsid w:val="009B771D"/>
    <w:rsid w:val="009C0809"/>
    <w:rsid w:val="009C3B0D"/>
    <w:rsid w:val="009C416D"/>
    <w:rsid w:val="009D1981"/>
    <w:rsid w:val="009E24C5"/>
    <w:rsid w:val="009E301F"/>
    <w:rsid w:val="009F56DC"/>
    <w:rsid w:val="00A00A1D"/>
    <w:rsid w:val="00A00ED6"/>
    <w:rsid w:val="00A03FD5"/>
    <w:rsid w:val="00A0650D"/>
    <w:rsid w:val="00A111DC"/>
    <w:rsid w:val="00A20E14"/>
    <w:rsid w:val="00A30886"/>
    <w:rsid w:val="00A35C57"/>
    <w:rsid w:val="00A452AE"/>
    <w:rsid w:val="00A466BF"/>
    <w:rsid w:val="00A54893"/>
    <w:rsid w:val="00A765AC"/>
    <w:rsid w:val="00A76732"/>
    <w:rsid w:val="00A7684C"/>
    <w:rsid w:val="00A87051"/>
    <w:rsid w:val="00A87840"/>
    <w:rsid w:val="00A906B0"/>
    <w:rsid w:val="00A9268E"/>
    <w:rsid w:val="00A9646F"/>
    <w:rsid w:val="00AA3674"/>
    <w:rsid w:val="00AA4765"/>
    <w:rsid w:val="00AA576D"/>
    <w:rsid w:val="00AB17FF"/>
    <w:rsid w:val="00AB1F63"/>
    <w:rsid w:val="00AB260B"/>
    <w:rsid w:val="00AB760C"/>
    <w:rsid w:val="00AC192F"/>
    <w:rsid w:val="00AD1B1A"/>
    <w:rsid w:val="00AD7DF9"/>
    <w:rsid w:val="00AD7F16"/>
    <w:rsid w:val="00AE05B6"/>
    <w:rsid w:val="00AE4E5F"/>
    <w:rsid w:val="00AF3C50"/>
    <w:rsid w:val="00B01F02"/>
    <w:rsid w:val="00B169AC"/>
    <w:rsid w:val="00B20B9B"/>
    <w:rsid w:val="00B21CBB"/>
    <w:rsid w:val="00B23507"/>
    <w:rsid w:val="00B23B3F"/>
    <w:rsid w:val="00B23CFD"/>
    <w:rsid w:val="00B248F7"/>
    <w:rsid w:val="00B267CC"/>
    <w:rsid w:val="00B41D44"/>
    <w:rsid w:val="00B4262A"/>
    <w:rsid w:val="00B448B1"/>
    <w:rsid w:val="00B4529A"/>
    <w:rsid w:val="00B47338"/>
    <w:rsid w:val="00B47522"/>
    <w:rsid w:val="00B55CED"/>
    <w:rsid w:val="00B6094B"/>
    <w:rsid w:val="00B63938"/>
    <w:rsid w:val="00B65993"/>
    <w:rsid w:val="00B70E68"/>
    <w:rsid w:val="00B83F82"/>
    <w:rsid w:val="00B863A9"/>
    <w:rsid w:val="00B873CD"/>
    <w:rsid w:val="00B95EB0"/>
    <w:rsid w:val="00BA68D1"/>
    <w:rsid w:val="00BA7968"/>
    <w:rsid w:val="00BB22C1"/>
    <w:rsid w:val="00BB25C2"/>
    <w:rsid w:val="00BC21AA"/>
    <w:rsid w:val="00BC277F"/>
    <w:rsid w:val="00BC3726"/>
    <w:rsid w:val="00BD4586"/>
    <w:rsid w:val="00BD479B"/>
    <w:rsid w:val="00BD61C3"/>
    <w:rsid w:val="00BE156C"/>
    <w:rsid w:val="00BE2119"/>
    <w:rsid w:val="00BE4F79"/>
    <w:rsid w:val="00BE60C5"/>
    <w:rsid w:val="00BE6EA7"/>
    <w:rsid w:val="00BE6EC6"/>
    <w:rsid w:val="00BF78C9"/>
    <w:rsid w:val="00C02385"/>
    <w:rsid w:val="00C04C78"/>
    <w:rsid w:val="00C053A1"/>
    <w:rsid w:val="00C06849"/>
    <w:rsid w:val="00C06BCF"/>
    <w:rsid w:val="00C1193B"/>
    <w:rsid w:val="00C1336A"/>
    <w:rsid w:val="00C13E77"/>
    <w:rsid w:val="00C1490B"/>
    <w:rsid w:val="00C32102"/>
    <w:rsid w:val="00C50769"/>
    <w:rsid w:val="00C512A2"/>
    <w:rsid w:val="00C51547"/>
    <w:rsid w:val="00C60310"/>
    <w:rsid w:val="00C628F2"/>
    <w:rsid w:val="00C6647A"/>
    <w:rsid w:val="00C90AC9"/>
    <w:rsid w:val="00C96078"/>
    <w:rsid w:val="00C96CED"/>
    <w:rsid w:val="00C9715D"/>
    <w:rsid w:val="00CA0D8C"/>
    <w:rsid w:val="00CA0EE6"/>
    <w:rsid w:val="00CA55F2"/>
    <w:rsid w:val="00CA59E9"/>
    <w:rsid w:val="00CC31E5"/>
    <w:rsid w:val="00CC4ABF"/>
    <w:rsid w:val="00CD06AB"/>
    <w:rsid w:val="00CD3E19"/>
    <w:rsid w:val="00CD5419"/>
    <w:rsid w:val="00CE01EE"/>
    <w:rsid w:val="00CE1BD7"/>
    <w:rsid w:val="00CE6CE4"/>
    <w:rsid w:val="00CE759C"/>
    <w:rsid w:val="00CE7911"/>
    <w:rsid w:val="00CF10C8"/>
    <w:rsid w:val="00CF1F4E"/>
    <w:rsid w:val="00D05EC6"/>
    <w:rsid w:val="00D070EA"/>
    <w:rsid w:val="00D15C96"/>
    <w:rsid w:val="00D160FF"/>
    <w:rsid w:val="00D20300"/>
    <w:rsid w:val="00D25077"/>
    <w:rsid w:val="00D267C0"/>
    <w:rsid w:val="00D279DC"/>
    <w:rsid w:val="00D307C1"/>
    <w:rsid w:val="00D3239C"/>
    <w:rsid w:val="00D33300"/>
    <w:rsid w:val="00D40A3E"/>
    <w:rsid w:val="00D4551D"/>
    <w:rsid w:val="00D46D87"/>
    <w:rsid w:val="00D47895"/>
    <w:rsid w:val="00D55FA1"/>
    <w:rsid w:val="00D624E1"/>
    <w:rsid w:val="00D62E27"/>
    <w:rsid w:val="00D631AE"/>
    <w:rsid w:val="00D6333F"/>
    <w:rsid w:val="00D6462B"/>
    <w:rsid w:val="00D70AE6"/>
    <w:rsid w:val="00D7551A"/>
    <w:rsid w:val="00D77BBB"/>
    <w:rsid w:val="00D82279"/>
    <w:rsid w:val="00D84B89"/>
    <w:rsid w:val="00D9001A"/>
    <w:rsid w:val="00D90C07"/>
    <w:rsid w:val="00D928ED"/>
    <w:rsid w:val="00D93778"/>
    <w:rsid w:val="00DA041E"/>
    <w:rsid w:val="00DA1642"/>
    <w:rsid w:val="00DB3D4C"/>
    <w:rsid w:val="00DB4F66"/>
    <w:rsid w:val="00DC7087"/>
    <w:rsid w:val="00DD01C0"/>
    <w:rsid w:val="00DD0497"/>
    <w:rsid w:val="00DD3DD8"/>
    <w:rsid w:val="00DD5B93"/>
    <w:rsid w:val="00DD7B9E"/>
    <w:rsid w:val="00DD7F72"/>
    <w:rsid w:val="00DE0943"/>
    <w:rsid w:val="00DE2B3F"/>
    <w:rsid w:val="00DE3AD9"/>
    <w:rsid w:val="00DE3D24"/>
    <w:rsid w:val="00DE4218"/>
    <w:rsid w:val="00DF6410"/>
    <w:rsid w:val="00DF7636"/>
    <w:rsid w:val="00E04BC0"/>
    <w:rsid w:val="00E063B2"/>
    <w:rsid w:val="00E11CF3"/>
    <w:rsid w:val="00E1744F"/>
    <w:rsid w:val="00E17A6E"/>
    <w:rsid w:val="00E27B5E"/>
    <w:rsid w:val="00E30DCE"/>
    <w:rsid w:val="00E3141E"/>
    <w:rsid w:val="00E336FF"/>
    <w:rsid w:val="00E33A81"/>
    <w:rsid w:val="00E3586B"/>
    <w:rsid w:val="00E36881"/>
    <w:rsid w:val="00E37D22"/>
    <w:rsid w:val="00E42470"/>
    <w:rsid w:val="00E45AA3"/>
    <w:rsid w:val="00E466A4"/>
    <w:rsid w:val="00E52773"/>
    <w:rsid w:val="00E60648"/>
    <w:rsid w:val="00E615C1"/>
    <w:rsid w:val="00E63129"/>
    <w:rsid w:val="00E71AEF"/>
    <w:rsid w:val="00E7470F"/>
    <w:rsid w:val="00E766BE"/>
    <w:rsid w:val="00E76DB1"/>
    <w:rsid w:val="00E817D6"/>
    <w:rsid w:val="00E84B71"/>
    <w:rsid w:val="00E84EAA"/>
    <w:rsid w:val="00E879FE"/>
    <w:rsid w:val="00E90500"/>
    <w:rsid w:val="00E909F5"/>
    <w:rsid w:val="00EA1811"/>
    <w:rsid w:val="00EA4716"/>
    <w:rsid w:val="00EA4B55"/>
    <w:rsid w:val="00EA5DB7"/>
    <w:rsid w:val="00EB5CC5"/>
    <w:rsid w:val="00EC52DE"/>
    <w:rsid w:val="00EC6273"/>
    <w:rsid w:val="00EC6D27"/>
    <w:rsid w:val="00ED0170"/>
    <w:rsid w:val="00ED2A98"/>
    <w:rsid w:val="00ED4F78"/>
    <w:rsid w:val="00ED7801"/>
    <w:rsid w:val="00EE086D"/>
    <w:rsid w:val="00EE27C7"/>
    <w:rsid w:val="00EE5B6A"/>
    <w:rsid w:val="00EF15C4"/>
    <w:rsid w:val="00EF57DD"/>
    <w:rsid w:val="00F13873"/>
    <w:rsid w:val="00F13FE9"/>
    <w:rsid w:val="00F22A45"/>
    <w:rsid w:val="00F22AF4"/>
    <w:rsid w:val="00F23FBD"/>
    <w:rsid w:val="00F240FF"/>
    <w:rsid w:val="00F30623"/>
    <w:rsid w:val="00F30E90"/>
    <w:rsid w:val="00F321F1"/>
    <w:rsid w:val="00F32734"/>
    <w:rsid w:val="00F3790B"/>
    <w:rsid w:val="00F37C1E"/>
    <w:rsid w:val="00F432F7"/>
    <w:rsid w:val="00F4577C"/>
    <w:rsid w:val="00F46ADA"/>
    <w:rsid w:val="00F53B8F"/>
    <w:rsid w:val="00F615BA"/>
    <w:rsid w:val="00F62335"/>
    <w:rsid w:val="00F80B75"/>
    <w:rsid w:val="00FA513D"/>
    <w:rsid w:val="00FA7C2F"/>
    <w:rsid w:val="00FB7142"/>
    <w:rsid w:val="00FC1148"/>
    <w:rsid w:val="00FC1AD5"/>
    <w:rsid w:val="00FC7E90"/>
    <w:rsid w:val="00FD23C4"/>
    <w:rsid w:val="00FE1A2B"/>
    <w:rsid w:val="00FE4715"/>
    <w:rsid w:val="00FE5AB0"/>
    <w:rsid w:val="00FE77EB"/>
    <w:rsid w:val="00FF3799"/>
    <w:rsid w:val="00FF6734"/>
    <w:rsid w:val="010A5245"/>
    <w:rsid w:val="011418F6"/>
    <w:rsid w:val="0413E744"/>
    <w:rsid w:val="0529DF5F"/>
    <w:rsid w:val="067212FE"/>
    <w:rsid w:val="070F86A6"/>
    <w:rsid w:val="0931FA44"/>
    <w:rsid w:val="098CF74D"/>
    <w:rsid w:val="0AC0FBFC"/>
    <w:rsid w:val="0C457A39"/>
    <w:rsid w:val="0DD7A221"/>
    <w:rsid w:val="1016B719"/>
    <w:rsid w:val="1120A64A"/>
    <w:rsid w:val="1197B3D5"/>
    <w:rsid w:val="1422C6A3"/>
    <w:rsid w:val="148B8200"/>
    <w:rsid w:val="14FAA751"/>
    <w:rsid w:val="15B57C0A"/>
    <w:rsid w:val="160DB457"/>
    <w:rsid w:val="193063EB"/>
    <w:rsid w:val="19A90FF9"/>
    <w:rsid w:val="1BA4A8AA"/>
    <w:rsid w:val="1D9CD97A"/>
    <w:rsid w:val="1DCACC14"/>
    <w:rsid w:val="200439E8"/>
    <w:rsid w:val="21749789"/>
    <w:rsid w:val="23A04CB0"/>
    <w:rsid w:val="23D3EE50"/>
    <w:rsid w:val="241DE3AE"/>
    <w:rsid w:val="247B49DA"/>
    <w:rsid w:val="25239266"/>
    <w:rsid w:val="253C419F"/>
    <w:rsid w:val="258D9412"/>
    <w:rsid w:val="26B177EA"/>
    <w:rsid w:val="26B57D03"/>
    <w:rsid w:val="26BA2E26"/>
    <w:rsid w:val="26BDDC03"/>
    <w:rsid w:val="26D81200"/>
    <w:rsid w:val="284398A0"/>
    <w:rsid w:val="299815B0"/>
    <w:rsid w:val="2BF236A1"/>
    <w:rsid w:val="2CF307A0"/>
    <w:rsid w:val="2F167C12"/>
    <w:rsid w:val="2FD6E6D8"/>
    <w:rsid w:val="304B068E"/>
    <w:rsid w:val="33B1182B"/>
    <w:rsid w:val="35611266"/>
    <w:rsid w:val="38B7D024"/>
    <w:rsid w:val="3917D455"/>
    <w:rsid w:val="392A3E97"/>
    <w:rsid w:val="3983AA55"/>
    <w:rsid w:val="3B6C8C94"/>
    <w:rsid w:val="3C553FB2"/>
    <w:rsid w:val="3E157CE7"/>
    <w:rsid w:val="3E771E66"/>
    <w:rsid w:val="3F4133F6"/>
    <w:rsid w:val="3FB1C289"/>
    <w:rsid w:val="40F57083"/>
    <w:rsid w:val="4151CECC"/>
    <w:rsid w:val="4203087E"/>
    <w:rsid w:val="42CC7A00"/>
    <w:rsid w:val="44E75229"/>
    <w:rsid w:val="4618798F"/>
    <w:rsid w:val="462CECA7"/>
    <w:rsid w:val="476733A5"/>
    <w:rsid w:val="4A53FE5B"/>
    <w:rsid w:val="4A7A3E42"/>
    <w:rsid w:val="4C7C8752"/>
    <w:rsid w:val="4EA8E811"/>
    <w:rsid w:val="4F47AF85"/>
    <w:rsid w:val="4F591D2D"/>
    <w:rsid w:val="50F4ED8E"/>
    <w:rsid w:val="517622D9"/>
    <w:rsid w:val="51FFB8EE"/>
    <w:rsid w:val="54CBE2EC"/>
    <w:rsid w:val="550857D6"/>
    <w:rsid w:val="57513966"/>
    <w:rsid w:val="57B7453D"/>
    <w:rsid w:val="57DA707D"/>
    <w:rsid w:val="58435912"/>
    <w:rsid w:val="585975E7"/>
    <w:rsid w:val="58664F52"/>
    <w:rsid w:val="5B99D050"/>
    <w:rsid w:val="5E8366C0"/>
    <w:rsid w:val="5EC23EF1"/>
    <w:rsid w:val="5F6009F1"/>
    <w:rsid w:val="617402B7"/>
    <w:rsid w:val="62945D7C"/>
    <w:rsid w:val="63DD96C9"/>
    <w:rsid w:val="6511DEE8"/>
    <w:rsid w:val="675DAA3D"/>
    <w:rsid w:val="68567154"/>
    <w:rsid w:val="691E10C3"/>
    <w:rsid w:val="6C6EDA0C"/>
    <w:rsid w:val="6CE1EE29"/>
    <w:rsid w:val="6EAE209C"/>
    <w:rsid w:val="6F1F2714"/>
    <w:rsid w:val="6F3A7061"/>
    <w:rsid w:val="700CDBC4"/>
    <w:rsid w:val="71630290"/>
    <w:rsid w:val="72F1168D"/>
    <w:rsid w:val="748CE6EE"/>
    <w:rsid w:val="75BA569D"/>
    <w:rsid w:val="76023C4C"/>
    <w:rsid w:val="7656DA7B"/>
    <w:rsid w:val="76CBC099"/>
    <w:rsid w:val="77C487B0"/>
    <w:rsid w:val="79EF8DF3"/>
    <w:rsid w:val="7B9BA897"/>
    <w:rsid w:val="7E932C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3D5900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551A"/>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6109F5"/>
    <w:pPr>
      <w:ind w:left="720"/>
      <w:contextualSpacing/>
    </w:pPr>
  </w:style>
  <w:style w:type="character" w:styleId="Hyperlink">
    <w:name w:val="Hyperlink"/>
    <w:basedOn w:val="DefaultParagraphFont"/>
    <w:uiPriority w:val="99"/>
    <w:unhideWhenUsed/>
    <w:rsid w:val="002078BD"/>
    <w:rPr>
      <w:color w:val="0000FF" w:themeColor="hyperlink"/>
      <w:u w:val="single"/>
    </w:rPr>
  </w:style>
  <w:style w:type="paragraph" w:styleId="Header">
    <w:name w:val="header"/>
    <w:basedOn w:val="Normal"/>
    <w:link w:val="HeaderChar"/>
    <w:uiPriority w:val="99"/>
    <w:unhideWhenUsed/>
    <w:rsid w:val="00A00A1D"/>
    <w:pPr>
      <w:tabs>
        <w:tab w:val="center" w:pos="4680"/>
        <w:tab w:val="right" w:pos="9360"/>
      </w:tabs>
    </w:pPr>
  </w:style>
  <w:style w:type="character" w:customStyle="1" w:styleId="HeaderChar">
    <w:name w:val="Header Char"/>
    <w:basedOn w:val="DefaultParagraphFont"/>
    <w:link w:val="Header"/>
    <w:uiPriority w:val="99"/>
    <w:rsid w:val="00A00A1D"/>
  </w:style>
  <w:style w:type="paragraph" w:styleId="Footer">
    <w:name w:val="footer"/>
    <w:basedOn w:val="Normal"/>
    <w:link w:val="FooterChar"/>
    <w:uiPriority w:val="99"/>
    <w:unhideWhenUsed/>
    <w:rsid w:val="00A00A1D"/>
    <w:pPr>
      <w:tabs>
        <w:tab w:val="center" w:pos="4680"/>
        <w:tab w:val="right" w:pos="9360"/>
      </w:tabs>
    </w:pPr>
  </w:style>
  <w:style w:type="character" w:customStyle="1" w:styleId="FooterChar">
    <w:name w:val="Footer Char"/>
    <w:basedOn w:val="DefaultParagraphFont"/>
    <w:link w:val="Footer"/>
    <w:uiPriority w:val="99"/>
    <w:rsid w:val="00A00A1D"/>
  </w:style>
  <w:style w:type="character" w:styleId="UnresolvedMention">
    <w:name w:val="Unresolved Mention"/>
    <w:basedOn w:val="DefaultParagraphFont"/>
    <w:uiPriority w:val="99"/>
    <w:rsid w:val="00A00A1D"/>
    <w:rPr>
      <w:color w:val="808080"/>
      <w:shd w:val="clear" w:color="auto" w:fill="E6E6E6"/>
    </w:rPr>
  </w:style>
  <w:style w:type="character" w:styleId="FollowedHyperlink">
    <w:name w:val="FollowedHyperlink"/>
    <w:basedOn w:val="DefaultParagraphFont"/>
    <w:uiPriority w:val="99"/>
    <w:semiHidden/>
    <w:unhideWhenUsed/>
    <w:rsid w:val="00921C57"/>
    <w:rPr>
      <w:color w:val="800080" w:themeColor="followedHyperlink"/>
      <w:u w:val="single"/>
    </w:rPr>
  </w:style>
  <w:style w:type="paragraph" w:styleId="NormalWeb">
    <w:name w:val="Normal (Web)"/>
    <w:basedOn w:val="Normal"/>
    <w:uiPriority w:val="99"/>
    <w:unhideWhenUsed/>
    <w:rsid w:val="00013196"/>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B863A9"/>
    <w:rPr>
      <w:sz w:val="20"/>
      <w:szCs w:val="20"/>
    </w:rPr>
  </w:style>
  <w:style w:type="character" w:customStyle="1" w:styleId="FootnoteTextChar">
    <w:name w:val="Footnote Text Char"/>
    <w:basedOn w:val="DefaultParagraphFont"/>
    <w:link w:val="FootnoteText"/>
    <w:uiPriority w:val="99"/>
    <w:semiHidden/>
    <w:rsid w:val="00B863A9"/>
    <w:rPr>
      <w:sz w:val="20"/>
      <w:szCs w:val="20"/>
    </w:rPr>
  </w:style>
  <w:style w:type="character" w:styleId="FootnoteReference">
    <w:name w:val="footnote reference"/>
    <w:basedOn w:val="DefaultParagraphFont"/>
    <w:uiPriority w:val="99"/>
    <w:semiHidden/>
    <w:unhideWhenUsed/>
    <w:rsid w:val="00B863A9"/>
    <w:rPr>
      <w:vertAlign w:val="superscript"/>
    </w:rPr>
  </w:style>
  <w:style w:type="table" w:styleId="TableGrid">
    <w:name w:val="Table Grid"/>
    <w:basedOn w:val="TableNormal"/>
    <w:uiPriority w:val="59"/>
    <w:rsid w:val="00EE27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45698">
      <w:bodyDiv w:val="1"/>
      <w:marLeft w:val="0"/>
      <w:marRight w:val="0"/>
      <w:marTop w:val="0"/>
      <w:marBottom w:val="0"/>
      <w:divBdr>
        <w:top w:val="none" w:sz="0" w:space="0" w:color="auto"/>
        <w:left w:val="none" w:sz="0" w:space="0" w:color="auto"/>
        <w:bottom w:val="none" w:sz="0" w:space="0" w:color="auto"/>
        <w:right w:val="none" w:sz="0" w:space="0" w:color="auto"/>
      </w:divBdr>
    </w:div>
    <w:div w:id="59064401">
      <w:bodyDiv w:val="1"/>
      <w:marLeft w:val="0"/>
      <w:marRight w:val="0"/>
      <w:marTop w:val="0"/>
      <w:marBottom w:val="0"/>
      <w:divBdr>
        <w:top w:val="none" w:sz="0" w:space="0" w:color="auto"/>
        <w:left w:val="none" w:sz="0" w:space="0" w:color="auto"/>
        <w:bottom w:val="none" w:sz="0" w:space="0" w:color="auto"/>
        <w:right w:val="none" w:sz="0" w:space="0" w:color="auto"/>
      </w:divBdr>
    </w:div>
    <w:div w:id="484855549">
      <w:bodyDiv w:val="1"/>
      <w:marLeft w:val="0"/>
      <w:marRight w:val="0"/>
      <w:marTop w:val="0"/>
      <w:marBottom w:val="0"/>
      <w:divBdr>
        <w:top w:val="none" w:sz="0" w:space="0" w:color="auto"/>
        <w:left w:val="none" w:sz="0" w:space="0" w:color="auto"/>
        <w:bottom w:val="none" w:sz="0" w:space="0" w:color="auto"/>
        <w:right w:val="none" w:sz="0" w:space="0" w:color="auto"/>
      </w:divBdr>
    </w:div>
    <w:div w:id="510686012">
      <w:bodyDiv w:val="1"/>
      <w:marLeft w:val="0"/>
      <w:marRight w:val="0"/>
      <w:marTop w:val="0"/>
      <w:marBottom w:val="0"/>
      <w:divBdr>
        <w:top w:val="none" w:sz="0" w:space="0" w:color="auto"/>
        <w:left w:val="none" w:sz="0" w:space="0" w:color="auto"/>
        <w:bottom w:val="none" w:sz="0" w:space="0" w:color="auto"/>
        <w:right w:val="none" w:sz="0" w:space="0" w:color="auto"/>
      </w:divBdr>
    </w:div>
    <w:div w:id="724377767">
      <w:bodyDiv w:val="1"/>
      <w:marLeft w:val="0"/>
      <w:marRight w:val="0"/>
      <w:marTop w:val="0"/>
      <w:marBottom w:val="0"/>
      <w:divBdr>
        <w:top w:val="none" w:sz="0" w:space="0" w:color="auto"/>
        <w:left w:val="none" w:sz="0" w:space="0" w:color="auto"/>
        <w:bottom w:val="none" w:sz="0" w:space="0" w:color="auto"/>
        <w:right w:val="none" w:sz="0" w:space="0" w:color="auto"/>
      </w:divBdr>
    </w:div>
    <w:div w:id="760179352">
      <w:bodyDiv w:val="1"/>
      <w:marLeft w:val="0"/>
      <w:marRight w:val="0"/>
      <w:marTop w:val="0"/>
      <w:marBottom w:val="0"/>
      <w:divBdr>
        <w:top w:val="none" w:sz="0" w:space="0" w:color="auto"/>
        <w:left w:val="none" w:sz="0" w:space="0" w:color="auto"/>
        <w:bottom w:val="none" w:sz="0" w:space="0" w:color="auto"/>
        <w:right w:val="none" w:sz="0" w:space="0" w:color="auto"/>
      </w:divBdr>
    </w:div>
    <w:div w:id="777143844">
      <w:bodyDiv w:val="1"/>
      <w:marLeft w:val="0"/>
      <w:marRight w:val="0"/>
      <w:marTop w:val="0"/>
      <w:marBottom w:val="0"/>
      <w:divBdr>
        <w:top w:val="none" w:sz="0" w:space="0" w:color="auto"/>
        <w:left w:val="none" w:sz="0" w:space="0" w:color="auto"/>
        <w:bottom w:val="none" w:sz="0" w:space="0" w:color="auto"/>
        <w:right w:val="none" w:sz="0" w:space="0" w:color="auto"/>
      </w:divBdr>
    </w:div>
    <w:div w:id="781731813">
      <w:bodyDiv w:val="1"/>
      <w:marLeft w:val="0"/>
      <w:marRight w:val="0"/>
      <w:marTop w:val="0"/>
      <w:marBottom w:val="0"/>
      <w:divBdr>
        <w:top w:val="none" w:sz="0" w:space="0" w:color="auto"/>
        <w:left w:val="none" w:sz="0" w:space="0" w:color="auto"/>
        <w:bottom w:val="none" w:sz="0" w:space="0" w:color="auto"/>
        <w:right w:val="none" w:sz="0" w:space="0" w:color="auto"/>
      </w:divBdr>
    </w:div>
    <w:div w:id="860826285">
      <w:bodyDiv w:val="1"/>
      <w:marLeft w:val="0"/>
      <w:marRight w:val="0"/>
      <w:marTop w:val="0"/>
      <w:marBottom w:val="0"/>
      <w:divBdr>
        <w:top w:val="none" w:sz="0" w:space="0" w:color="auto"/>
        <w:left w:val="none" w:sz="0" w:space="0" w:color="auto"/>
        <w:bottom w:val="none" w:sz="0" w:space="0" w:color="auto"/>
        <w:right w:val="none" w:sz="0" w:space="0" w:color="auto"/>
      </w:divBdr>
    </w:div>
    <w:div w:id="863132895">
      <w:bodyDiv w:val="1"/>
      <w:marLeft w:val="0"/>
      <w:marRight w:val="0"/>
      <w:marTop w:val="0"/>
      <w:marBottom w:val="0"/>
      <w:divBdr>
        <w:top w:val="none" w:sz="0" w:space="0" w:color="auto"/>
        <w:left w:val="none" w:sz="0" w:space="0" w:color="auto"/>
        <w:bottom w:val="none" w:sz="0" w:space="0" w:color="auto"/>
        <w:right w:val="none" w:sz="0" w:space="0" w:color="auto"/>
      </w:divBdr>
    </w:div>
    <w:div w:id="1047295878">
      <w:bodyDiv w:val="1"/>
      <w:marLeft w:val="0"/>
      <w:marRight w:val="0"/>
      <w:marTop w:val="0"/>
      <w:marBottom w:val="0"/>
      <w:divBdr>
        <w:top w:val="none" w:sz="0" w:space="0" w:color="auto"/>
        <w:left w:val="none" w:sz="0" w:space="0" w:color="auto"/>
        <w:bottom w:val="none" w:sz="0" w:space="0" w:color="auto"/>
        <w:right w:val="none" w:sz="0" w:space="0" w:color="auto"/>
      </w:divBdr>
    </w:div>
    <w:div w:id="1149437271">
      <w:bodyDiv w:val="1"/>
      <w:marLeft w:val="0"/>
      <w:marRight w:val="0"/>
      <w:marTop w:val="0"/>
      <w:marBottom w:val="0"/>
      <w:divBdr>
        <w:top w:val="none" w:sz="0" w:space="0" w:color="auto"/>
        <w:left w:val="none" w:sz="0" w:space="0" w:color="auto"/>
        <w:bottom w:val="none" w:sz="0" w:space="0" w:color="auto"/>
        <w:right w:val="none" w:sz="0" w:space="0" w:color="auto"/>
      </w:divBdr>
    </w:div>
    <w:div w:id="1202086868">
      <w:bodyDiv w:val="1"/>
      <w:marLeft w:val="0"/>
      <w:marRight w:val="0"/>
      <w:marTop w:val="0"/>
      <w:marBottom w:val="0"/>
      <w:divBdr>
        <w:top w:val="none" w:sz="0" w:space="0" w:color="auto"/>
        <w:left w:val="none" w:sz="0" w:space="0" w:color="auto"/>
        <w:bottom w:val="none" w:sz="0" w:space="0" w:color="auto"/>
        <w:right w:val="none" w:sz="0" w:space="0" w:color="auto"/>
      </w:divBdr>
    </w:div>
    <w:div w:id="1203982899">
      <w:bodyDiv w:val="1"/>
      <w:marLeft w:val="0"/>
      <w:marRight w:val="0"/>
      <w:marTop w:val="0"/>
      <w:marBottom w:val="0"/>
      <w:divBdr>
        <w:top w:val="none" w:sz="0" w:space="0" w:color="auto"/>
        <w:left w:val="none" w:sz="0" w:space="0" w:color="auto"/>
        <w:bottom w:val="none" w:sz="0" w:space="0" w:color="auto"/>
        <w:right w:val="none" w:sz="0" w:space="0" w:color="auto"/>
      </w:divBdr>
    </w:div>
    <w:div w:id="1292709462">
      <w:bodyDiv w:val="1"/>
      <w:marLeft w:val="0"/>
      <w:marRight w:val="0"/>
      <w:marTop w:val="0"/>
      <w:marBottom w:val="0"/>
      <w:divBdr>
        <w:top w:val="none" w:sz="0" w:space="0" w:color="auto"/>
        <w:left w:val="none" w:sz="0" w:space="0" w:color="auto"/>
        <w:bottom w:val="none" w:sz="0" w:space="0" w:color="auto"/>
        <w:right w:val="none" w:sz="0" w:space="0" w:color="auto"/>
      </w:divBdr>
    </w:div>
    <w:div w:id="1299647018">
      <w:bodyDiv w:val="1"/>
      <w:marLeft w:val="0"/>
      <w:marRight w:val="0"/>
      <w:marTop w:val="0"/>
      <w:marBottom w:val="0"/>
      <w:divBdr>
        <w:top w:val="none" w:sz="0" w:space="0" w:color="auto"/>
        <w:left w:val="none" w:sz="0" w:space="0" w:color="auto"/>
        <w:bottom w:val="none" w:sz="0" w:space="0" w:color="auto"/>
        <w:right w:val="none" w:sz="0" w:space="0" w:color="auto"/>
      </w:divBdr>
    </w:div>
    <w:div w:id="1448157704">
      <w:bodyDiv w:val="1"/>
      <w:marLeft w:val="0"/>
      <w:marRight w:val="0"/>
      <w:marTop w:val="0"/>
      <w:marBottom w:val="0"/>
      <w:divBdr>
        <w:top w:val="none" w:sz="0" w:space="0" w:color="auto"/>
        <w:left w:val="none" w:sz="0" w:space="0" w:color="auto"/>
        <w:bottom w:val="none" w:sz="0" w:space="0" w:color="auto"/>
        <w:right w:val="none" w:sz="0" w:space="0" w:color="auto"/>
      </w:divBdr>
    </w:div>
    <w:div w:id="1499147877">
      <w:bodyDiv w:val="1"/>
      <w:marLeft w:val="0"/>
      <w:marRight w:val="0"/>
      <w:marTop w:val="0"/>
      <w:marBottom w:val="0"/>
      <w:divBdr>
        <w:top w:val="none" w:sz="0" w:space="0" w:color="auto"/>
        <w:left w:val="none" w:sz="0" w:space="0" w:color="auto"/>
        <w:bottom w:val="none" w:sz="0" w:space="0" w:color="auto"/>
        <w:right w:val="none" w:sz="0" w:space="0" w:color="auto"/>
      </w:divBdr>
      <w:divsChild>
        <w:div w:id="831749919">
          <w:marLeft w:val="0"/>
          <w:marRight w:val="0"/>
          <w:marTop w:val="0"/>
          <w:marBottom w:val="0"/>
          <w:divBdr>
            <w:top w:val="none" w:sz="0" w:space="0" w:color="auto"/>
            <w:left w:val="none" w:sz="0" w:space="0" w:color="auto"/>
            <w:bottom w:val="none" w:sz="0" w:space="0" w:color="auto"/>
            <w:right w:val="none" w:sz="0" w:space="0" w:color="auto"/>
          </w:divBdr>
        </w:div>
        <w:div w:id="122578624">
          <w:marLeft w:val="0"/>
          <w:marRight w:val="0"/>
          <w:marTop w:val="0"/>
          <w:marBottom w:val="0"/>
          <w:divBdr>
            <w:top w:val="none" w:sz="0" w:space="0" w:color="auto"/>
            <w:left w:val="none" w:sz="0" w:space="0" w:color="auto"/>
            <w:bottom w:val="none" w:sz="0" w:space="0" w:color="auto"/>
            <w:right w:val="none" w:sz="0" w:space="0" w:color="auto"/>
          </w:divBdr>
        </w:div>
        <w:div w:id="189879771">
          <w:marLeft w:val="0"/>
          <w:marRight w:val="0"/>
          <w:marTop w:val="0"/>
          <w:marBottom w:val="0"/>
          <w:divBdr>
            <w:top w:val="none" w:sz="0" w:space="0" w:color="auto"/>
            <w:left w:val="none" w:sz="0" w:space="0" w:color="auto"/>
            <w:bottom w:val="none" w:sz="0" w:space="0" w:color="auto"/>
            <w:right w:val="none" w:sz="0" w:space="0" w:color="auto"/>
          </w:divBdr>
        </w:div>
        <w:div w:id="1221748512">
          <w:marLeft w:val="0"/>
          <w:marRight w:val="0"/>
          <w:marTop w:val="0"/>
          <w:marBottom w:val="0"/>
          <w:divBdr>
            <w:top w:val="none" w:sz="0" w:space="0" w:color="auto"/>
            <w:left w:val="none" w:sz="0" w:space="0" w:color="auto"/>
            <w:bottom w:val="none" w:sz="0" w:space="0" w:color="auto"/>
            <w:right w:val="none" w:sz="0" w:space="0" w:color="auto"/>
          </w:divBdr>
        </w:div>
        <w:div w:id="1748763649">
          <w:marLeft w:val="0"/>
          <w:marRight w:val="0"/>
          <w:marTop w:val="0"/>
          <w:marBottom w:val="0"/>
          <w:divBdr>
            <w:top w:val="none" w:sz="0" w:space="0" w:color="auto"/>
            <w:left w:val="none" w:sz="0" w:space="0" w:color="auto"/>
            <w:bottom w:val="none" w:sz="0" w:space="0" w:color="auto"/>
            <w:right w:val="none" w:sz="0" w:space="0" w:color="auto"/>
          </w:divBdr>
        </w:div>
        <w:div w:id="273951423">
          <w:marLeft w:val="0"/>
          <w:marRight w:val="0"/>
          <w:marTop w:val="0"/>
          <w:marBottom w:val="0"/>
          <w:divBdr>
            <w:top w:val="none" w:sz="0" w:space="0" w:color="auto"/>
            <w:left w:val="none" w:sz="0" w:space="0" w:color="auto"/>
            <w:bottom w:val="none" w:sz="0" w:space="0" w:color="auto"/>
            <w:right w:val="none" w:sz="0" w:space="0" w:color="auto"/>
          </w:divBdr>
        </w:div>
        <w:div w:id="1916933198">
          <w:marLeft w:val="0"/>
          <w:marRight w:val="0"/>
          <w:marTop w:val="0"/>
          <w:marBottom w:val="0"/>
          <w:divBdr>
            <w:top w:val="none" w:sz="0" w:space="0" w:color="auto"/>
            <w:left w:val="none" w:sz="0" w:space="0" w:color="auto"/>
            <w:bottom w:val="none" w:sz="0" w:space="0" w:color="auto"/>
            <w:right w:val="none" w:sz="0" w:space="0" w:color="auto"/>
          </w:divBdr>
        </w:div>
        <w:div w:id="87318025">
          <w:marLeft w:val="0"/>
          <w:marRight w:val="0"/>
          <w:marTop w:val="0"/>
          <w:marBottom w:val="0"/>
          <w:divBdr>
            <w:top w:val="none" w:sz="0" w:space="0" w:color="auto"/>
            <w:left w:val="none" w:sz="0" w:space="0" w:color="auto"/>
            <w:bottom w:val="none" w:sz="0" w:space="0" w:color="auto"/>
            <w:right w:val="none" w:sz="0" w:space="0" w:color="auto"/>
          </w:divBdr>
        </w:div>
        <w:div w:id="617759814">
          <w:marLeft w:val="0"/>
          <w:marRight w:val="0"/>
          <w:marTop w:val="0"/>
          <w:marBottom w:val="0"/>
          <w:divBdr>
            <w:top w:val="none" w:sz="0" w:space="0" w:color="auto"/>
            <w:left w:val="none" w:sz="0" w:space="0" w:color="auto"/>
            <w:bottom w:val="none" w:sz="0" w:space="0" w:color="auto"/>
            <w:right w:val="none" w:sz="0" w:space="0" w:color="auto"/>
          </w:divBdr>
        </w:div>
      </w:divsChild>
    </w:div>
    <w:div w:id="1539586751">
      <w:bodyDiv w:val="1"/>
      <w:marLeft w:val="0"/>
      <w:marRight w:val="0"/>
      <w:marTop w:val="0"/>
      <w:marBottom w:val="0"/>
      <w:divBdr>
        <w:top w:val="none" w:sz="0" w:space="0" w:color="auto"/>
        <w:left w:val="none" w:sz="0" w:space="0" w:color="auto"/>
        <w:bottom w:val="none" w:sz="0" w:space="0" w:color="auto"/>
        <w:right w:val="none" w:sz="0" w:space="0" w:color="auto"/>
      </w:divBdr>
    </w:div>
    <w:div w:id="1565095267">
      <w:bodyDiv w:val="1"/>
      <w:marLeft w:val="0"/>
      <w:marRight w:val="0"/>
      <w:marTop w:val="0"/>
      <w:marBottom w:val="0"/>
      <w:divBdr>
        <w:top w:val="none" w:sz="0" w:space="0" w:color="auto"/>
        <w:left w:val="none" w:sz="0" w:space="0" w:color="auto"/>
        <w:bottom w:val="none" w:sz="0" w:space="0" w:color="auto"/>
        <w:right w:val="none" w:sz="0" w:space="0" w:color="auto"/>
      </w:divBdr>
    </w:div>
    <w:div w:id="1622223985">
      <w:bodyDiv w:val="1"/>
      <w:marLeft w:val="0"/>
      <w:marRight w:val="0"/>
      <w:marTop w:val="0"/>
      <w:marBottom w:val="0"/>
      <w:divBdr>
        <w:top w:val="none" w:sz="0" w:space="0" w:color="auto"/>
        <w:left w:val="none" w:sz="0" w:space="0" w:color="auto"/>
        <w:bottom w:val="none" w:sz="0" w:space="0" w:color="auto"/>
        <w:right w:val="none" w:sz="0" w:space="0" w:color="auto"/>
      </w:divBdr>
    </w:div>
    <w:div w:id="1691032458">
      <w:bodyDiv w:val="1"/>
      <w:marLeft w:val="0"/>
      <w:marRight w:val="0"/>
      <w:marTop w:val="0"/>
      <w:marBottom w:val="0"/>
      <w:divBdr>
        <w:top w:val="none" w:sz="0" w:space="0" w:color="auto"/>
        <w:left w:val="none" w:sz="0" w:space="0" w:color="auto"/>
        <w:bottom w:val="none" w:sz="0" w:space="0" w:color="auto"/>
        <w:right w:val="none" w:sz="0" w:space="0" w:color="auto"/>
      </w:divBdr>
    </w:div>
    <w:div w:id="1715151990">
      <w:bodyDiv w:val="1"/>
      <w:marLeft w:val="0"/>
      <w:marRight w:val="0"/>
      <w:marTop w:val="0"/>
      <w:marBottom w:val="0"/>
      <w:divBdr>
        <w:top w:val="none" w:sz="0" w:space="0" w:color="auto"/>
        <w:left w:val="none" w:sz="0" w:space="0" w:color="auto"/>
        <w:bottom w:val="none" w:sz="0" w:space="0" w:color="auto"/>
        <w:right w:val="none" w:sz="0" w:space="0" w:color="auto"/>
      </w:divBdr>
    </w:div>
    <w:div w:id="1825655275">
      <w:bodyDiv w:val="1"/>
      <w:marLeft w:val="0"/>
      <w:marRight w:val="0"/>
      <w:marTop w:val="0"/>
      <w:marBottom w:val="0"/>
      <w:divBdr>
        <w:top w:val="none" w:sz="0" w:space="0" w:color="auto"/>
        <w:left w:val="none" w:sz="0" w:space="0" w:color="auto"/>
        <w:bottom w:val="none" w:sz="0" w:space="0" w:color="auto"/>
        <w:right w:val="none" w:sz="0" w:space="0" w:color="auto"/>
      </w:divBdr>
      <w:divsChild>
        <w:div w:id="1991515104">
          <w:marLeft w:val="0"/>
          <w:marRight w:val="0"/>
          <w:marTop w:val="0"/>
          <w:marBottom w:val="0"/>
          <w:divBdr>
            <w:top w:val="none" w:sz="0" w:space="0" w:color="auto"/>
            <w:left w:val="none" w:sz="0" w:space="0" w:color="auto"/>
            <w:bottom w:val="none" w:sz="0" w:space="0" w:color="auto"/>
            <w:right w:val="none" w:sz="0" w:space="0" w:color="auto"/>
          </w:divBdr>
        </w:div>
        <w:div w:id="45839360">
          <w:marLeft w:val="0"/>
          <w:marRight w:val="0"/>
          <w:marTop w:val="0"/>
          <w:marBottom w:val="0"/>
          <w:divBdr>
            <w:top w:val="none" w:sz="0" w:space="0" w:color="auto"/>
            <w:left w:val="none" w:sz="0" w:space="0" w:color="auto"/>
            <w:bottom w:val="none" w:sz="0" w:space="0" w:color="auto"/>
            <w:right w:val="none" w:sz="0" w:space="0" w:color="auto"/>
          </w:divBdr>
        </w:div>
        <w:div w:id="1299872672">
          <w:marLeft w:val="0"/>
          <w:marRight w:val="0"/>
          <w:marTop w:val="0"/>
          <w:marBottom w:val="0"/>
          <w:divBdr>
            <w:top w:val="none" w:sz="0" w:space="0" w:color="auto"/>
            <w:left w:val="none" w:sz="0" w:space="0" w:color="auto"/>
            <w:bottom w:val="none" w:sz="0" w:space="0" w:color="auto"/>
            <w:right w:val="none" w:sz="0" w:space="0" w:color="auto"/>
          </w:divBdr>
        </w:div>
        <w:div w:id="1430665463">
          <w:marLeft w:val="0"/>
          <w:marRight w:val="0"/>
          <w:marTop w:val="0"/>
          <w:marBottom w:val="0"/>
          <w:divBdr>
            <w:top w:val="none" w:sz="0" w:space="0" w:color="auto"/>
            <w:left w:val="none" w:sz="0" w:space="0" w:color="auto"/>
            <w:bottom w:val="none" w:sz="0" w:space="0" w:color="auto"/>
            <w:right w:val="none" w:sz="0" w:space="0" w:color="auto"/>
          </w:divBdr>
        </w:div>
        <w:div w:id="2121948855">
          <w:marLeft w:val="0"/>
          <w:marRight w:val="0"/>
          <w:marTop w:val="0"/>
          <w:marBottom w:val="0"/>
          <w:divBdr>
            <w:top w:val="none" w:sz="0" w:space="0" w:color="auto"/>
            <w:left w:val="none" w:sz="0" w:space="0" w:color="auto"/>
            <w:bottom w:val="none" w:sz="0" w:space="0" w:color="auto"/>
            <w:right w:val="none" w:sz="0" w:space="0" w:color="auto"/>
          </w:divBdr>
        </w:div>
        <w:div w:id="1167403508">
          <w:marLeft w:val="0"/>
          <w:marRight w:val="0"/>
          <w:marTop w:val="0"/>
          <w:marBottom w:val="0"/>
          <w:divBdr>
            <w:top w:val="none" w:sz="0" w:space="0" w:color="auto"/>
            <w:left w:val="none" w:sz="0" w:space="0" w:color="auto"/>
            <w:bottom w:val="none" w:sz="0" w:space="0" w:color="auto"/>
            <w:right w:val="none" w:sz="0" w:space="0" w:color="auto"/>
          </w:divBdr>
        </w:div>
        <w:div w:id="299502557">
          <w:marLeft w:val="0"/>
          <w:marRight w:val="0"/>
          <w:marTop w:val="0"/>
          <w:marBottom w:val="0"/>
          <w:divBdr>
            <w:top w:val="none" w:sz="0" w:space="0" w:color="auto"/>
            <w:left w:val="none" w:sz="0" w:space="0" w:color="auto"/>
            <w:bottom w:val="none" w:sz="0" w:space="0" w:color="auto"/>
            <w:right w:val="none" w:sz="0" w:space="0" w:color="auto"/>
          </w:divBdr>
        </w:div>
        <w:div w:id="870923080">
          <w:marLeft w:val="0"/>
          <w:marRight w:val="0"/>
          <w:marTop w:val="0"/>
          <w:marBottom w:val="0"/>
          <w:divBdr>
            <w:top w:val="none" w:sz="0" w:space="0" w:color="auto"/>
            <w:left w:val="none" w:sz="0" w:space="0" w:color="auto"/>
            <w:bottom w:val="none" w:sz="0" w:space="0" w:color="auto"/>
            <w:right w:val="none" w:sz="0" w:space="0" w:color="auto"/>
          </w:divBdr>
        </w:div>
        <w:div w:id="1296641527">
          <w:marLeft w:val="0"/>
          <w:marRight w:val="0"/>
          <w:marTop w:val="0"/>
          <w:marBottom w:val="0"/>
          <w:divBdr>
            <w:top w:val="none" w:sz="0" w:space="0" w:color="auto"/>
            <w:left w:val="none" w:sz="0" w:space="0" w:color="auto"/>
            <w:bottom w:val="none" w:sz="0" w:space="0" w:color="auto"/>
            <w:right w:val="none" w:sz="0" w:space="0" w:color="auto"/>
          </w:divBdr>
        </w:div>
      </w:divsChild>
    </w:div>
    <w:div w:id="1852523210">
      <w:bodyDiv w:val="1"/>
      <w:marLeft w:val="0"/>
      <w:marRight w:val="0"/>
      <w:marTop w:val="0"/>
      <w:marBottom w:val="0"/>
      <w:divBdr>
        <w:top w:val="none" w:sz="0" w:space="0" w:color="auto"/>
        <w:left w:val="none" w:sz="0" w:space="0" w:color="auto"/>
        <w:bottom w:val="none" w:sz="0" w:space="0" w:color="auto"/>
        <w:right w:val="none" w:sz="0" w:space="0" w:color="auto"/>
      </w:divBdr>
    </w:div>
    <w:div w:id="1866946632">
      <w:bodyDiv w:val="1"/>
      <w:marLeft w:val="0"/>
      <w:marRight w:val="0"/>
      <w:marTop w:val="0"/>
      <w:marBottom w:val="0"/>
      <w:divBdr>
        <w:top w:val="none" w:sz="0" w:space="0" w:color="auto"/>
        <w:left w:val="none" w:sz="0" w:space="0" w:color="auto"/>
        <w:bottom w:val="none" w:sz="0" w:space="0" w:color="auto"/>
        <w:right w:val="none" w:sz="0" w:space="0" w:color="auto"/>
      </w:divBdr>
    </w:div>
    <w:div w:id="1964732502">
      <w:bodyDiv w:val="1"/>
      <w:marLeft w:val="0"/>
      <w:marRight w:val="0"/>
      <w:marTop w:val="0"/>
      <w:marBottom w:val="0"/>
      <w:divBdr>
        <w:top w:val="none" w:sz="0" w:space="0" w:color="auto"/>
        <w:left w:val="none" w:sz="0" w:space="0" w:color="auto"/>
        <w:bottom w:val="none" w:sz="0" w:space="0" w:color="auto"/>
        <w:right w:val="none" w:sz="0" w:space="0" w:color="auto"/>
      </w:divBdr>
    </w:div>
    <w:div w:id="1991442447">
      <w:bodyDiv w:val="1"/>
      <w:marLeft w:val="0"/>
      <w:marRight w:val="0"/>
      <w:marTop w:val="0"/>
      <w:marBottom w:val="0"/>
      <w:divBdr>
        <w:top w:val="none" w:sz="0" w:space="0" w:color="auto"/>
        <w:left w:val="none" w:sz="0" w:space="0" w:color="auto"/>
        <w:bottom w:val="none" w:sz="0" w:space="0" w:color="auto"/>
        <w:right w:val="none" w:sz="0" w:space="0" w:color="auto"/>
      </w:divBdr>
      <w:divsChild>
        <w:div w:id="815223460">
          <w:marLeft w:val="0"/>
          <w:marRight w:val="0"/>
          <w:marTop w:val="0"/>
          <w:marBottom w:val="0"/>
          <w:divBdr>
            <w:top w:val="none" w:sz="0" w:space="0" w:color="auto"/>
            <w:left w:val="none" w:sz="0" w:space="0" w:color="auto"/>
            <w:bottom w:val="none" w:sz="0" w:space="0" w:color="auto"/>
            <w:right w:val="none" w:sz="0" w:space="0" w:color="auto"/>
          </w:divBdr>
          <w:divsChild>
            <w:div w:id="2004814255">
              <w:marLeft w:val="0"/>
              <w:marRight w:val="0"/>
              <w:marTop w:val="0"/>
              <w:marBottom w:val="0"/>
              <w:divBdr>
                <w:top w:val="none" w:sz="0" w:space="0" w:color="auto"/>
                <w:left w:val="none" w:sz="0" w:space="0" w:color="auto"/>
                <w:bottom w:val="none" w:sz="0" w:space="0" w:color="auto"/>
                <w:right w:val="none" w:sz="0" w:space="0" w:color="auto"/>
              </w:divBdr>
            </w:div>
            <w:div w:id="45566305">
              <w:marLeft w:val="0"/>
              <w:marRight w:val="0"/>
              <w:marTop w:val="0"/>
              <w:marBottom w:val="0"/>
              <w:divBdr>
                <w:top w:val="none" w:sz="0" w:space="0" w:color="auto"/>
                <w:left w:val="none" w:sz="0" w:space="0" w:color="auto"/>
                <w:bottom w:val="none" w:sz="0" w:space="0" w:color="auto"/>
                <w:right w:val="none" w:sz="0" w:space="0" w:color="auto"/>
              </w:divBdr>
              <w:divsChild>
                <w:div w:id="1000767066">
                  <w:marLeft w:val="0"/>
                  <w:marRight w:val="0"/>
                  <w:marTop w:val="0"/>
                  <w:marBottom w:val="0"/>
                  <w:divBdr>
                    <w:top w:val="none" w:sz="0" w:space="0" w:color="auto"/>
                    <w:left w:val="none" w:sz="0" w:space="0" w:color="auto"/>
                    <w:bottom w:val="none" w:sz="0" w:space="0" w:color="auto"/>
                    <w:right w:val="none" w:sz="0" w:space="0" w:color="auto"/>
                  </w:divBdr>
                  <w:divsChild>
                    <w:div w:id="761880891">
                      <w:marLeft w:val="0"/>
                      <w:marRight w:val="0"/>
                      <w:marTop w:val="0"/>
                      <w:marBottom w:val="0"/>
                      <w:divBdr>
                        <w:top w:val="none" w:sz="0" w:space="0" w:color="auto"/>
                        <w:left w:val="none" w:sz="0" w:space="0" w:color="auto"/>
                        <w:bottom w:val="none" w:sz="0" w:space="0" w:color="auto"/>
                        <w:right w:val="none" w:sz="0" w:space="0" w:color="auto"/>
                      </w:divBdr>
                      <w:divsChild>
                        <w:div w:id="3435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413864">
      <w:bodyDiv w:val="1"/>
      <w:marLeft w:val="0"/>
      <w:marRight w:val="0"/>
      <w:marTop w:val="0"/>
      <w:marBottom w:val="0"/>
      <w:divBdr>
        <w:top w:val="none" w:sz="0" w:space="0" w:color="auto"/>
        <w:left w:val="none" w:sz="0" w:space="0" w:color="auto"/>
        <w:bottom w:val="none" w:sz="0" w:space="0" w:color="auto"/>
        <w:right w:val="none" w:sz="0" w:space="0" w:color="auto"/>
      </w:divBdr>
    </w:div>
    <w:div w:id="2001810242">
      <w:bodyDiv w:val="1"/>
      <w:marLeft w:val="0"/>
      <w:marRight w:val="0"/>
      <w:marTop w:val="0"/>
      <w:marBottom w:val="0"/>
      <w:divBdr>
        <w:top w:val="none" w:sz="0" w:space="0" w:color="auto"/>
        <w:left w:val="none" w:sz="0" w:space="0" w:color="auto"/>
        <w:bottom w:val="none" w:sz="0" w:space="0" w:color="auto"/>
        <w:right w:val="none" w:sz="0" w:space="0" w:color="auto"/>
      </w:divBdr>
    </w:div>
    <w:div w:id="2018194871">
      <w:bodyDiv w:val="1"/>
      <w:marLeft w:val="0"/>
      <w:marRight w:val="0"/>
      <w:marTop w:val="0"/>
      <w:marBottom w:val="0"/>
      <w:divBdr>
        <w:top w:val="none" w:sz="0" w:space="0" w:color="auto"/>
        <w:left w:val="none" w:sz="0" w:space="0" w:color="auto"/>
        <w:bottom w:val="none" w:sz="0" w:space="0" w:color="auto"/>
        <w:right w:val="none" w:sz="0" w:space="0" w:color="auto"/>
      </w:divBdr>
    </w:div>
    <w:div w:id="2031492395">
      <w:bodyDiv w:val="1"/>
      <w:marLeft w:val="0"/>
      <w:marRight w:val="0"/>
      <w:marTop w:val="0"/>
      <w:marBottom w:val="0"/>
      <w:divBdr>
        <w:top w:val="none" w:sz="0" w:space="0" w:color="auto"/>
        <w:left w:val="none" w:sz="0" w:space="0" w:color="auto"/>
        <w:bottom w:val="none" w:sz="0" w:space="0" w:color="auto"/>
        <w:right w:val="none" w:sz="0" w:space="0" w:color="auto"/>
      </w:divBdr>
    </w:div>
    <w:div w:id="2093234121">
      <w:bodyDiv w:val="1"/>
      <w:marLeft w:val="0"/>
      <w:marRight w:val="0"/>
      <w:marTop w:val="0"/>
      <w:marBottom w:val="0"/>
      <w:divBdr>
        <w:top w:val="none" w:sz="0" w:space="0" w:color="auto"/>
        <w:left w:val="none" w:sz="0" w:space="0" w:color="auto"/>
        <w:bottom w:val="none" w:sz="0" w:space="0" w:color="auto"/>
        <w:right w:val="none" w:sz="0" w:space="0" w:color="auto"/>
      </w:divBdr>
    </w:div>
    <w:div w:id="2115440847">
      <w:bodyDiv w:val="1"/>
      <w:marLeft w:val="0"/>
      <w:marRight w:val="0"/>
      <w:marTop w:val="0"/>
      <w:marBottom w:val="0"/>
      <w:divBdr>
        <w:top w:val="none" w:sz="0" w:space="0" w:color="auto"/>
        <w:left w:val="none" w:sz="0" w:space="0" w:color="auto"/>
        <w:bottom w:val="none" w:sz="0" w:space="0" w:color="auto"/>
        <w:right w:val="none" w:sz="0" w:space="0" w:color="auto"/>
      </w:divBdr>
    </w:div>
    <w:div w:id="2144958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rabianfergus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Trabian-Fergu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64C23-1E69-D64A-825B-5684EC45D48F}">
  <ds:schemaRefs>
    <ds:schemaRef ds:uri="http://schemas.openxmlformats.org/officeDocument/2006/bibliography"/>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Normal.dotm</Template>
  <TotalTime>8</TotalTime>
  <Pages>2</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Bridgewater Associates</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McIntosh</dc:creator>
  <cp:lastModifiedBy>Trabian Ferguson</cp:lastModifiedBy>
  <cp:revision>7</cp:revision>
  <cp:lastPrinted>2024-07-19T14:58:00Z</cp:lastPrinted>
  <dcterms:created xsi:type="dcterms:W3CDTF">2025-07-02T01:03:00Z</dcterms:created>
  <dcterms:modified xsi:type="dcterms:W3CDTF">2025-07-25T15:51:00Z</dcterms:modified>
</cp:coreProperties>
</file>