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A1E8E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Recruitment Setup, Configuration, and Run Guide</w:t>
      </w:r>
    </w:p>
    <w:p w14:paraId="581FF488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Software Overview</w:t>
      </w:r>
    </w:p>
    <w:p w14:paraId="7C6050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Edu-TA Recruitment is a JavaFX desktop application for international school teaching assistant recruitment. It supports job posting, student applications, resume upload, AI-assisted screening, account management, and administrative statistics.</w:t>
      </w:r>
    </w:p>
    <w:p w14:paraId="1E3D3D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has three roles: APPLICANT, TEACHER, and ADMIN. Each role sees a different navigation menu after login.</w:t>
      </w:r>
    </w:p>
    <w:p w14:paraId="10CF63BD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Environment Requirements</w:t>
      </w:r>
    </w:p>
    <w:tbl>
      <w:tblPr>
        <w:tblStyle w:val="5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</w:tblGrid>
      <w:tr w14:paraId="09A81C86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124F222D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Item</w:t>
            </w:r>
          </w:p>
        </w:tc>
        <w:tc>
          <w:tcPr>
            <w:tcW w:w="2400" w:type="dxa"/>
          </w:tcPr>
          <w:p w14:paraId="34C6146A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Requirement</w:t>
            </w:r>
          </w:p>
        </w:tc>
      </w:tr>
      <w:tr w14:paraId="69168E27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4E74BBF4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JDK</w:t>
            </w:r>
          </w:p>
        </w:tc>
        <w:tc>
          <w:tcPr>
            <w:tcW w:w="2400" w:type="dxa"/>
          </w:tcPr>
          <w:p w14:paraId="439E543C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Java 17 or later</w:t>
            </w:r>
          </w:p>
        </w:tc>
      </w:tr>
      <w:tr w14:paraId="5951031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7126589D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Build Tool</w:t>
            </w:r>
          </w:p>
        </w:tc>
        <w:tc>
          <w:tcPr>
            <w:tcW w:w="2400" w:type="dxa"/>
          </w:tcPr>
          <w:p w14:paraId="660BC035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Maven 3.8 or later</w:t>
            </w:r>
          </w:p>
        </w:tc>
      </w:tr>
      <w:tr w14:paraId="37111C8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72107087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UI Framework</w:t>
            </w:r>
          </w:p>
        </w:tc>
        <w:tc>
          <w:tcPr>
            <w:tcW w:w="2400" w:type="dxa"/>
          </w:tcPr>
          <w:p w14:paraId="0BBD8E14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JavaFX 17.0.2, downloaded by Maven</w:t>
            </w:r>
          </w:p>
        </w:tc>
      </w:tr>
      <w:tr w14:paraId="61BB1CEE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72EB7E4C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Operating System</w:t>
            </w:r>
          </w:p>
        </w:tc>
        <w:tc>
          <w:tcPr>
            <w:tcW w:w="2400" w:type="dxa"/>
          </w:tcPr>
          <w:p w14:paraId="6C2B8D28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Windows, macOS, or Linux with a desktop environment</w:t>
            </w:r>
          </w:p>
        </w:tc>
      </w:tr>
    </w:tbl>
    <w:p w14:paraId="3CF0F2BF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Project Structure</w:t>
      </w:r>
    </w:p>
    <w:tbl>
      <w:tblPr>
        <w:tblStyle w:val="5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73"/>
        <w:gridCol w:w="2400"/>
      </w:tblGrid>
      <w:tr w14:paraId="79275CD4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6C69288B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Path</w:t>
            </w:r>
          </w:p>
        </w:tc>
        <w:tc>
          <w:tcPr>
            <w:tcW w:w="2400" w:type="dxa"/>
          </w:tcPr>
          <w:p w14:paraId="10A331CF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</w:tr>
      <w:tr w14:paraId="5920F502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4EB92F53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src/main/java/com/qq/recruitment</w:t>
            </w:r>
          </w:p>
        </w:tc>
        <w:tc>
          <w:tcPr>
            <w:tcW w:w="2400" w:type="dxa"/>
          </w:tcPr>
          <w:p w14:paraId="46AD5C8F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Java source code, including controllers, services, models, DAO, and utilities.</w:t>
            </w:r>
          </w:p>
        </w:tc>
      </w:tr>
      <w:tr w14:paraId="7391322B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264B1090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src/main/resources/view</w:t>
            </w:r>
          </w:p>
        </w:tc>
        <w:tc>
          <w:tcPr>
            <w:tcW w:w="2400" w:type="dxa"/>
          </w:tcPr>
          <w:p w14:paraId="6D367AA0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JavaFX FXML views and CSS styles.</w:t>
            </w:r>
          </w:p>
        </w:tc>
      </w:tr>
      <w:tr w14:paraId="392B3BD6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3660EE1F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src/main/resources/data</w:t>
            </w:r>
          </w:p>
        </w:tc>
        <w:tc>
          <w:tcPr>
            <w:tcW w:w="2400" w:type="dxa"/>
          </w:tcPr>
          <w:p w14:paraId="3766123C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JSON data files for users, jobs, applications, profiles, and favorites.</w:t>
            </w:r>
          </w:p>
        </w:tc>
      </w:tr>
      <w:tr w14:paraId="0AC1B2F0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1C37ABB8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src/main/resources/data/resumes</w:t>
            </w:r>
          </w:p>
        </w:tc>
        <w:tc>
          <w:tcPr>
            <w:tcW w:w="2400" w:type="dxa"/>
          </w:tcPr>
          <w:p w14:paraId="5DAB19B5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Resume storage directory. Uploaded resumes are copied here.</w:t>
            </w:r>
          </w:p>
        </w:tc>
      </w:tr>
      <w:tr w14:paraId="756D730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62FCC00A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pom.xml</w:t>
            </w:r>
          </w:p>
        </w:tc>
        <w:tc>
          <w:tcPr>
            <w:tcW w:w="2400" w:type="dxa"/>
          </w:tcPr>
          <w:p w14:paraId="307E8DE3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Maven project configuration.</w:t>
            </w:r>
          </w:p>
        </w:tc>
      </w:tr>
      <w:tr w14:paraId="3C17F450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49FA3C93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target</w:t>
            </w:r>
          </w:p>
        </w:tc>
        <w:tc>
          <w:tcPr>
            <w:tcW w:w="2400" w:type="dxa"/>
          </w:tcPr>
          <w:p w14:paraId="4342DD2D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Maven build output directory.</w:t>
            </w:r>
          </w:p>
        </w:tc>
      </w:tr>
    </w:tbl>
    <w:p w14:paraId="65AD3981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Initial Demo Accounts</w:t>
      </w:r>
    </w:p>
    <w:p w14:paraId="4E6D49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project includes demo accounts for all roles. Passwords are intentionally simple for demonstration: each password is the same as the username.</w:t>
      </w:r>
    </w:p>
    <w:tbl>
      <w:tblPr>
        <w:tblStyle w:val="5"/>
        <w:tblW w:w="0" w:type="auto"/>
        <w:tblInd w:w="0" w:type="dxa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4"/>
        <w:gridCol w:w="2247"/>
        <w:gridCol w:w="2241"/>
        <w:gridCol w:w="2274"/>
      </w:tblGrid>
      <w:tr w14:paraId="50A8577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87F1958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Role</w:t>
            </w:r>
          </w:p>
        </w:tc>
        <w:tc>
          <w:tcPr>
            <w:tcW w:w="2400" w:type="dxa"/>
          </w:tcPr>
          <w:p w14:paraId="124A9641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Username</w:t>
            </w:r>
          </w:p>
        </w:tc>
        <w:tc>
          <w:tcPr>
            <w:tcW w:w="2400" w:type="dxa"/>
          </w:tcPr>
          <w:p w14:paraId="1AAF7587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Password</w:t>
            </w:r>
          </w:p>
        </w:tc>
        <w:tc>
          <w:tcPr>
            <w:tcW w:w="2400" w:type="dxa"/>
          </w:tcPr>
          <w:p w14:paraId="2F0C4F00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Purpose</w:t>
            </w:r>
          </w:p>
        </w:tc>
      </w:tr>
      <w:tr w14:paraId="4FAE3EF8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252C2651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ADMIN</w:t>
            </w:r>
          </w:p>
        </w:tc>
        <w:tc>
          <w:tcPr>
            <w:tcW w:w="2400" w:type="dxa"/>
          </w:tcPr>
          <w:p w14:paraId="1D706BD7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admin</w:t>
            </w:r>
          </w:p>
        </w:tc>
        <w:tc>
          <w:tcPr>
            <w:tcW w:w="2400" w:type="dxa"/>
          </w:tcPr>
          <w:p w14:paraId="73FA2970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admin</w:t>
            </w:r>
          </w:p>
        </w:tc>
        <w:tc>
          <w:tcPr>
            <w:tcW w:w="2400" w:type="dxa"/>
          </w:tcPr>
          <w:p w14:paraId="6B8CD01A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View dashboard statistics and manage users and jobs.</w:t>
            </w:r>
          </w:p>
        </w:tc>
      </w:tr>
      <w:tr w14:paraId="6CF50885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3C548E4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TEACHER</w:t>
            </w:r>
          </w:p>
        </w:tc>
        <w:tc>
          <w:tcPr>
            <w:tcW w:w="2400" w:type="dxa"/>
          </w:tcPr>
          <w:p w14:paraId="25AA251C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teacher</w:t>
            </w:r>
          </w:p>
        </w:tc>
        <w:tc>
          <w:tcPr>
            <w:tcW w:w="2400" w:type="dxa"/>
          </w:tcPr>
          <w:p w14:paraId="5A3DA06E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teacher</w:t>
            </w:r>
          </w:p>
        </w:tc>
        <w:tc>
          <w:tcPr>
            <w:tcW w:w="2400" w:type="dxa"/>
          </w:tcPr>
          <w:p w14:paraId="79972738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Post and manage Java, Python, and Math-related jobs.</w:t>
            </w:r>
          </w:p>
        </w:tc>
      </w:tr>
      <w:tr w14:paraId="1F16D1FE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456DD10A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TEACHER</w:t>
            </w:r>
          </w:p>
        </w:tc>
        <w:tc>
          <w:tcPr>
            <w:tcW w:w="2400" w:type="dxa"/>
          </w:tcPr>
          <w:p w14:paraId="6194C604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teacher2</w:t>
            </w:r>
          </w:p>
        </w:tc>
        <w:tc>
          <w:tcPr>
            <w:tcW w:w="2400" w:type="dxa"/>
          </w:tcPr>
          <w:p w14:paraId="5EBCEEE3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teacher2</w:t>
            </w:r>
          </w:p>
        </w:tc>
        <w:tc>
          <w:tcPr>
            <w:tcW w:w="2400" w:type="dxa"/>
          </w:tcPr>
          <w:p w14:paraId="0F74BC76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Post and manage English and robotics-related jobs.</w:t>
            </w:r>
          </w:p>
        </w:tc>
      </w:tr>
      <w:tr w14:paraId="5E22C3D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BE9A7FC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APPLICANT</w:t>
            </w:r>
          </w:p>
        </w:tc>
        <w:tc>
          <w:tcPr>
            <w:tcW w:w="2400" w:type="dxa"/>
          </w:tcPr>
          <w:p w14:paraId="0C7BFC45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student</w:t>
            </w:r>
          </w:p>
        </w:tc>
        <w:tc>
          <w:tcPr>
            <w:tcW w:w="2400" w:type="dxa"/>
          </w:tcPr>
          <w:p w14:paraId="6EFD44D2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student</w:t>
            </w:r>
          </w:p>
        </w:tc>
        <w:tc>
          <w:tcPr>
            <w:tcW w:w="2400" w:type="dxa"/>
          </w:tcPr>
          <w:p w14:paraId="6CAA8F01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Computer Science applicant with sample applications.</w:t>
            </w:r>
          </w:p>
        </w:tc>
      </w:tr>
      <w:tr w14:paraId="6C857919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71DA97DF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APPLICANT</w:t>
            </w:r>
          </w:p>
        </w:tc>
        <w:tc>
          <w:tcPr>
            <w:tcW w:w="2400" w:type="dxa"/>
          </w:tcPr>
          <w:p w14:paraId="630480DE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student2</w:t>
            </w:r>
          </w:p>
        </w:tc>
        <w:tc>
          <w:tcPr>
            <w:tcW w:w="2400" w:type="dxa"/>
          </w:tcPr>
          <w:p w14:paraId="4C60D78B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student2</w:t>
            </w:r>
          </w:p>
        </w:tc>
        <w:tc>
          <w:tcPr>
            <w:tcW w:w="2400" w:type="dxa"/>
          </w:tcPr>
          <w:p w14:paraId="51E599EE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English Education applicant for language job demos.</w:t>
            </w:r>
          </w:p>
        </w:tc>
      </w:tr>
      <w:tr w14:paraId="2B0E48E6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</w:tcPr>
          <w:p w14:paraId="6CEC6357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APPLICANT</w:t>
            </w:r>
          </w:p>
        </w:tc>
        <w:tc>
          <w:tcPr>
            <w:tcW w:w="2400" w:type="dxa"/>
          </w:tcPr>
          <w:p w14:paraId="59A89729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student3</w:t>
            </w:r>
          </w:p>
        </w:tc>
        <w:tc>
          <w:tcPr>
            <w:tcW w:w="2400" w:type="dxa"/>
          </w:tcPr>
          <w:p w14:paraId="1D266921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student3</w:t>
            </w:r>
          </w:p>
        </w:tc>
        <w:tc>
          <w:tcPr>
            <w:tcW w:w="2400" w:type="dxa"/>
          </w:tcPr>
          <w:p w14:paraId="29B6337B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Engineering applicant for robotics and STEM demos.</w:t>
            </w:r>
          </w:p>
        </w:tc>
      </w:tr>
    </w:tbl>
    <w:p w14:paraId="5FBF3055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Setup Steps</w:t>
      </w:r>
    </w:p>
    <w:p w14:paraId="3A7D3DAA">
      <w:pPr>
        <w:pStyle w:val="3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 Install Java 17</w:t>
      </w:r>
    </w:p>
    <w:p w14:paraId="57AB49D2">
      <w:pPr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Install JDK 17 or later and configure JAVA_HOME. Verify the installation with:</w:t>
      </w:r>
    </w:p>
    <w:p w14:paraId="4CCDCC48">
      <w:pPr>
        <w:bidi w:val="0"/>
        <w:rPr>
          <w:rFonts w:hint="default"/>
        </w:rPr>
      </w:pPr>
      <w:r>
        <w:rPr>
          <w:rFonts w:hint="default"/>
        </w:rPr>
        <w:t>java -version</w:t>
      </w:r>
    </w:p>
    <w:p w14:paraId="14FE2C01">
      <w:pPr>
        <w:bidi w:val="0"/>
        <w:rPr>
          <w:rFonts w:hint="default"/>
        </w:rPr>
      </w:pPr>
      <w:r>
        <w:rPr>
          <w:rFonts w:hint="default"/>
        </w:rPr>
        <w:t>The output should show Java version 17 or later.</w:t>
      </w:r>
    </w:p>
    <w:p w14:paraId="09F8432B">
      <w:pPr>
        <w:pStyle w:val="3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 Install Maven</w:t>
      </w:r>
    </w:p>
    <w:p w14:paraId="300064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Install Maven and make sure the mvn command is available from the terminal.</w:t>
      </w:r>
    </w:p>
    <w:p w14:paraId="0ED43A67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mvn -version</w:t>
      </w:r>
    </w:p>
    <w:p w14:paraId="7D66CC0D">
      <w:pPr>
        <w:pStyle w:val="3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5.3 Open the Project Directory</w:t>
      </w:r>
    </w:p>
    <w:p w14:paraId="0EFC40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Place the project on your local machine and open a terminal in the project root directory.</w:t>
      </w:r>
    </w:p>
    <w:p w14:paraId="756FB024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Configuration</w:t>
      </w:r>
    </w:p>
    <w:p w14:paraId="2DE75D65">
      <w:pPr>
        <w:pStyle w:val="3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6.1 Data Files</w:t>
      </w:r>
    </w:p>
    <w:p w14:paraId="5C2A98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application stores data in flat JSON files under src/main/resources/data.</w:t>
      </w:r>
    </w:p>
    <w:tbl>
      <w:tblPr>
        <w:tblStyle w:val="5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</w:tblGrid>
      <w:tr w14:paraId="23DA754F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</w:tblPrEx>
        <w:trPr>
          <w:jc w:val="center"/>
        </w:trPr>
        <w:tc>
          <w:tcPr>
            <w:tcW w:w="2400" w:type="dxa"/>
          </w:tcPr>
          <w:p w14:paraId="39ED27A7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File</w:t>
            </w:r>
          </w:p>
        </w:tc>
        <w:tc>
          <w:tcPr>
            <w:tcW w:w="2400" w:type="dxa"/>
          </w:tcPr>
          <w:p w14:paraId="383B1A51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Purpose</w:t>
            </w:r>
          </w:p>
        </w:tc>
      </w:tr>
      <w:tr w14:paraId="4C85559C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6B1C78CF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users.json</w:t>
            </w:r>
          </w:p>
        </w:tc>
        <w:tc>
          <w:tcPr>
            <w:tcW w:w="2400" w:type="dxa"/>
          </w:tcPr>
          <w:p w14:paraId="753DBB5E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Stores usernames, passwords, full names, and roles.</w:t>
            </w:r>
          </w:p>
        </w:tc>
      </w:tr>
      <w:tr w14:paraId="56F5DEC4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091F5705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jobs.json</w:t>
            </w:r>
          </w:p>
        </w:tc>
        <w:tc>
          <w:tcPr>
            <w:tcW w:w="2400" w:type="dxa"/>
          </w:tcPr>
          <w:p w14:paraId="7A1B4523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Stores job postings.</w:t>
            </w:r>
          </w:p>
        </w:tc>
      </w:tr>
      <w:tr w14:paraId="4C14C788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03F9A334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applications.json</w:t>
            </w:r>
          </w:p>
        </w:tc>
        <w:tc>
          <w:tcPr>
            <w:tcW w:w="2400" w:type="dxa"/>
          </w:tcPr>
          <w:p w14:paraId="1594122F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Stores job application records.</w:t>
            </w:r>
          </w:p>
        </w:tc>
      </w:tr>
      <w:tr w14:paraId="6E1FD04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5A29EC9C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profiles.json</w:t>
            </w:r>
          </w:p>
        </w:tc>
        <w:tc>
          <w:tcPr>
            <w:tcW w:w="2400" w:type="dxa"/>
          </w:tcPr>
          <w:p w14:paraId="27AB56B9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Stores applicant profiles and workload settings.</w:t>
            </w:r>
          </w:p>
        </w:tc>
      </w:tr>
      <w:tr w14:paraId="332AAE62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3E442147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favorites.json</w:t>
            </w:r>
          </w:p>
        </w:tc>
        <w:tc>
          <w:tcPr>
            <w:tcW w:w="2400" w:type="dxa"/>
          </w:tcPr>
          <w:p w14:paraId="03C82B3B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Stores applicant favorite jobs.</w:t>
            </w:r>
          </w:p>
        </w:tc>
      </w:tr>
    </w:tbl>
    <w:p w14:paraId="45FC8886">
      <w:pPr>
        <w:pStyle w:val="3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6.2 AI Service</w:t>
      </w:r>
    </w:p>
    <w:p w14:paraId="49510CA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project includes the Volcengine Ark SDK for AI-assisted application analysis. If a real API key is not configured or the API call fails, the application can continue with a mock fallback result for demonstration purposes.</w:t>
      </w:r>
    </w:p>
    <w:p w14:paraId="524A9900">
      <w:pPr>
        <w:pStyle w:val="3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6.3 Resume Directory</w:t>
      </w:r>
    </w:p>
    <w:p w14:paraId="300428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Uploaded resumes are saved to the following directory. If the directory does not exist, the application creates it automatically.</w:t>
      </w:r>
    </w:p>
    <w:p w14:paraId="6CE0B8AF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src/main/resources/data/resumes</w:t>
      </w:r>
    </w:p>
    <w:p w14:paraId="370179EC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Build and Run</w:t>
      </w:r>
    </w:p>
    <w:p w14:paraId="6474F161">
      <w:pPr>
        <w:pStyle w:val="3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7.1 Compile the Project</w:t>
      </w:r>
    </w:p>
    <w:p w14:paraId="2DA88C4F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mvn clean compile</w:t>
      </w:r>
    </w:p>
    <w:p w14:paraId="7CC575F6">
      <w:pPr>
        <w:pStyle w:val="3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7.2 Run the JavaFX Application</w:t>
      </w:r>
    </w:p>
    <w:p w14:paraId="40CDF163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mvn javafx:run</w:t>
      </w:r>
    </w:p>
    <w:p w14:paraId="6A735C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the command starts successfully, the Edu-TA Recruitment login window will appear.</w:t>
      </w:r>
    </w:p>
    <w:p w14:paraId="3D577B22">
      <w:pPr>
        <w:pStyle w:val="3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7.3 Run Tests</w:t>
      </w:r>
    </w:p>
    <w:p w14:paraId="21B3E5AE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mvn test</w:t>
      </w:r>
    </w:p>
    <w:p w14:paraId="4F3340A0">
      <w:pPr>
        <w:pStyle w:val="3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7.4 Package the Application</w:t>
      </w:r>
    </w:p>
    <w:p w14:paraId="77CB6D09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mvn package</w:t>
      </w:r>
    </w:p>
    <w:p w14:paraId="2A3116B5">
      <w:pPr>
        <w:pStyle w:val="3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7.5 Run the Packaged JAR</w:t>
      </w:r>
    </w:p>
    <w:p w14:paraId="7A0FB927">
      <w:pPr>
        <w:pStyle w:val="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java -jar target/edu-ta-1.0-SNAPSHOT.jar</w:t>
      </w:r>
    </w:p>
    <w:p w14:paraId="3CECE129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 Basic User Workflows</w:t>
      </w:r>
    </w:p>
    <w:p w14:paraId="3A650C0B">
      <w:pPr>
        <w:pStyle w:val="3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8.1 Administrator Workflow</w:t>
      </w:r>
    </w:p>
    <w:p w14:paraId="0DEE790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Log in with admin / admin and select the ADMIN role.</w:t>
      </w:r>
    </w:p>
    <w:p w14:paraId="4AD57D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Open Dashboard to view application status distribution, applications per job, TA workload distribution, and accepted counts.</w:t>
      </w:r>
    </w:p>
    <w:p w14:paraId="671827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Open Manage Accounts to reset passwords, edit names, set applicant workload limits, and manage job status.</w:t>
      </w:r>
    </w:p>
    <w:p w14:paraId="0C1C8069">
      <w:pPr>
        <w:pStyle w:val="3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8.2 Teacher Workflow</w:t>
      </w:r>
    </w:p>
    <w:p w14:paraId="25042A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Log in with teacher / teacher or teacher2 / teacher2 and select the TEACHER role.</w:t>
      </w:r>
    </w:p>
    <w:p w14:paraId="149B33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Open Post a Job to create a new teaching assistant position.</w:t>
      </w:r>
    </w:p>
    <w:p w14:paraId="253D28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Open Manage My Jobs to edit job details or open and close jobs.</w:t>
      </w:r>
    </w:p>
    <w:p w14:paraId="4FA49B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Open Screening to review applications, check AI analysis, open resumes, and accept or reject candidates.</w:t>
      </w:r>
    </w:p>
    <w:p w14:paraId="4F0291BD">
      <w:pPr>
        <w:pStyle w:val="3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8.3 Applicant Workflow</w:t>
      </w:r>
    </w:p>
    <w:p w14:paraId="4B358E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Log in with student / student, student2 / student2, or student3 / student3 and select the APPLICANT role.</w:t>
      </w:r>
    </w:p>
    <w:p w14:paraId="152F90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Open My Profile to update major, student ID, skills, and bio.</w:t>
      </w:r>
    </w:p>
    <w:p w14:paraId="7239B0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Open Available Jobs to browse jobs, favorite jobs, and apply with a resume file.</w:t>
      </w:r>
    </w:p>
    <w:p w14:paraId="292717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Open My Favorites to view saved jobs.</w:t>
      </w:r>
    </w:p>
    <w:p w14:paraId="1A8A92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• Open My Applications to view application status, withdraw pending applications, or update resumes.</w:t>
      </w:r>
    </w:p>
    <w:p w14:paraId="5E6BBC60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 Common Issues</w:t>
      </w:r>
    </w:p>
    <w:p w14:paraId="7B6005F8">
      <w:pPr>
        <w:pStyle w:val="3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9.1 Maven Cannot Download Dependencies</w:t>
      </w:r>
    </w:p>
    <w:p w14:paraId="1D225F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 the network connection and Maven mirror configuration. The first build downloads JavaFX, Jackson, JUnit, and the Volcengine SDK.</w:t>
      </w:r>
    </w:p>
    <w:p w14:paraId="43992FF8">
      <w:pPr>
        <w:pStyle w:val="3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9.2 Login Fails</w:t>
      </w:r>
    </w:p>
    <w:p w14:paraId="24EA79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Make sure the username, password, and selected role match. For example, the admin account uses username admin, password admin, and role ADMIN.</w:t>
      </w:r>
    </w:p>
    <w:p w14:paraId="0EBABDAA">
      <w:pPr>
        <w:pStyle w:val="3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9.3 pplication Submission Fails</w:t>
      </w:r>
    </w:p>
    <w:p w14:paraId="2ADD260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Possible reasons include duplicate application, full job capacity, full applicant workload, or missing resume file.</w:t>
      </w:r>
    </w:p>
    <w:p w14:paraId="37419367">
      <w:pPr>
        <w:pStyle w:val="3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9.4 Teacher Cannot See Some Applications</w:t>
      </w:r>
    </w:p>
    <w:p w14:paraId="76CCEB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Teachers can only screen applications for jobs they posted. Administrators can view broader system statistics and management data.</w:t>
      </w:r>
    </w:p>
    <w:p w14:paraId="27F1DD9C">
      <w:pPr>
        <w:pStyle w:val="3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9.5 Editing Demo Data</w:t>
      </w:r>
    </w:p>
    <w:p w14:paraId="31A697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may edit JSON files under src/main/resources/data. Keep usernames, job IDs, and application records consistent.</w:t>
      </w:r>
    </w:p>
    <w:p w14:paraId="4B82ED29">
      <w:pPr>
        <w:pStyle w:val="2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10. Command Summary</w:t>
      </w:r>
    </w:p>
    <w:tbl>
      <w:tblPr>
        <w:tblStyle w:val="5"/>
        <w:tblW w:w="0" w:type="auto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</w:tblGrid>
      <w:tr w14:paraId="6648025B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0B3AF7CF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bookmarkStart w:id="0" w:name="_GoBack"/>
            <w:r>
              <w:rPr>
                <w:rFonts w:hint="default" w:ascii="Times New Roman" w:hAnsi="Times New Roman" w:cs="Times New Roman"/>
              </w:rPr>
              <w:t>Command</w:t>
            </w:r>
          </w:p>
        </w:tc>
        <w:tc>
          <w:tcPr>
            <w:tcW w:w="2400" w:type="dxa"/>
          </w:tcPr>
          <w:p w14:paraId="0F2EEB8F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Description</w:t>
            </w:r>
          </w:p>
        </w:tc>
      </w:tr>
      <w:tr w14:paraId="728ACF70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1567D62A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mvn clean compile</w:t>
            </w:r>
          </w:p>
        </w:tc>
        <w:tc>
          <w:tcPr>
            <w:tcW w:w="2400" w:type="dxa"/>
          </w:tcPr>
          <w:p w14:paraId="646D51A3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Clean and compile the project.</w:t>
            </w:r>
          </w:p>
        </w:tc>
      </w:tr>
      <w:tr w14:paraId="77BA6CD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08BC6755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mvn javafx:run</w:t>
            </w:r>
          </w:p>
        </w:tc>
        <w:tc>
          <w:tcPr>
            <w:tcW w:w="2400" w:type="dxa"/>
          </w:tcPr>
          <w:p w14:paraId="3AFA08B4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Run the JavaFX desktop application.</w:t>
            </w:r>
          </w:p>
        </w:tc>
      </w:tr>
      <w:tr w14:paraId="03D9103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03B7262E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mvn test</w:t>
            </w:r>
          </w:p>
        </w:tc>
        <w:tc>
          <w:tcPr>
            <w:tcW w:w="2400" w:type="dxa"/>
          </w:tcPr>
          <w:p w14:paraId="754033F1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Run automated tests.</w:t>
            </w:r>
          </w:p>
        </w:tc>
      </w:tr>
      <w:tr w14:paraId="632AC3AB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4074D0AE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mvn package</w:t>
            </w:r>
          </w:p>
        </w:tc>
        <w:tc>
          <w:tcPr>
            <w:tcW w:w="2400" w:type="dxa"/>
          </w:tcPr>
          <w:p w14:paraId="77EC6CD2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Build the packaged JAR file.</w:t>
            </w:r>
          </w:p>
        </w:tc>
      </w:tr>
      <w:tr w14:paraId="61DA1A65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2400" w:type="dxa"/>
          </w:tcPr>
          <w:p w14:paraId="4006E51C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java -jar target/edu-ta-1.0-SNAPSHOT.jar</w:t>
            </w:r>
          </w:p>
        </w:tc>
        <w:tc>
          <w:tcPr>
            <w:tcW w:w="2400" w:type="dxa"/>
          </w:tcPr>
          <w:p w14:paraId="4C4062DA">
            <w:pPr>
              <w:ind w:left="0" w:lef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Run the packaged application.</w:t>
            </w:r>
          </w:p>
        </w:tc>
      </w:tr>
      <w:bookmarkEnd w:id="0"/>
    </w:tbl>
    <w:p w14:paraId="5D434521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49CC7A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ind w:firstLine="723" w:firstLineChars="200"/>
    </w:pPr>
    <w:rPr>
      <w:rFonts w:ascii="Times New Roman" w:hAnsi="Times New Roman" w:eastAsia="宋体"/>
      <w:sz w:val="24"/>
      <w:szCs w:val="22"/>
    </w:rPr>
  </w:style>
  <w:style w:type="paragraph" w:styleId="2">
    <w:name w:val="heading 1"/>
    <w:basedOn w:val="1"/>
    <w:qFormat/>
    <w:uiPriority w:val="0"/>
    <w:pPr>
      <w:spacing w:before="360" w:after="160"/>
    </w:pPr>
    <w:rPr>
      <w:b/>
      <w:sz w:val="28"/>
    </w:rPr>
  </w:style>
  <w:style w:type="paragraph" w:styleId="3">
    <w:name w:val="heading 2"/>
    <w:basedOn w:val="1"/>
    <w:uiPriority w:val="0"/>
    <w:pPr>
      <w:spacing w:before="240" w:after="120"/>
    </w:pPr>
    <w:rPr>
      <w:b/>
      <w:sz w:val="2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uiPriority w:val="0"/>
    <w:pPr>
      <w:spacing w:after="360"/>
      <w:jc w:val="center"/>
    </w:pPr>
    <w:rPr>
      <w:b/>
      <w:sz w:val="36"/>
      <w:szCs w:val="22"/>
    </w:rPr>
  </w:style>
  <w:style w:type="paragraph" w:customStyle="1" w:styleId="7">
    <w:name w:val="Code"/>
    <w:basedOn w:val="1"/>
    <w:uiPriority w:val="0"/>
    <w:pPr>
      <w:spacing w:before="80" w:after="80"/>
    </w:pPr>
    <w:rPr>
      <w:rFonts w:ascii="Consolas" w:hAnsi="Consolas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821</Words>
  <Characters>4859</Characters>
  <TotalTime>3</TotalTime>
  <ScaleCrop>false</ScaleCrop>
  <LinksUpToDate>false</LinksUpToDate>
  <CharactersWithSpaces>5534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2026-05-01T07:03:06Z</dcterms:created>
  <dc:creator>Administrator</dc:creator>
  <cp:lastModifiedBy>泽轩</cp:lastModifiedBy>
  <dcterms:modified xsi:type="dcterms:W3CDTF">2026-05-01T07:06:36Z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eyJoZGlkIjoiODdjMTZlNWU4YzM0ZGZkMmVkNjUxOTYxZmQ2MTI1MzQiLCJ1c2VySWQiOiI2MDgxMjk0NTEifQ==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B9FE4E2A2EC3463A9135B4DE8B63400F_12</vt:lpwstr>
  </property>
</Properties>
</file>