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75F" w:rsidRDefault="007D275F" w:rsidP="007D275F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“思想道德与法治”</w:t>
      </w:r>
    </w:p>
    <w:p w:rsidR="007D275F" w:rsidRDefault="007D275F" w:rsidP="007D275F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期末考查内容与写作要求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中国共产党第二十次全国代表大会于2022年10月16日至22日在北京举行。这是在全党全国各族人民迈上全面建设社会主义现代化国家新征程、向第二个百年奋斗目标进军的关键时刻召开的一次十分重要的大会，是一次高举旗帜、凝聚力量、团结奋进的大会。习近平总书记在报告中强调，“让青春在全面建设社会主义现代化国家的火热实践中绽放绚丽之花”。当代中国青年生逢其时，施展才干的舞台无比广阔，实现梦想的前景无比光明。唯有执着奋斗、踏实为人、笃实做事，才能不负韶华、不负时代。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请根据课程所学的思想、道德、法治等方面的理论，运用下面给定的文字材料（可选择下列文字材料中的</w:t>
      </w:r>
      <w:r w:rsidRPr="00C05056">
        <w:rPr>
          <w:rFonts w:ascii="仿宋" w:eastAsia="仿宋" w:hAnsi="仿宋" w:cs="仿宋" w:hint="eastAsia"/>
          <w:sz w:val="28"/>
          <w:szCs w:val="28"/>
          <w:highlight w:val="yellow"/>
        </w:rPr>
        <w:t>2-3</w:t>
      </w:r>
      <w:r>
        <w:rPr>
          <w:rFonts w:ascii="仿宋" w:eastAsia="仿宋" w:hAnsi="仿宋" w:cs="仿宋" w:hint="eastAsia"/>
          <w:sz w:val="28"/>
          <w:szCs w:val="28"/>
        </w:rPr>
        <w:t>个）, 结合自己经历或自身的观察、思考，围绕 “</w:t>
      </w:r>
      <w:r w:rsidRPr="00C05056">
        <w:rPr>
          <w:rFonts w:ascii="仿宋" w:eastAsia="仿宋" w:hAnsi="仿宋" w:cs="仿宋" w:hint="eastAsia"/>
          <w:sz w:val="28"/>
          <w:szCs w:val="28"/>
          <w:highlight w:val="yellow"/>
        </w:rPr>
        <w:t>新时代我的青年观</w:t>
      </w:r>
      <w:r>
        <w:rPr>
          <w:rFonts w:ascii="仿宋" w:eastAsia="仿宋" w:hAnsi="仿宋" w:cs="仿宋" w:hint="eastAsia"/>
          <w:sz w:val="28"/>
          <w:szCs w:val="28"/>
        </w:rPr>
        <w:t>”这一主题，撰写一篇论文。论文须观点鲜明、论据充分、言之成理、逻辑清晰。</w:t>
      </w:r>
      <w:r>
        <w:rPr>
          <w:rFonts w:ascii="仿宋" w:eastAsia="仿宋" w:hAnsi="仿宋" w:cs="仿宋" w:hint="eastAsia"/>
          <w:b/>
          <w:color w:val="FF0000"/>
          <w:sz w:val="28"/>
          <w:szCs w:val="28"/>
        </w:rPr>
        <w:t>论文须综合运用课程所学理论、给定材料进行系统分析，并结合国内外实际情况和自身感受、思考，不得抄袭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论文提交时须用</w:t>
      </w:r>
      <w:r>
        <w:rPr>
          <w:rFonts w:ascii="仿宋" w:eastAsia="仿宋" w:hAnsi="仿宋" w:cs="仿宋" w:hint="eastAsia"/>
          <w:b/>
          <w:color w:val="FF0000"/>
          <w:sz w:val="28"/>
          <w:szCs w:val="28"/>
        </w:rPr>
        <w:t>“学号+姓名+思想道德与法治+宋磊老师+</w:t>
      </w:r>
      <w:r w:rsidRPr="007D275F">
        <w:rPr>
          <w:rFonts w:ascii="仿宋" w:eastAsia="仿宋" w:hAnsi="仿宋" w:cs="仿宋" w:hint="eastAsia"/>
          <w:b/>
          <w:color w:val="FF0000"/>
          <w:sz w:val="28"/>
          <w:szCs w:val="28"/>
          <w:u w:val="single"/>
        </w:rPr>
        <w:t>时间(如：</w:t>
      </w:r>
      <w:r w:rsidRPr="007D275F">
        <w:rPr>
          <w:rFonts w:ascii="仿宋" w:eastAsia="仿宋" w:hAnsi="仿宋" w:cs="仿宋" w:hint="eastAsia"/>
          <w:b/>
          <w:iCs/>
          <w:color w:val="FF0000"/>
          <w:sz w:val="28"/>
          <w:szCs w:val="28"/>
          <w:u w:val="single"/>
        </w:rPr>
        <w:t>周二上午)</w:t>
      </w:r>
      <w:r w:rsidRPr="007D275F">
        <w:rPr>
          <w:rFonts w:ascii="仿宋" w:eastAsia="仿宋" w:hAnsi="仿宋" w:cs="仿宋" w:hint="eastAsia"/>
          <w:b/>
          <w:color w:val="FF0000"/>
          <w:sz w:val="28"/>
          <w:szCs w:val="28"/>
          <w:u w:val="single"/>
        </w:rPr>
        <w:t>”</w:t>
      </w:r>
      <w:r>
        <w:rPr>
          <w:rFonts w:ascii="仿宋" w:eastAsia="仿宋" w:hAnsi="仿宋" w:cs="仿宋" w:hint="eastAsia"/>
          <w:b/>
          <w:color w:val="FF0000"/>
          <w:sz w:val="28"/>
          <w:szCs w:val="28"/>
        </w:rPr>
        <w:t>方式命名</w:t>
      </w:r>
      <w:r>
        <w:rPr>
          <w:rFonts w:ascii="仿宋" w:eastAsia="仿宋" w:hAnsi="仿宋" w:cs="仿宋" w:hint="eastAsia"/>
          <w:sz w:val="28"/>
          <w:szCs w:val="28"/>
        </w:rPr>
        <w:t>，并以统一封皮做首页,请于2022年12月31日上午09:00前提交到乐学平台。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要求：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1.在给定主题下题目自拟，字数不少于</w:t>
      </w:r>
      <w:r w:rsidRPr="00C05056">
        <w:rPr>
          <w:rFonts w:ascii="仿宋" w:eastAsia="仿宋" w:hAnsi="仿宋" w:cs="仿宋" w:hint="eastAsia"/>
          <w:sz w:val="28"/>
          <w:szCs w:val="28"/>
          <w:highlight w:val="yellow"/>
        </w:rPr>
        <w:t>2000</w:t>
      </w:r>
      <w:r>
        <w:rPr>
          <w:rFonts w:ascii="仿宋" w:eastAsia="仿宋" w:hAnsi="仿宋" w:cs="仿宋" w:hint="eastAsia"/>
          <w:sz w:val="28"/>
          <w:szCs w:val="28"/>
        </w:rPr>
        <w:t>字，主体内容包括标题、摘要、关键词、正文、参考文献等；</w:t>
      </w:r>
    </w:p>
    <w:p w:rsidR="007D275F" w:rsidRDefault="007D275F" w:rsidP="007D275F">
      <w:pPr>
        <w:spacing w:line="48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2.</w:t>
      </w:r>
      <w:r w:rsidRPr="00C05056">
        <w:rPr>
          <w:rFonts w:ascii="仿宋" w:eastAsia="仿宋" w:hAnsi="仿宋" w:cs="仿宋" w:hint="eastAsia"/>
          <w:sz w:val="28"/>
          <w:szCs w:val="28"/>
          <w:highlight w:val="yellow"/>
        </w:rPr>
        <w:t>重复率不高于20%，要求论文后附查重报告截图</w:t>
      </w:r>
      <w:r>
        <w:rPr>
          <w:rFonts w:ascii="仿宋" w:eastAsia="仿宋" w:hAnsi="仿宋" w:cs="仿宋" w:hint="eastAsia"/>
          <w:sz w:val="28"/>
          <w:szCs w:val="28"/>
        </w:rPr>
        <w:t>；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3.使用下页提供的标准封面，写清封面相关信息；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4.内容字号使用</w:t>
      </w:r>
      <w:r w:rsidRPr="00C05056">
        <w:rPr>
          <w:rFonts w:ascii="仿宋" w:eastAsia="仿宋" w:hAnsi="仿宋" w:cs="仿宋" w:hint="eastAsia"/>
          <w:sz w:val="28"/>
          <w:szCs w:val="28"/>
          <w:highlight w:val="yellow"/>
        </w:rPr>
        <w:t>“小四”，行间距为1.5，字体为“宋体”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7D275F" w:rsidRDefault="007D275F" w:rsidP="007D275F">
      <w:pPr>
        <w:spacing w:line="48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CB7FD8" w:rsidRDefault="00CB7FD8" w:rsidP="007D275F">
      <w:pPr>
        <w:spacing w:line="480" w:lineRule="exact"/>
        <w:rPr>
          <w:rFonts w:ascii="Songti SC" w:eastAsia="Songti SC" w:hAnsi="Songti SC"/>
          <w:sz w:val="28"/>
          <w:szCs w:val="28"/>
        </w:rPr>
      </w:pPr>
    </w:p>
    <w:p w:rsidR="00CB7FD8" w:rsidRDefault="00CB7FD8" w:rsidP="007D275F">
      <w:pPr>
        <w:spacing w:line="480" w:lineRule="exact"/>
        <w:rPr>
          <w:rFonts w:ascii="Songti SC" w:eastAsia="Songti SC" w:hAnsi="Songti SC"/>
          <w:sz w:val="28"/>
          <w:szCs w:val="28"/>
        </w:rPr>
      </w:pPr>
    </w:p>
    <w:p w:rsidR="007D275F" w:rsidRDefault="007D275F" w:rsidP="007D275F">
      <w:pPr>
        <w:spacing w:line="480" w:lineRule="exac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lastRenderedPageBreak/>
        <w:t>文字材料1:</w:t>
      </w:r>
    </w:p>
    <w:p w:rsidR="007D275F" w:rsidRDefault="007D275F" w:rsidP="007D275F">
      <w:pPr>
        <w:spacing w:line="480" w:lineRule="exact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（1）</w:t>
      </w:r>
      <w:r>
        <w:rPr>
          <w:rFonts w:ascii="楷体" w:eastAsia="楷体" w:hAnsi="楷体" w:cs="楷体" w:hint="eastAsia"/>
          <w:b/>
          <w:bCs/>
          <w:sz w:val="24"/>
        </w:rPr>
        <w:t>深入实施</w:t>
      </w:r>
      <w:r w:rsidRPr="00C05056">
        <w:rPr>
          <w:rFonts w:ascii="楷体" w:eastAsia="楷体" w:hAnsi="楷体" w:cs="楷体" w:hint="eastAsia"/>
          <w:b/>
          <w:bCs/>
          <w:sz w:val="24"/>
          <w:highlight w:val="yellow"/>
        </w:rPr>
        <w:t>人才强国战略</w:t>
      </w:r>
      <w:r>
        <w:rPr>
          <w:rFonts w:ascii="楷体" w:eastAsia="楷体" w:hAnsi="楷体" w:cs="楷体" w:hint="eastAsia"/>
          <w:b/>
          <w:bCs/>
          <w:sz w:val="24"/>
        </w:rPr>
        <w:t>。</w:t>
      </w:r>
      <w:r>
        <w:rPr>
          <w:rFonts w:ascii="楷体" w:eastAsia="楷体" w:hAnsi="楷体" w:cs="楷体" w:hint="eastAsia"/>
          <w:sz w:val="24"/>
        </w:rPr>
        <w:t>培养造就大批德才兼备的高素质人才，是国家和民族长远发展大计。功以才成，业由才广。坚持党管人才原则，坚持尊重劳动、尊重知识、尊重人才、尊重创造，实施更加积极、更加开放、更加有效的人才政策，引导广大人才爱党报国、敬业奉献、服务人民。完善人才战略布局，坚持各方面人才一起抓，建设规模宏大、结构合理、素质优良的人才队伍。加快建设世界重要人才中心和创新高地，促进人才区域合理布局和协调发展，着力形成人才国际竞争的比较优势。加快建设国家战略人才力量，努力培养造就更多大师、战略科学家、一流科技领军人才和创新团队、青年科技人才、卓越工程师、大国工匠、高技能人才。加强人才国际交流，用好用活各类人才。深化人才发展体制机制改革，真心爱才、悉心育才、倾心引才、精心用才，求贤若渴，不拘一格，把各方面优秀人才集聚到党和人民事业中来。</w:t>
      </w:r>
    </w:p>
    <w:p w:rsidR="007D275F" w:rsidRDefault="007D275F" w:rsidP="007D275F">
      <w:pPr>
        <w:spacing w:line="480" w:lineRule="exact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（2）</w:t>
      </w:r>
      <w:r>
        <w:rPr>
          <w:rFonts w:ascii="楷体" w:eastAsia="楷体" w:hAnsi="楷体" w:cs="楷体" w:hint="eastAsia"/>
          <w:b/>
          <w:bCs/>
          <w:sz w:val="24"/>
        </w:rPr>
        <w:t>坚持全面依法治国，推进</w:t>
      </w:r>
      <w:r w:rsidRPr="00C05056">
        <w:rPr>
          <w:rFonts w:ascii="楷体" w:eastAsia="楷体" w:hAnsi="楷体" w:cs="楷体" w:hint="eastAsia"/>
          <w:b/>
          <w:bCs/>
          <w:sz w:val="24"/>
          <w:highlight w:val="yellow"/>
        </w:rPr>
        <w:t>法治中国</w:t>
      </w:r>
      <w:r>
        <w:rPr>
          <w:rFonts w:ascii="楷体" w:eastAsia="楷体" w:hAnsi="楷体" w:cs="楷体" w:hint="eastAsia"/>
          <w:b/>
          <w:bCs/>
          <w:sz w:val="24"/>
        </w:rPr>
        <w:t>建设。</w:t>
      </w:r>
      <w:r>
        <w:rPr>
          <w:rFonts w:ascii="楷体" w:eastAsia="楷体" w:hAnsi="楷体" w:cs="楷体" w:hint="eastAsia"/>
          <w:sz w:val="24"/>
        </w:rPr>
        <w:t>全面依法治国是国家治理的一场深刻革命，关系党执政兴国，关系人民幸福安康，关系党和国家长治久安。必须更好发挥法治固根本、稳预期、利长远的保障作用，在法治轨道上全面建设社会主义现代化国家。我们要坚持走中国特色社会主义法治道路，建设中国特色社会主义法治体系、建设社会主义法治国家，围绕保障和促进社会公平正义，坚持依法治国、依法执政、依法行政共同推进，坚持法治国家、法治政府、法治社会一体建设，全面推进科学立法、严格执法、公正司法、全民守法，全面推进国家各方面工作法治化。</w:t>
      </w:r>
    </w:p>
    <w:p w:rsidR="007D275F" w:rsidRDefault="007D275F" w:rsidP="007D275F">
      <w:pPr>
        <w:spacing w:line="480" w:lineRule="exact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（3）</w:t>
      </w:r>
      <w:r w:rsidRPr="00C05056">
        <w:rPr>
          <w:rFonts w:ascii="楷体" w:eastAsia="楷体" w:hAnsi="楷体" w:cs="楷体" w:hint="eastAsia"/>
          <w:b/>
          <w:bCs/>
          <w:sz w:val="24"/>
          <w:highlight w:val="yellow"/>
        </w:rPr>
        <w:t>青年强，则国家强</w:t>
      </w:r>
      <w:r>
        <w:rPr>
          <w:rFonts w:ascii="楷体" w:eastAsia="楷体" w:hAnsi="楷体" w:cs="楷体" w:hint="eastAsia"/>
          <w:b/>
          <w:bCs/>
          <w:sz w:val="24"/>
        </w:rPr>
        <w:t>。</w:t>
      </w:r>
      <w:r>
        <w:rPr>
          <w:rFonts w:ascii="楷体" w:eastAsia="楷体" w:hAnsi="楷体" w:cs="楷体" w:hint="eastAsia"/>
          <w:sz w:val="24"/>
        </w:rPr>
        <w:t>当代中国青年生逢其时，施展才干的舞台无比广阔，实现梦想的前景无比光明。全党要把青年工作作为战略性工作来抓，用党的科学理论武装青年，用党的初心使命感召青年，做青年朋友的知心人、青年工作的热心人、青年群众的引路人。广大青年要坚定不移听党话、跟党走，怀抱梦想又脚踏实地，敢想敢为又善作善成，立志做有理想、敢担当、能吃苦、肯奋斗的新时代好青年，让青春在全面建设社会主义现代化国家的火热实践中绽放绚丽之花。</w:t>
      </w:r>
    </w:p>
    <w:p w:rsidR="007D275F" w:rsidRDefault="007D275F" w:rsidP="007D275F">
      <w:pPr>
        <w:spacing w:line="480" w:lineRule="exact"/>
        <w:jc w:val="righ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——习近平：《高举中国特色社会主义伟大旗帜 为全面建设社会主义现代化国家而团结奋斗》（ 2022年10月16日 ）</w:t>
      </w:r>
    </w:p>
    <w:p w:rsidR="007D275F" w:rsidRDefault="007D275F" w:rsidP="007D275F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文字材料2：</w:t>
      </w:r>
    </w:p>
    <w:p w:rsidR="007D275F" w:rsidRDefault="007D275F" w:rsidP="007D275F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情有所归，方能心有所寄、身有所往。我们脚下的神州沃土，孕育了五千多年的中华文明，见证了百年的峥嵘岁月，祖国的山山水水、一草一木都蕴含着那么一种精神，</w:t>
      </w:r>
      <w:r>
        <w:rPr>
          <w:rFonts w:ascii="楷体" w:eastAsia="楷体" w:hAnsi="楷体" w:cs="楷体" w:hint="eastAsia"/>
          <w:sz w:val="24"/>
        </w:rPr>
        <w:lastRenderedPageBreak/>
        <w:t>那么一股力量。青年人在求学期间，喜欢思考人生的价值是什么，青春应该在哪里用力、对谁用情、如何用心。我在青少年时期特别是七年“梁家河大学”时光里也常思考这些问题。那时，当地老百姓常说：“肥正月，瘦二月，半死不活三四月。”我大受触动，感觉农民怎么这么苦，一定要为他们做点事情。我曾把郑板桥的诗《竹石》改写为：“深入基层不放松，立根原在群众中。千磨万击还坚劲，任尔东西南北风。”希望你们用脚步丈量</w:t>
      </w:r>
      <w:r w:rsidRPr="00C05056">
        <w:rPr>
          <w:rFonts w:ascii="楷体" w:eastAsia="楷体" w:hAnsi="楷体" w:cs="楷体" w:hint="eastAsia"/>
          <w:sz w:val="24"/>
          <w:highlight w:val="yellow"/>
        </w:rPr>
        <w:t>祖国大地</w:t>
      </w:r>
      <w:r>
        <w:rPr>
          <w:rFonts w:ascii="楷体" w:eastAsia="楷体" w:hAnsi="楷体" w:cs="楷体" w:hint="eastAsia"/>
          <w:sz w:val="24"/>
        </w:rPr>
        <w:t>，用眼睛发现</w:t>
      </w:r>
      <w:r w:rsidRPr="00C05056">
        <w:rPr>
          <w:rFonts w:ascii="楷体" w:eastAsia="楷体" w:hAnsi="楷体" w:cs="楷体" w:hint="eastAsia"/>
          <w:sz w:val="24"/>
          <w:highlight w:val="yellow"/>
        </w:rPr>
        <w:t>中国精神</w:t>
      </w:r>
      <w:r>
        <w:rPr>
          <w:rFonts w:ascii="楷体" w:eastAsia="楷体" w:hAnsi="楷体" w:cs="楷体" w:hint="eastAsia"/>
          <w:sz w:val="24"/>
        </w:rPr>
        <w:t>，用耳朵倾听人民呼声，用内心感应时代脉搏，把对祖国血浓于水、与人民同呼吸</w:t>
      </w:r>
      <w:r w:rsidRPr="00C05056">
        <w:rPr>
          <w:rFonts w:ascii="楷体" w:eastAsia="楷体" w:hAnsi="楷体" w:cs="楷体" w:hint="eastAsia"/>
          <w:sz w:val="24"/>
          <w:highlight w:val="yellow"/>
        </w:rPr>
        <w:t>共命运的情感贯穿学业全</w:t>
      </w:r>
      <w:r>
        <w:rPr>
          <w:rFonts w:ascii="楷体" w:eastAsia="楷体" w:hAnsi="楷体" w:cs="楷体" w:hint="eastAsia"/>
          <w:sz w:val="24"/>
        </w:rPr>
        <w:t>过程、融汇在事业追求中。</w:t>
      </w:r>
    </w:p>
    <w:p w:rsidR="007D275F" w:rsidRDefault="007D275F" w:rsidP="007D275F">
      <w:pPr>
        <w:spacing w:line="360" w:lineRule="auto"/>
        <w:jc w:val="righ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——习近平2022年4月25日在中国人民大学考察时的讲话</w:t>
      </w:r>
    </w:p>
    <w:p w:rsidR="007D275F" w:rsidRDefault="007D275F" w:rsidP="007D275F">
      <w:pPr>
        <w:spacing w:line="360" w:lineRule="auto"/>
        <w:rPr>
          <w:rFonts w:ascii="楷体" w:eastAsia="楷体" w:hAnsi="楷体" w:cs="楷体"/>
          <w:sz w:val="24"/>
        </w:rPr>
      </w:pPr>
    </w:p>
    <w:p w:rsidR="007D275F" w:rsidRDefault="007D275F" w:rsidP="007D275F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文字材料3：</w:t>
      </w:r>
    </w:p>
    <w:p w:rsidR="007D275F" w:rsidRDefault="007D275F" w:rsidP="007D275F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C05056">
        <w:rPr>
          <w:rFonts w:ascii="楷体" w:eastAsia="楷体" w:hAnsi="楷体" w:cs="楷体" w:hint="eastAsia"/>
          <w:sz w:val="24"/>
          <w:highlight w:val="yellow"/>
        </w:rPr>
        <w:t>苦难成就辉煌，困难磨砺青春</w:t>
      </w:r>
      <w:r>
        <w:rPr>
          <w:rFonts w:ascii="楷体" w:eastAsia="楷体" w:hAnsi="楷体" w:cs="楷体" w:hint="eastAsia"/>
          <w:sz w:val="24"/>
        </w:rPr>
        <w:t>。100多年来，</w:t>
      </w:r>
      <w:r w:rsidRPr="00C05056">
        <w:rPr>
          <w:rFonts w:ascii="楷体" w:eastAsia="楷体" w:hAnsi="楷体" w:cs="楷体" w:hint="eastAsia"/>
          <w:sz w:val="24"/>
          <w:highlight w:val="yellow"/>
        </w:rPr>
        <w:t>中国青年在党</w:t>
      </w:r>
      <w:r>
        <w:rPr>
          <w:rFonts w:ascii="楷体" w:eastAsia="楷体" w:hAnsi="楷体" w:cs="楷体" w:hint="eastAsia"/>
          <w:sz w:val="24"/>
        </w:rPr>
        <w:t>的领导下，经受住了生与死、苦与乐、得与失的各种考验，从来没有被困难压垮。能吃苦，成为支撑一代代青年茁壮成长的宝贵精神财富。60多年前，河南林县，300名青年组成突击队，用17个月时间奋战红旗渠咽喉工程——青年洞，成为一代青年吃苦耐劳、战天斗地的缩影。今年10月，习近平总书记在河南安阳红旗渠考察时强调：“年轻一代要继承和发扬吃苦耐劳、自力更生、艰苦奋斗的精神，摒弃骄娇二气，像我们的父辈一样把青春热血镌刻在历史的丰碑上。”青年时代，选择吃苦也就选择了收获，选择奉献也就选择了高尚。青年要不怕吃苦，把艰苦环境、艰巨任务作为磨炼自己的机遇，把奋斗的足迹印在实现中华民族伟大复兴的征途上。</w:t>
      </w:r>
    </w:p>
    <w:p w:rsidR="007D275F" w:rsidRDefault="007D275F" w:rsidP="007D275F">
      <w:pPr>
        <w:spacing w:line="360" w:lineRule="auto"/>
        <w:jc w:val="right"/>
        <w:rPr>
          <w:rFonts w:eastAsia="Songti SC"/>
        </w:rPr>
      </w:pPr>
      <w:r>
        <w:rPr>
          <w:rFonts w:ascii="楷体" w:eastAsia="楷体" w:hAnsi="楷体" w:cs="楷体" w:hint="eastAsia"/>
          <w:sz w:val="24"/>
        </w:rPr>
        <w:t xml:space="preserve">——培养有理想敢担当能吃苦肯奋斗的新时代好青年（来源：《 人民日报 》 2022年11月21日） </w:t>
      </w:r>
    </w:p>
    <w:p w:rsidR="007D275F" w:rsidRDefault="007D275F" w:rsidP="007D275F">
      <w:pPr>
        <w:spacing w:line="48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:rsidR="007D275F" w:rsidRDefault="007D275F" w:rsidP="007D275F">
      <w:pPr>
        <w:spacing w:line="480" w:lineRule="exac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文字材料4:</w:t>
      </w:r>
    </w:p>
    <w:p w:rsidR="007D275F" w:rsidRDefault="007D275F" w:rsidP="007D275F">
      <w:pPr>
        <w:spacing w:line="480" w:lineRule="exact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只有</w:t>
      </w:r>
      <w:r w:rsidRPr="00C05056">
        <w:rPr>
          <w:rFonts w:ascii="楷体" w:eastAsia="楷体" w:hAnsi="楷体" w:cs="楷体" w:hint="eastAsia"/>
          <w:sz w:val="24"/>
          <w:highlight w:val="yellow"/>
        </w:rPr>
        <w:t>踏实</w:t>
      </w:r>
      <w:r>
        <w:rPr>
          <w:rFonts w:ascii="楷体" w:eastAsia="楷体" w:hAnsi="楷体" w:cs="楷体" w:hint="eastAsia"/>
          <w:sz w:val="24"/>
        </w:rPr>
        <w:t>为人，才能笃实做事。生活中，我们经常听到“年轻人，要</w:t>
      </w:r>
      <w:r w:rsidRPr="00C05056">
        <w:rPr>
          <w:rFonts w:ascii="楷体" w:eastAsia="楷体" w:hAnsi="楷体" w:cs="楷体" w:hint="eastAsia"/>
          <w:sz w:val="24"/>
          <w:highlight w:val="yellow"/>
        </w:rPr>
        <w:t>沉住气</w:t>
      </w:r>
      <w:r>
        <w:rPr>
          <w:rFonts w:ascii="楷体" w:eastAsia="楷体" w:hAnsi="楷体" w:cs="楷体" w:hint="eastAsia"/>
          <w:sz w:val="24"/>
        </w:rPr>
        <w:t>”的谆谆告诫。这是提醒青年人要心不动于微利之诱，目不眩于五色之惑。青年人知识新、视野广、热情高，多的是生气、朝气、闯劲，但青春注定有风有雨。新时代中国青年，还会在理想和现实、利己和利他、小我和大我等方面遇到思想困惑，要厚植对马克思主义的坚定信仰、对中国特色社会主义的坚定信念，用敏锐的眼光观察社会，用清醒的头脑思考人生，用智慧的力量创造未来。</w:t>
      </w:r>
    </w:p>
    <w:p w:rsidR="007D275F" w:rsidRDefault="007D275F" w:rsidP="007D275F">
      <w:pPr>
        <w:spacing w:line="480" w:lineRule="exact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越是接近中华民族伟大复兴的目标，任务就越艰巨繁重，挑战就越复杂严峻。对于新时代中国青年而言，“躺平”不可取，“躺赢”更不可能。刀在石上磨，人在事上练。在新时代的征程上，一批青年科技人才担重任、挑大梁，成为创新创业的有生力量。北斗卫星团队核心人员平均年龄 36 岁，量子科学团队平均年龄 35 岁，“中国天眼”研发团队平均年龄仅 30 岁……新时代中国青年要敢于做先锋，而不做过客、当看客，让创新成为青春远航的动力，让创业成为青春搏击的能量。</w:t>
      </w:r>
    </w:p>
    <w:p w:rsidR="007D275F" w:rsidRDefault="007D275F" w:rsidP="007D275F">
      <w:pPr>
        <w:spacing w:line="480" w:lineRule="exact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“同人民一起</w:t>
      </w:r>
      <w:r w:rsidRPr="00C05056">
        <w:rPr>
          <w:rFonts w:ascii="楷体" w:eastAsia="楷体" w:hAnsi="楷体" w:cs="楷体" w:hint="eastAsia"/>
          <w:sz w:val="24"/>
          <w:highlight w:val="yellow"/>
        </w:rPr>
        <w:t>奋斗</w:t>
      </w:r>
      <w:r>
        <w:rPr>
          <w:rFonts w:ascii="楷体" w:eastAsia="楷体" w:hAnsi="楷体" w:cs="楷体" w:hint="eastAsia"/>
          <w:sz w:val="24"/>
        </w:rPr>
        <w:t>，青春才能亮丽；同人民一起前进，青春才能昂扬；同人民一起梦想，青春才能无悔。”实现中国梦是一场历史接力赛，当代青年要在实现民族复兴的赛道上奋勇争先，让青春之花绽放在祖国和人民最需要的地方。</w:t>
      </w:r>
    </w:p>
    <w:p w:rsidR="007D275F" w:rsidRDefault="007D275F" w:rsidP="007D275F">
      <w:pPr>
        <w:pStyle w:val="2"/>
        <w:shd w:val="clear" w:color="auto" w:fill="FFFFFF"/>
        <w:spacing w:before="0" w:beforeAutospacing="0" w:after="0" w:afterAutospacing="0" w:line="480" w:lineRule="exact"/>
        <w:jc w:val="right"/>
        <w:rPr>
          <w:rFonts w:ascii="楷体" w:eastAsia="楷体" w:hAnsi="楷体" w:cs="楷体"/>
          <w:b w:val="0"/>
          <w:bCs w:val="0"/>
          <w:kern w:val="2"/>
          <w:sz w:val="24"/>
          <w:szCs w:val="24"/>
        </w:rPr>
      </w:pPr>
      <w:r>
        <w:rPr>
          <w:rFonts w:ascii="楷体" w:eastAsia="楷体" w:hAnsi="楷体" w:cs="楷体" w:hint="eastAsia"/>
          <w:b w:val="0"/>
          <w:bCs w:val="0"/>
          <w:kern w:val="2"/>
          <w:sz w:val="24"/>
          <w:szCs w:val="24"/>
        </w:rPr>
        <w:t>——让青春绽放绚丽之花（来源：《人民日报》，2022 年 11 月 14 日）</w:t>
      </w:r>
    </w:p>
    <w:p w:rsidR="007D275F" w:rsidRDefault="007D275F" w:rsidP="007D275F">
      <w:pPr>
        <w:pStyle w:val="2"/>
        <w:shd w:val="clear" w:color="auto" w:fill="FFFFFF"/>
        <w:spacing w:before="0" w:beforeAutospacing="0" w:after="0" w:afterAutospacing="0" w:line="480" w:lineRule="exact"/>
        <w:rPr>
          <w:rFonts w:ascii="Songti SC" w:eastAsia="Songti SC" w:hAnsi="Songti SC" w:cstheme="minorBidi"/>
          <w:b w:val="0"/>
          <w:bCs w:val="0"/>
          <w:kern w:val="2"/>
          <w:sz w:val="24"/>
          <w:szCs w:val="24"/>
        </w:rPr>
      </w:pPr>
    </w:p>
    <w:p w:rsidR="007D275F" w:rsidRDefault="007D275F" w:rsidP="007D275F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文字材料5：</w:t>
      </w:r>
    </w:p>
    <w:p w:rsidR="00CB7FD8" w:rsidRDefault="007D275F" w:rsidP="00CB7FD8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2019年，武大靖当选为第七届全国道德模范，这一荣誉让武大靖备受鼓舞。武大靖说：“我一直在思考这些问题，作为一名运动员，我应该如何回报党和国家对我的信任和期望？如何更好地完成我的任务和使命？”2021年7月1日，庆祝中国共产党成立100周年大会在北京天安门广场隆重举行，在现场参加活动的武大靖感受深刻。他说：“新时代是需要英雄并一定能够产生英雄的时代。我不一定能成为新时代的英雄，但我会以共产党员的标准，以英雄楷模为标杆，严格要求自己，把自己的工作做到最好。”</w:t>
      </w:r>
    </w:p>
    <w:p w:rsidR="00CB7FD8" w:rsidRDefault="007D275F" w:rsidP="00CB7FD8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正是有了这种信念和理想，“不想输，也不想让支持我的人看到我输”，他一次次把状态、心态从低谷拉回来，再继续努力攀登。</w:t>
      </w:r>
    </w:p>
    <w:p w:rsidR="00CB7FD8" w:rsidRDefault="007D275F" w:rsidP="00CB7FD8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十几天的比赛中，武大靖出战了4个小项共13场比赛，不断挑战着自己的体能和状态极限。男子1000米决赛经历了重赛，他因体能下降选择为队友任子威“护航”。赛场上那个“让队友先走”的动作，得到无数冰迷点赞。“一定要让五星红旗高高飘扬！”看到任子威最终夺冠，武大靖的话语中满是自豪之情。</w:t>
      </w:r>
    </w:p>
    <w:p w:rsidR="007D275F" w:rsidRDefault="007D275F" w:rsidP="00CB7FD8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“党员不仅仅是一种身份，更是一种精神、一种责任、一份使命、一份担当。”作为党的二十大代表，武大</w:t>
      </w:r>
      <w:proofErr w:type="gramStart"/>
      <w:r>
        <w:rPr>
          <w:rFonts w:ascii="楷体" w:eastAsia="楷体" w:hAnsi="楷体" w:cs="楷体" w:hint="eastAsia"/>
          <w:sz w:val="24"/>
        </w:rPr>
        <w:t>靖</w:t>
      </w:r>
      <w:proofErr w:type="gramEnd"/>
      <w:r>
        <w:rPr>
          <w:rFonts w:ascii="楷体" w:eastAsia="楷体" w:hAnsi="楷体" w:cs="楷体" w:hint="eastAsia"/>
          <w:sz w:val="24"/>
        </w:rPr>
        <w:t>表示，要更加严格要求自己，带动更多人为我国冰雪运动和体育事业发展</w:t>
      </w:r>
      <w:proofErr w:type="gramStart"/>
      <w:r>
        <w:rPr>
          <w:rFonts w:ascii="楷体" w:eastAsia="楷体" w:hAnsi="楷体" w:cs="楷体" w:hint="eastAsia"/>
          <w:sz w:val="24"/>
        </w:rPr>
        <w:t>作出</w:t>
      </w:r>
      <w:proofErr w:type="gramEnd"/>
      <w:r>
        <w:rPr>
          <w:rFonts w:ascii="楷体" w:eastAsia="楷体" w:hAnsi="楷体" w:cs="楷体" w:hint="eastAsia"/>
          <w:sz w:val="24"/>
        </w:rPr>
        <w:t>贡献。</w:t>
      </w:r>
    </w:p>
    <w:p w:rsidR="007D275F" w:rsidRDefault="007D275F" w:rsidP="007D275F">
      <w:pPr>
        <w:pStyle w:val="2"/>
        <w:shd w:val="clear" w:color="auto" w:fill="FFFFFF"/>
        <w:spacing w:before="0" w:beforeAutospacing="0" w:after="0" w:afterAutospacing="0" w:line="480" w:lineRule="exact"/>
        <w:jc w:val="right"/>
        <w:rPr>
          <w:rFonts w:ascii="楷体" w:eastAsia="楷体" w:hAnsi="楷体" w:cs="楷体"/>
          <w:b w:val="0"/>
          <w:bCs w:val="0"/>
          <w:kern w:val="2"/>
          <w:sz w:val="24"/>
          <w:szCs w:val="24"/>
        </w:rPr>
      </w:pPr>
      <w:r>
        <w:rPr>
          <w:rFonts w:ascii="楷体" w:eastAsia="楷体" w:hAnsi="楷体" w:cs="楷体" w:hint="eastAsia"/>
          <w:b w:val="0"/>
          <w:bCs w:val="0"/>
          <w:kern w:val="2"/>
          <w:sz w:val="24"/>
          <w:szCs w:val="24"/>
        </w:rPr>
        <w:t>——谱写青年一代的奋斗之歌——记第七届全国道德模范、短道速滑运动员武大靖《光明日报》（ 2022年11月24日）</w:t>
      </w:r>
    </w:p>
    <w:p w:rsidR="00CB7FD8" w:rsidRDefault="00CB7FD8" w:rsidP="007D275F"/>
    <w:p w:rsidR="00CB7FD8" w:rsidRDefault="00CB7FD8" w:rsidP="007D275F"/>
    <w:p w:rsidR="007D275F" w:rsidRDefault="00000000" w:rsidP="007D275F">
      <w:r>
        <w:rPr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8" type="#_x0000_t202" style="position:absolute;left:0;text-align:left;margin-left:305.8pt;margin-top:-3.8pt;width:47.25pt;height:38.75pt;z-index:251663360" o:gfxdata="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0r8a1gAAAAkBAAAPAAAAAAAAAAEAIAAAACIAAABkcnMvZG93&#10;bnJldi54bWxQSwECFAAUAAAACACHTuJAgIVMMjsCAABTBAAADgAAAAAAAAABACAAAAAlAQAAZHJz&#10;L2Uyb0RvYy54bWxQSwUGAAAAAAYABgBZAQAA0gUAAAAA&#10;" stroked="f">
            <v:textbox style="mso-next-textbox:#文本框 2">
              <w:txbxContent>
                <w:p w:rsidR="007D275F" w:rsidRDefault="007D275F" w:rsidP="007D275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成绩</w:t>
                  </w:r>
                </w:p>
              </w:txbxContent>
            </v:textbox>
          </v:shape>
        </w:pict>
      </w:r>
    </w:p>
    <w:p w:rsidR="007D275F" w:rsidRDefault="00000000" w:rsidP="007D275F">
      <w:pPr>
        <w:ind w:right="1124"/>
        <w:rPr>
          <w:b/>
        </w:rPr>
      </w:pPr>
      <w:r>
        <w:rPr>
          <w:b/>
          <w:sz w:val="28"/>
        </w:rPr>
        <w:pict>
          <v:line id="_x0000_s1027" style="position:absolute;left:0;text-align:left;z-index:251662336" from="359.2pt,-20.25pt" to="359.2pt,20.45pt" o:gfxdata="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liNB9YAAAAKAQAA&#10;DwAAAAAAAAABACAAAAAiAAAAZHJzL2Rvd25yZXYueG1sUEsBAhQAFAAAAAgAh07iQGQKF5viAQAA&#10;sAMAAA4AAAAAAAAAAQAgAAAAJQEAAGRycy9lMm9Eb2MueG1sUEsFBgAAAAAGAAYAWQEAAHkFAAAA&#10;AA==&#10;" strokecolor="black [3200]" strokeweight=".5pt">
            <v:stroke joinstyle="miter"/>
          </v:line>
        </w:pict>
      </w:r>
      <w:r>
        <w:rPr>
          <w:b/>
          <w:sz w:val="28"/>
        </w:rPr>
        <w:pict>
          <v:rect id="_x0000_s1026" style="position:absolute;left:0;text-align:left;margin-left:302.05pt;margin-top:-20.25pt;width:108.75pt;height:40.7pt;z-index:251661312;v-text-anchor:middle" o:gfxdata="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hq6pA2AAAAAoBAAAPAAAAAAAAAAEAIAAAACIAAABkcnMvZG93bnJl&#10;di54bWxQSwECFAAUAAAACACHTuJARpG6WW8CAADWBAAADgAAAAAAAAABACAAAAAnAQAAZHJzL2Uy&#10;b0RvYy54bWxQSwUGAAAAAAYABgBZAQAACAYAAAAA&#10;" filled="f" strokecolor="black [3213]" strokeweight="1pt">
            <v:textbox style="mso-next-textbox:#_x0000_s1026">
              <w:txbxContent>
                <w:p w:rsidR="007D275F" w:rsidRDefault="007D275F" w:rsidP="007D275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  <w:r w:rsidR="00CB7FD8">
        <w:rPr>
          <w:rFonts w:hint="eastAsia"/>
          <w:b/>
          <w:sz w:val="28"/>
        </w:rPr>
        <w:t xml:space="preserve"> </w:t>
      </w:r>
    </w:p>
    <w:p w:rsidR="007D275F" w:rsidRDefault="007D275F" w:rsidP="00CB7FD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75F" w:rsidRDefault="007D275F" w:rsidP="007D275F"/>
    <w:p w:rsidR="007D275F" w:rsidRDefault="007D275F" w:rsidP="007D275F"/>
    <w:p w:rsidR="007D275F" w:rsidRDefault="007D275F" w:rsidP="007D275F"/>
    <w:p w:rsidR="007D275F" w:rsidRDefault="007D275F" w:rsidP="007D275F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“思想道德与法治”</w:t>
      </w:r>
    </w:p>
    <w:p w:rsidR="007D275F" w:rsidRDefault="007D275F" w:rsidP="007D275F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课程论文</w:t>
      </w:r>
    </w:p>
    <w:p w:rsidR="007D275F" w:rsidRDefault="007D275F" w:rsidP="007D275F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7D275F" w:rsidRDefault="00CB7FD8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    </w:t>
      </w:r>
      <w:r w:rsidR="007D275F"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 w:rsidR="007D275F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 w:rsidR="007D275F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主讲教师：</w:t>
      </w:r>
    </w:p>
    <w:p w:rsidR="007D275F" w:rsidRDefault="007D275F" w:rsidP="007D275F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评 阅 人：</w:t>
      </w:r>
    </w:p>
    <w:p w:rsidR="00DD0DEA" w:rsidRDefault="00DD0DEA"/>
    <w:sectPr w:rsidR="00DD0DEA" w:rsidSect="007D275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5F"/>
    <w:rsid w:val="007D275F"/>
    <w:rsid w:val="00A857BD"/>
    <w:rsid w:val="00C05056"/>
    <w:rsid w:val="00CB7FD8"/>
    <w:rsid w:val="00D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13B8E93-0127-4885-8617-433661AB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5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qFormat/>
    <w:rsid w:val="007D2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D275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5BA36F-9103-41E6-826D-F76B1749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531</Words>
  <Characters>3027</Characters>
  <Application>Microsoft Office Word</Application>
  <DocSecurity>0</DocSecurity>
  <Lines>25</Lines>
  <Paragraphs>7</Paragraphs>
  <ScaleCrop>false</ScaleCrop>
  <Company>CHINA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Ji</cp:lastModifiedBy>
  <cp:revision>3</cp:revision>
  <dcterms:created xsi:type="dcterms:W3CDTF">2022-12-20T01:48:00Z</dcterms:created>
  <dcterms:modified xsi:type="dcterms:W3CDTF">2022-12-23T14:01:00Z</dcterms:modified>
</cp:coreProperties>
</file>