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78823" w14:textId="77777777" w:rsidR="00BC22A5" w:rsidRDefault="00000000">
      <w:pPr>
        <w:spacing w:line="560" w:lineRule="exact"/>
        <w:jc w:val="center"/>
        <w:rPr>
          <w:rFonts w:ascii="方正小标宋_GBK" w:eastAsia="方正小标宋_GBK"/>
          <w:color w:val="000000" w:themeColor="text1"/>
          <w:sz w:val="44"/>
          <w:szCs w:val="44"/>
        </w:rPr>
      </w:pPr>
      <w:r>
        <w:rPr>
          <w:rFonts w:ascii="方正小标宋_GBK" w:eastAsia="方正小标宋_GBK" w:hint="eastAsia"/>
          <w:color w:val="000000" w:themeColor="text1"/>
          <w:sz w:val="44"/>
          <w:szCs w:val="44"/>
        </w:rPr>
        <w:t>关于</w:t>
      </w:r>
      <w:r>
        <w:rPr>
          <w:rFonts w:ascii="方正小标宋_GBK" w:eastAsia="方正小标宋_GBK"/>
          <w:color w:val="000000" w:themeColor="text1"/>
          <w:sz w:val="44"/>
          <w:szCs w:val="44"/>
        </w:rPr>
        <w:t>2022级本科生</w:t>
      </w:r>
      <w:r>
        <w:rPr>
          <w:rFonts w:ascii="方正小标宋_GBK" w:eastAsia="方正小标宋_GBK" w:hint="eastAsia"/>
          <w:color w:val="000000" w:themeColor="text1"/>
          <w:sz w:val="44"/>
          <w:szCs w:val="44"/>
        </w:rPr>
        <w:t>军事理论课结课考核的通知</w:t>
      </w:r>
    </w:p>
    <w:p w14:paraId="6BDE7876" w14:textId="77777777" w:rsidR="00BC22A5" w:rsidRDefault="00BC22A5">
      <w:pPr>
        <w:spacing w:line="560" w:lineRule="exact"/>
      </w:pPr>
    </w:p>
    <w:p w14:paraId="76ADA652" w14:textId="77777777" w:rsidR="00BC22A5" w:rsidRDefault="00000000">
      <w:pPr>
        <w:spacing w:line="560" w:lineRule="exact"/>
        <w:ind w:firstLineChars="200" w:firstLine="640"/>
        <w:rPr>
          <w:rFonts w:ascii="Times New Roman" w:eastAsia="仿宋_GB2312" w:hAnsi="Times New Roman" w:cs="Times New Roman"/>
          <w:sz w:val="32"/>
        </w:rPr>
      </w:pPr>
      <w:r>
        <w:rPr>
          <w:rFonts w:ascii="Times New Roman" w:eastAsia="仿宋_GB2312" w:hAnsi="Times New Roman" w:cs="Times New Roman" w:hint="eastAsia"/>
          <w:sz w:val="32"/>
        </w:rPr>
        <w:t>根据</w:t>
      </w:r>
      <w:r>
        <w:rPr>
          <w:rFonts w:ascii="Times New Roman" w:eastAsia="仿宋_GB2312" w:hAnsi="Times New Roman" w:cs="Times New Roman" w:hint="eastAsia"/>
          <w:sz w:val="32"/>
        </w:rPr>
        <w:t>202</w:t>
      </w:r>
      <w:r>
        <w:rPr>
          <w:rFonts w:ascii="Times New Roman" w:eastAsia="仿宋_GB2312" w:hAnsi="Times New Roman" w:cs="Times New Roman"/>
          <w:sz w:val="32"/>
        </w:rPr>
        <w:t>2</w:t>
      </w:r>
      <w:r>
        <w:rPr>
          <w:rFonts w:ascii="Times New Roman" w:eastAsia="仿宋_GB2312" w:hAnsi="Times New Roman" w:cs="Times New Roman" w:hint="eastAsia"/>
          <w:sz w:val="32"/>
        </w:rPr>
        <w:t>级本科生《军事理论》课程安排相关要求，课程考核方式通知如下：</w:t>
      </w:r>
    </w:p>
    <w:p w14:paraId="7ED29836" w14:textId="77777777" w:rsidR="00BC22A5" w:rsidRDefault="00000000">
      <w:pPr>
        <w:numPr>
          <w:ilvl w:val="0"/>
          <w:numId w:val="1"/>
        </w:numPr>
        <w:spacing w:line="560" w:lineRule="exact"/>
        <w:ind w:firstLineChars="200" w:firstLine="640"/>
        <w:rPr>
          <w:rFonts w:ascii="黑体" w:eastAsia="黑体" w:hAnsi="黑体" w:cs="黑体"/>
          <w:sz w:val="32"/>
          <w:lang w:eastAsia="zh-Hans"/>
        </w:rPr>
      </w:pPr>
      <w:r>
        <w:rPr>
          <w:rFonts w:ascii="黑体" w:eastAsia="黑体" w:hAnsi="黑体" w:cs="黑体" w:hint="eastAsia"/>
          <w:sz w:val="32"/>
          <w:lang w:eastAsia="zh-Hans"/>
        </w:rPr>
        <w:t>试卷设置</w:t>
      </w:r>
    </w:p>
    <w:p w14:paraId="70265CB4" w14:textId="77777777" w:rsidR="00BC22A5" w:rsidRDefault="00000000">
      <w:pPr>
        <w:spacing w:line="560" w:lineRule="exact"/>
        <w:ind w:firstLineChars="200" w:firstLine="640"/>
        <w:rPr>
          <w:rFonts w:ascii="Times New Roman" w:eastAsia="仿宋_GB2312" w:hAnsi="Times New Roman" w:cs="Times New Roman"/>
          <w:sz w:val="32"/>
        </w:rPr>
      </w:pPr>
      <w:r>
        <w:rPr>
          <w:rFonts w:ascii="Times New Roman" w:eastAsia="仿宋_GB2312" w:hAnsi="Times New Roman" w:cs="Times New Roman" w:hint="eastAsia"/>
          <w:sz w:val="32"/>
          <w:lang w:eastAsia="zh-Hans"/>
        </w:rPr>
        <w:t>试卷满分</w:t>
      </w:r>
      <w:r>
        <w:rPr>
          <w:rFonts w:ascii="Times New Roman" w:eastAsia="仿宋_GB2312" w:hAnsi="Times New Roman" w:cs="Times New Roman"/>
          <w:sz w:val="32"/>
          <w:lang w:eastAsia="zh-Hans"/>
        </w:rPr>
        <w:t>100</w:t>
      </w:r>
      <w:r>
        <w:rPr>
          <w:rFonts w:ascii="Times New Roman" w:eastAsia="仿宋_GB2312" w:hAnsi="Times New Roman" w:cs="Times New Roman" w:hint="eastAsia"/>
          <w:sz w:val="32"/>
          <w:lang w:eastAsia="zh-Hans"/>
        </w:rPr>
        <w:t>分</w:t>
      </w:r>
      <w:r>
        <w:rPr>
          <w:rFonts w:ascii="Times New Roman" w:eastAsia="仿宋_GB2312" w:hAnsi="Times New Roman" w:cs="Times New Roman"/>
          <w:sz w:val="32"/>
          <w:lang w:eastAsia="zh-Hans"/>
        </w:rPr>
        <w:t>。</w:t>
      </w:r>
      <w:r>
        <w:rPr>
          <w:rFonts w:ascii="Times New Roman" w:eastAsia="仿宋_GB2312" w:hAnsi="Times New Roman" w:cs="Times New Roman" w:hint="eastAsia"/>
          <w:sz w:val="32"/>
          <w:lang w:eastAsia="zh-Hans"/>
        </w:rPr>
        <w:t>选择题共</w:t>
      </w:r>
      <w:r>
        <w:rPr>
          <w:rFonts w:ascii="Times New Roman" w:eastAsia="仿宋_GB2312" w:hAnsi="Times New Roman" w:cs="Times New Roman"/>
          <w:sz w:val="32"/>
          <w:lang w:eastAsia="zh-Hans"/>
        </w:rPr>
        <w:t>50</w:t>
      </w:r>
      <w:r>
        <w:rPr>
          <w:rFonts w:ascii="Times New Roman" w:eastAsia="仿宋_GB2312" w:hAnsi="Times New Roman" w:cs="Times New Roman" w:hint="eastAsia"/>
          <w:sz w:val="32"/>
          <w:lang w:eastAsia="zh-Hans"/>
        </w:rPr>
        <w:t>道</w:t>
      </w:r>
      <w:r>
        <w:rPr>
          <w:rFonts w:ascii="Times New Roman" w:eastAsia="仿宋_GB2312" w:hAnsi="Times New Roman" w:cs="Times New Roman"/>
          <w:sz w:val="32"/>
          <w:lang w:eastAsia="zh-Hans"/>
        </w:rPr>
        <w:t>，</w:t>
      </w:r>
      <w:r>
        <w:rPr>
          <w:rFonts w:ascii="Times New Roman" w:eastAsia="仿宋_GB2312" w:hAnsi="Times New Roman" w:cs="Times New Roman" w:hint="eastAsia"/>
          <w:sz w:val="32"/>
          <w:lang w:eastAsia="zh-Hans"/>
        </w:rPr>
        <w:t>其中单选题</w:t>
      </w:r>
      <w:r>
        <w:rPr>
          <w:rFonts w:ascii="Times New Roman" w:eastAsia="仿宋_GB2312" w:hAnsi="Times New Roman" w:cs="Times New Roman"/>
          <w:sz w:val="32"/>
          <w:lang w:eastAsia="zh-Hans"/>
        </w:rPr>
        <w:t>32</w:t>
      </w:r>
      <w:r>
        <w:rPr>
          <w:rFonts w:ascii="Times New Roman" w:eastAsia="仿宋_GB2312" w:hAnsi="Times New Roman" w:cs="Times New Roman" w:hint="eastAsia"/>
          <w:sz w:val="32"/>
          <w:lang w:eastAsia="zh-Hans"/>
        </w:rPr>
        <w:t>道</w:t>
      </w:r>
      <w:r>
        <w:rPr>
          <w:rFonts w:ascii="Times New Roman" w:eastAsia="仿宋_GB2312" w:hAnsi="Times New Roman" w:cs="Times New Roman"/>
          <w:sz w:val="32"/>
          <w:lang w:eastAsia="zh-Hans"/>
        </w:rPr>
        <w:t>，</w:t>
      </w:r>
      <w:r>
        <w:rPr>
          <w:rFonts w:ascii="Times New Roman" w:eastAsia="仿宋_GB2312" w:hAnsi="Times New Roman" w:cs="Times New Roman" w:hint="eastAsia"/>
          <w:sz w:val="32"/>
          <w:lang w:eastAsia="zh-Hans"/>
        </w:rPr>
        <w:t>每题</w:t>
      </w:r>
      <w:r>
        <w:rPr>
          <w:rFonts w:ascii="Times New Roman" w:eastAsia="仿宋_GB2312" w:hAnsi="Times New Roman" w:cs="Times New Roman"/>
          <w:sz w:val="32"/>
          <w:lang w:eastAsia="zh-Hans"/>
        </w:rPr>
        <w:t>1</w:t>
      </w:r>
      <w:r>
        <w:rPr>
          <w:rFonts w:ascii="Times New Roman" w:eastAsia="仿宋_GB2312" w:hAnsi="Times New Roman" w:cs="Times New Roman" w:hint="eastAsia"/>
          <w:sz w:val="32"/>
          <w:lang w:eastAsia="zh-Hans"/>
        </w:rPr>
        <w:t>分</w:t>
      </w:r>
      <w:r>
        <w:rPr>
          <w:rFonts w:ascii="Times New Roman" w:eastAsia="仿宋_GB2312" w:hAnsi="Times New Roman" w:cs="Times New Roman"/>
          <w:sz w:val="32"/>
          <w:lang w:eastAsia="zh-Hans"/>
        </w:rPr>
        <w:t>，</w:t>
      </w:r>
      <w:r>
        <w:rPr>
          <w:rFonts w:ascii="Times New Roman" w:eastAsia="仿宋_GB2312" w:hAnsi="Times New Roman" w:cs="Times New Roman" w:hint="eastAsia"/>
          <w:sz w:val="32"/>
          <w:lang w:eastAsia="zh-Hans"/>
        </w:rPr>
        <w:t>多选题</w:t>
      </w:r>
      <w:r>
        <w:rPr>
          <w:rFonts w:ascii="Times New Roman" w:eastAsia="仿宋_GB2312" w:hAnsi="Times New Roman" w:cs="Times New Roman"/>
          <w:sz w:val="32"/>
          <w:lang w:eastAsia="zh-Hans"/>
        </w:rPr>
        <w:t>18</w:t>
      </w:r>
      <w:r>
        <w:rPr>
          <w:rFonts w:ascii="Times New Roman" w:eastAsia="仿宋_GB2312" w:hAnsi="Times New Roman" w:cs="Times New Roman" w:hint="eastAsia"/>
          <w:sz w:val="32"/>
          <w:lang w:eastAsia="zh-Hans"/>
        </w:rPr>
        <w:t>道</w:t>
      </w:r>
      <w:r>
        <w:rPr>
          <w:rFonts w:ascii="Times New Roman" w:eastAsia="仿宋_GB2312" w:hAnsi="Times New Roman" w:cs="Times New Roman"/>
          <w:sz w:val="32"/>
          <w:lang w:eastAsia="zh-Hans"/>
        </w:rPr>
        <w:t>，</w:t>
      </w:r>
      <w:r>
        <w:rPr>
          <w:rFonts w:ascii="Times New Roman" w:eastAsia="仿宋_GB2312" w:hAnsi="Times New Roman" w:cs="Times New Roman" w:hint="eastAsia"/>
          <w:sz w:val="32"/>
          <w:lang w:eastAsia="zh-Hans"/>
        </w:rPr>
        <w:t>每题</w:t>
      </w:r>
      <w:r>
        <w:rPr>
          <w:rFonts w:ascii="Times New Roman" w:eastAsia="仿宋_GB2312" w:hAnsi="Times New Roman" w:cs="Times New Roman"/>
          <w:sz w:val="32"/>
          <w:lang w:eastAsia="zh-Hans"/>
        </w:rPr>
        <w:t>2</w:t>
      </w:r>
      <w:r>
        <w:rPr>
          <w:rFonts w:ascii="Times New Roman" w:eastAsia="仿宋_GB2312" w:hAnsi="Times New Roman" w:cs="Times New Roman" w:hint="eastAsia"/>
          <w:sz w:val="32"/>
          <w:lang w:eastAsia="zh-Hans"/>
        </w:rPr>
        <w:t>分；主观论述题</w:t>
      </w:r>
      <w:r>
        <w:rPr>
          <w:rFonts w:ascii="Times New Roman" w:eastAsia="仿宋_GB2312" w:hAnsi="Times New Roman" w:cs="Times New Roman"/>
          <w:sz w:val="32"/>
          <w:lang w:eastAsia="zh-Hans"/>
        </w:rPr>
        <w:t>1</w:t>
      </w:r>
      <w:r>
        <w:rPr>
          <w:rFonts w:ascii="Times New Roman" w:eastAsia="仿宋_GB2312" w:hAnsi="Times New Roman" w:cs="Times New Roman" w:hint="eastAsia"/>
          <w:sz w:val="32"/>
          <w:lang w:eastAsia="zh-Hans"/>
        </w:rPr>
        <w:t>道</w:t>
      </w:r>
      <w:r>
        <w:rPr>
          <w:rFonts w:ascii="Times New Roman" w:eastAsia="仿宋_GB2312" w:hAnsi="Times New Roman" w:cs="Times New Roman"/>
          <w:sz w:val="32"/>
          <w:lang w:eastAsia="zh-Hans"/>
        </w:rPr>
        <w:t>，</w:t>
      </w:r>
      <w:r>
        <w:rPr>
          <w:rFonts w:ascii="Times New Roman" w:eastAsia="仿宋_GB2312" w:hAnsi="Times New Roman" w:cs="Times New Roman" w:hint="eastAsia"/>
          <w:sz w:val="32"/>
          <w:lang w:eastAsia="zh-Hans"/>
        </w:rPr>
        <w:t>满分</w:t>
      </w:r>
      <w:r>
        <w:rPr>
          <w:rFonts w:ascii="Times New Roman" w:eastAsia="仿宋_GB2312" w:hAnsi="Times New Roman" w:cs="Times New Roman"/>
          <w:sz w:val="32"/>
          <w:lang w:eastAsia="zh-Hans"/>
        </w:rPr>
        <w:t>32</w:t>
      </w:r>
      <w:r>
        <w:rPr>
          <w:rFonts w:ascii="Times New Roman" w:eastAsia="仿宋_GB2312" w:hAnsi="Times New Roman" w:cs="Times New Roman" w:hint="eastAsia"/>
          <w:sz w:val="32"/>
          <w:lang w:eastAsia="zh-Hans"/>
        </w:rPr>
        <w:t>分</w:t>
      </w:r>
      <w:r>
        <w:rPr>
          <w:rFonts w:ascii="Times New Roman" w:eastAsia="仿宋_GB2312" w:hAnsi="Times New Roman" w:cs="Times New Roman"/>
          <w:sz w:val="32"/>
          <w:lang w:eastAsia="zh-Hans"/>
        </w:rPr>
        <w:t>。</w:t>
      </w:r>
    </w:p>
    <w:p w14:paraId="0ABF66CC" w14:textId="77777777" w:rsidR="00BC22A5" w:rsidRDefault="00000000">
      <w:pPr>
        <w:numPr>
          <w:ilvl w:val="0"/>
          <w:numId w:val="1"/>
        </w:numPr>
        <w:spacing w:line="560" w:lineRule="exact"/>
        <w:ind w:firstLineChars="200" w:firstLine="640"/>
        <w:rPr>
          <w:rFonts w:ascii="黑体" w:eastAsia="黑体" w:hAnsi="黑体" w:cs="黑体"/>
          <w:sz w:val="32"/>
          <w:lang w:eastAsia="zh-Hans"/>
        </w:rPr>
      </w:pPr>
      <w:r>
        <w:rPr>
          <w:rFonts w:ascii="黑体" w:eastAsia="黑体" w:hAnsi="黑体" w:cs="黑体" w:hint="eastAsia"/>
          <w:sz w:val="32"/>
          <w:lang w:eastAsia="zh-Hans"/>
        </w:rPr>
        <w:t>论述题题目</w:t>
      </w:r>
    </w:p>
    <w:p w14:paraId="6BD747E5" w14:textId="77777777" w:rsidR="00BC22A5" w:rsidRDefault="00000000">
      <w:pPr>
        <w:spacing w:line="560" w:lineRule="exact"/>
        <w:ind w:firstLineChars="200" w:firstLine="640"/>
        <w:rPr>
          <w:rFonts w:ascii="Times New Roman" w:eastAsia="仿宋_GB2312" w:hAnsi="Times New Roman" w:cs="Times New Roman"/>
          <w:sz w:val="32"/>
        </w:rPr>
      </w:pPr>
      <w:r>
        <w:rPr>
          <w:rFonts w:ascii="Times New Roman" w:eastAsia="仿宋_GB2312" w:hAnsi="Times New Roman" w:cs="Times New Roman" w:hint="eastAsia"/>
          <w:sz w:val="32"/>
        </w:rPr>
        <w:t>民族精神是民族生生不息的精神力量，更是民族凝聚力能够亘古长存的根本保证。在军事理论课学习中，对于培育团结统一、爱好和平、勤劳勇敢、自强不息的健全品格方面，你获得了哪些启示？</w:t>
      </w:r>
      <w:r>
        <w:rPr>
          <w:rFonts w:ascii="Times New Roman" w:eastAsia="仿宋_GB2312" w:hAnsi="Times New Roman" w:cs="Times New Roman"/>
          <w:sz w:val="32"/>
        </w:rPr>
        <w:t>（</w:t>
      </w:r>
      <w:r>
        <w:rPr>
          <w:rFonts w:ascii="Times New Roman" w:eastAsia="仿宋_GB2312" w:hAnsi="Times New Roman" w:cs="Times New Roman" w:hint="eastAsia"/>
          <w:sz w:val="32"/>
          <w:lang w:eastAsia="zh-Hans"/>
        </w:rPr>
        <w:t>字数要求</w:t>
      </w:r>
      <w:r>
        <w:rPr>
          <w:rFonts w:ascii="Times New Roman" w:eastAsia="仿宋_GB2312" w:hAnsi="Times New Roman" w:cs="Times New Roman"/>
          <w:sz w:val="32"/>
          <w:lang w:eastAsia="zh-Hans"/>
        </w:rPr>
        <w:t>：</w:t>
      </w:r>
      <w:r>
        <w:rPr>
          <w:rFonts w:ascii="Times New Roman" w:eastAsia="仿宋_GB2312" w:hAnsi="Times New Roman" w:cs="Times New Roman"/>
          <w:sz w:val="32"/>
          <w:lang w:eastAsia="zh-Hans"/>
        </w:rPr>
        <w:t>800-1200</w:t>
      </w:r>
      <w:r>
        <w:rPr>
          <w:rFonts w:ascii="Times New Roman" w:eastAsia="仿宋_GB2312" w:hAnsi="Times New Roman" w:cs="Times New Roman" w:hint="eastAsia"/>
          <w:sz w:val="32"/>
          <w:lang w:eastAsia="zh-Hans"/>
        </w:rPr>
        <w:t>字</w:t>
      </w:r>
      <w:r>
        <w:rPr>
          <w:rFonts w:ascii="Times New Roman" w:eastAsia="仿宋_GB2312" w:hAnsi="Times New Roman" w:cs="Times New Roman"/>
          <w:sz w:val="32"/>
        </w:rPr>
        <w:t>）</w:t>
      </w:r>
    </w:p>
    <w:p w14:paraId="3CEE0757" w14:textId="77777777" w:rsidR="00BC22A5" w:rsidRDefault="00000000">
      <w:pPr>
        <w:numPr>
          <w:ilvl w:val="0"/>
          <w:numId w:val="1"/>
        </w:numPr>
        <w:spacing w:line="560" w:lineRule="exact"/>
        <w:ind w:firstLineChars="200" w:firstLine="640"/>
        <w:rPr>
          <w:rFonts w:ascii="黑体" w:eastAsia="黑体" w:hAnsi="黑体" w:cs="黑体"/>
          <w:sz w:val="32"/>
          <w:lang w:eastAsia="zh-Hans"/>
        </w:rPr>
      </w:pPr>
      <w:r>
        <w:rPr>
          <w:rFonts w:ascii="黑体" w:eastAsia="黑体" w:hAnsi="黑体" w:cs="黑体" w:hint="eastAsia"/>
          <w:sz w:val="32"/>
          <w:lang w:eastAsia="zh-Hans"/>
        </w:rPr>
        <w:t>论述题格式要求</w:t>
      </w:r>
    </w:p>
    <w:p w14:paraId="129C64DB" w14:textId="77777777" w:rsidR="00BC22A5" w:rsidRDefault="00000000">
      <w:pPr>
        <w:spacing w:line="560" w:lineRule="exact"/>
        <w:ind w:left="640"/>
        <w:rPr>
          <w:rFonts w:ascii="Times New Roman" w:eastAsia="仿宋_GB2312" w:hAnsi="Times New Roman" w:cs="Times New Roman"/>
          <w:sz w:val="32"/>
          <w:lang w:eastAsia="zh-Hans"/>
        </w:rPr>
      </w:pPr>
      <w:r>
        <w:rPr>
          <w:rFonts w:ascii="Times New Roman" w:eastAsia="仿宋_GB2312" w:hAnsi="Times New Roman" w:cs="Times New Roman" w:hint="eastAsia"/>
          <w:sz w:val="32"/>
        </w:rPr>
        <w:t>1</w:t>
      </w:r>
      <w:r>
        <w:rPr>
          <w:rFonts w:ascii="Times New Roman" w:eastAsia="仿宋_GB2312" w:hAnsi="Times New Roman" w:cs="Times New Roman"/>
          <w:sz w:val="32"/>
        </w:rPr>
        <w:t>.</w:t>
      </w:r>
      <w:r>
        <w:rPr>
          <w:rFonts w:ascii="Times New Roman" w:eastAsia="仿宋_GB2312" w:hAnsi="Times New Roman" w:cs="Times New Roman" w:hint="eastAsia"/>
          <w:sz w:val="32"/>
          <w:lang w:eastAsia="zh-Hans"/>
        </w:rPr>
        <w:t>页边距</w:t>
      </w:r>
      <w:r>
        <w:rPr>
          <w:rFonts w:ascii="Times New Roman" w:eastAsia="仿宋_GB2312" w:hAnsi="Times New Roman" w:cs="Times New Roman"/>
          <w:sz w:val="32"/>
          <w:lang w:eastAsia="zh-Hans"/>
        </w:rPr>
        <w:t>：</w:t>
      </w:r>
      <w:r>
        <w:rPr>
          <w:rFonts w:ascii="Times New Roman" w:eastAsia="仿宋_GB2312" w:hAnsi="Times New Roman" w:cs="Times New Roman" w:hint="eastAsia"/>
          <w:sz w:val="32"/>
          <w:lang w:eastAsia="zh-Hans"/>
        </w:rPr>
        <w:t>上下各</w:t>
      </w:r>
      <w:r>
        <w:rPr>
          <w:rFonts w:ascii="Times New Roman" w:eastAsia="仿宋_GB2312" w:hAnsi="Times New Roman" w:cs="Times New Roman"/>
          <w:sz w:val="32"/>
          <w:lang w:eastAsia="zh-Hans"/>
        </w:rPr>
        <w:t>2</w:t>
      </w:r>
      <w:r>
        <w:rPr>
          <w:rFonts w:ascii="Times New Roman" w:eastAsia="仿宋_GB2312" w:hAnsi="Times New Roman" w:cs="Times New Roman" w:hint="eastAsia"/>
          <w:sz w:val="32"/>
          <w:lang w:eastAsia="zh-Hans"/>
        </w:rPr>
        <w:t>.</w:t>
      </w:r>
      <w:r>
        <w:rPr>
          <w:rFonts w:ascii="Times New Roman" w:eastAsia="仿宋_GB2312" w:hAnsi="Times New Roman" w:cs="Times New Roman"/>
          <w:sz w:val="32"/>
          <w:lang w:eastAsia="zh-Hans"/>
        </w:rPr>
        <w:t>54</w:t>
      </w:r>
      <w:r>
        <w:rPr>
          <w:rFonts w:ascii="Times New Roman" w:eastAsia="仿宋_GB2312" w:hAnsi="Times New Roman" w:cs="Times New Roman" w:hint="eastAsia"/>
          <w:sz w:val="32"/>
          <w:lang w:eastAsia="zh-Hans"/>
        </w:rPr>
        <w:t>厘米</w:t>
      </w:r>
      <w:r>
        <w:rPr>
          <w:rFonts w:ascii="Times New Roman" w:eastAsia="仿宋_GB2312" w:hAnsi="Times New Roman" w:cs="Times New Roman"/>
          <w:sz w:val="32"/>
          <w:lang w:eastAsia="zh-Hans"/>
        </w:rPr>
        <w:t>，</w:t>
      </w:r>
      <w:r>
        <w:rPr>
          <w:rFonts w:ascii="Times New Roman" w:eastAsia="仿宋_GB2312" w:hAnsi="Times New Roman" w:cs="Times New Roman" w:hint="eastAsia"/>
          <w:sz w:val="32"/>
          <w:lang w:eastAsia="zh-Hans"/>
        </w:rPr>
        <w:t>左右各</w:t>
      </w:r>
      <w:r>
        <w:rPr>
          <w:rFonts w:ascii="Times New Roman" w:eastAsia="仿宋_GB2312" w:hAnsi="Times New Roman" w:cs="Times New Roman"/>
          <w:sz w:val="32"/>
          <w:lang w:eastAsia="zh-Hans"/>
        </w:rPr>
        <w:t>3</w:t>
      </w:r>
      <w:r>
        <w:rPr>
          <w:rFonts w:ascii="Times New Roman" w:eastAsia="仿宋_GB2312" w:hAnsi="Times New Roman" w:cs="Times New Roman" w:hint="eastAsia"/>
          <w:sz w:val="32"/>
          <w:lang w:eastAsia="zh-Hans"/>
        </w:rPr>
        <w:t>.</w:t>
      </w:r>
      <w:r>
        <w:rPr>
          <w:rFonts w:ascii="Times New Roman" w:eastAsia="仿宋_GB2312" w:hAnsi="Times New Roman" w:cs="Times New Roman"/>
          <w:sz w:val="32"/>
          <w:lang w:eastAsia="zh-Hans"/>
        </w:rPr>
        <w:t>17</w:t>
      </w:r>
      <w:r>
        <w:rPr>
          <w:rFonts w:ascii="Times New Roman" w:eastAsia="仿宋_GB2312" w:hAnsi="Times New Roman" w:cs="Times New Roman" w:hint="eastAsia"/>
          <w:sz w:val="32"/>
          <w:lang w:eastAsia="zh-Hans"/>
        </w:rPr>
        <w:t>厘米</w:t>
      </w:r>
      <w:r>
        <w:rPr>
          <w:rFonts w:ascii="Times New Roman" w:eastAsia="仿宋_GB2312" w:hAnsi="Times New Roman" w:cs="Times New Roman"/>
          <w:sz w:val="32"/>
          <w:lang w:eastAsia="zh-Hans"/>
        </w:rPr>
        <w:t>；</w:t>
      </w:r>
    </w:p>
    <w:p w14:paraId="14D5EDA4" w14:textId="77777777" w:rsidR="00BC22A5" w:rsidRDefault="00000000">
      <w:pPr>
        <w:spacing w:line="560" w:lineRule="exact"/>
        <w:ind w:firstLineChars="200" w:firstLine="640"/>
        <w:rPr>
          <w:rFonts w:ascii="Times New Roman" w:eastAsia="仿宋_GB2312" w:hAnsi="Times New Roman" w:cs="Times New Roman"/>
          <w:sz w:val="32"/>
        </w:rPr>
      </w:pPr>
      <w:r>
        <w:rPr>
          <w:rFonts w:ascii="Times New Roman" w:eastAsia="仿宋_GB2312" w:hAnsi="Times New Roman" w:cs="Times New Roman" w:hint="eastAsia"/>
          <w:sz w:val="32"/>
        </w:rPr>
        <w:t>2</w:t>
      </w:r>
      <w:r>
        <w:rPr>
          <w:rFonts w:ascii="Times New Roman" w:eastAsia="仿宋_GB2312" w:hAnsi="Times New Roman" w:cs="Times New Roman"/>
          <w:sz w:val="32"/>
        </w:rPr>
        <w:t>.</w:t>
      </w:r>
      <w:r>
        <w:rPr>
          <w:rFonts w:ascii="Times New Roman" w:eastAsia="仿宋_GB2312" w:hAnsi="Times New Roman" w:cs="Times New Roman" w:hint="eastAsia"/>
          <w:sz w:val="32"/>
          <w:lang w:eastAsia="zh-Hans"/>
        </w:rPr>
        <w:t>题目用二号方正小标宋体</w:t>
      </w:r>
      <w:r>
        <w:rPr>
          <w:rFonts w:ascii="Times New Roman" w:eastAsia="仿宋_GB2312" w:hAnsi="Times New Roman" w:cs="Times New Roman"/>
          <w:sz w:val="32"/>
          <w:lang w:eastAsia="zh-Hans"/>
        </w:rPr>
        <w:t>，一级标题用三号黑体，二级标题用三号楷体，正文用三号仿宋体；</w:t>
      </w:r>
    </w:p>
    <w:p w14:paraId="6E0A7C60" w14:textId="77777777" w:rsidR="00BC22A5" w:rsidRDefault="00000000">
      <w:pPr>
        <w:spacing w:line="560" w:lineRule="exact"/>
        <w:ind w:left="640"/>
        <w:rPr>
          <w:rFonts w:ascii="Times New Roman" w:eastAsia="仿宋_GB2312" w:hAnsi="Times New Roman" w:cs="Times New Roman"/>
          <w:sz w:val="32"/>
        </w:rPr>
      </w:pPr>
      <w:r>
        <w:rPr>
          <w:rFonts w:ascii="Times New Roman" w:eastAsia="仿宋_GB2312" w:hAnsi="Times New Roman" w:cs="Times New Roman" w:hint="eastAsia"/>
          <w:sz w:val="32"/>
        </w:rPr>
        <w:t>3</w:t>
      </w:r>
      <w:r>
        <w:rPr>
          <w:rFonts w:ascii="Times New Roman" w:eastAsia="仿宋_GB2312" w:hAnsi="Times New Roman" w:cs="Times New Roman"/>
          <w:sz w:val="32"/>
        </w:rPr>
        <w:t>.</w:t>
      </w:r>
      <w:r>
        <w:rPr>
          <w:rFonts w:ascii="Times New Roman" w:eastAsia="仿宋_GB2312" w:hAnsi="Times New Roman" w:cs="Times New Roman" w:hint="eastAsia"/>
          <w:sz w:val="32"/>
          <w:lang w:eastAsia="zh-Hans"/>
        </w:rPr>
        <w:t>文件命名格式</w:t>
      </w:r>
      <w:r>
        <w:rPr>
          <w:rFonts w:ascii="Times New Roman" w:eastAsia="仿宋_GB2312" w:hAnsi="Times New Roman" w:cs="Times New Roman"/>
          <w:sz w:val="32"/>
          <w:lang w:eastAsia="zh-Hans"/>
        </w:rPr>
        <w:t>：</w:t>
      </w:r>
      <w:r>
        <w:rPr>
          <w:rFonts w:ascii="Times New Roman" w:eastAsia="仿宋_GB2312" w:hAnsi="Times New Roman" w:cs="Times New Roman" w:hint="eastAsia"/>
          <w:sz w:val="32"/>
          <w:lang w:eastAsia="zh-Hans"/>
        </w:rPr>
        <w:t>学号</w:t>
      </w:r>
      <w:r>
        <w:rPr>
          <w:rFonts w:ascii="Times New Roman" w:eastAsia="仿宋_GB2312" w:hAnsi="Times New Roman" w:cs="Times New Roman"/>
          <w:sz w:val="32"/>
          <w:lang w:eastAsia="zh-Hans"/>
        </w:rPr>
        <w:t>-</w:t>
      </w:r>
      <w:r>
        <w:rPr>
          <w:rFonts w:ascii="Times New Roman" w:eastAsia="仿宋_GB2312" w:hAnsi="Times New Roman" w:cs="Times New Roman" w:hint="eastAsia"/>
          <w:sz w:val="32"/>
          <w:lang w:eastAsia="zh-Hans"/>
        </w:rPr>
        <w:t>姓名</w:t>
      </w:r>
      <w:r>
        <w:rPr>
          <w:rFonts w:ascii="Times New Roman" w:eastAsia="仿宋_GB2312" w:hAnsi="Times New Roman" w:cs="Times New Roman"/>
          <w:sz w:val="32"/>
          <w:lang w:eastAsia="zh-Hans"/>
        </w:rPr>
        <w:t>-</w:t>
      </w:r>
      <w:r>
        <w:rPr>
          <w:rFonts w:ascii="Times New Roman" w:eastAsia="仿宋_GB2312" w:hAnsi="Times New Roman" w:cs="Times New Roman" w:hint="eastAsia"/>
          <w:sz w:val="32"/>
          <w:lang w:eastAsia="zh-Hans"/>
        </w:rPr>
        <w:t>题目</w:t>
      </w:r>
      <w:r>
        <w:rPr>
          <w:rFonts w:ascii="Times New Roman" w:eastAsia="仿宋_GB2312" w:hAnsi="Times New Roman" w:cs="Times New Roman"/>
          <w:sz w:val="32"/>
          <w:lang w:eastAsia="zh-Hans"/>
        </w:rPr>
        <w:t>。</w:t>
      </w:r>
    </w:p>
    <w:p w14:paraId="235259E0" w14:textId="77777777" w:rsidR="00BC22A5" w:rsidRDefault="00000000">
      <w:pPr>
        <w:numPr>
          <w:ilvl w:val="0"/>
          <w:numId w:val="1"/>
        </w:numPr>
        <w:spacing w:line="560" w:lineRule="exact"/>
        <w:ind w:firstLineChars="200" w:firstLine="640"/>
        <w:rPr>
          <w:rFonts w:ascii="黑体" w:eastAsia="黑体" w:hAnsi="黑体" w:cs="黑体"/>
          <w:sz w:val="32"/>
          <w:lang w:eastAsia="zh-Hans"/>
        </w:rPr>
      </w:pPr>
      <w:r>
        <w:rPr>
          <w:rFonts w:ascii="黑体" w:eastAsia="黑体" w:hAnsi="黑体" w:cs="黑体" w:hint="eastAsia"/>
          <w:sz w:val="32"/>
          <w:lang w:eastAsia="zh-Hans"/>
        </w:rPr>
        <w:t>提交方法</w:t>
      </w:r>
    </w:p>
    <w:p w14:paraId="294EA88A" w14:textId="77777777" w:rsidR="00BC22A5" w:rsidRDefault="00000000">
      <w:pPr>
        <w:spacing w:line="560" w:lineRule="exact"/>
        <w:ind w:firstLineChars="200" w:firstLine="640"/>
        <w:rPr>
          <w:rFonts w:ascii="Times New Roman" w:eastAsia="仿宋_GB2312" w:hAnsi="Times New Roman" w:cs="Times New Roman"/>
          <w:sz w:val="32"/>
          <w:lang w:eastAsia="zh-Hans"/>
        </w:rPr>
      </w:pPr>
      <w:r>
        <w:rPr>
          <w:rFonts w:ascii="Times New Roman" w:eastAsia="仿宋_GB2312" w:hAnsi="Times New Roman" w:cs="Times New Roman"/>
          <w:sz w:val="32"/>
          <w:lang w:eastAsia="zh-Hans"/>
        </w:rPr>
        <w:t>1.</w:t>
      </w:r>
      <w:r>
        <w:rPr>
          <w:rFonts w:ascii="Times New Roman" w:eastAsia="仿宋_GB2312" w:hAnsi="Times New Roman" w:cs="Times New Roman" w:hint="eastAsia"/>
          <w:sz w:val="32"/>
          <w:lang w:eastAsia="zh-Hans"/>
        </w:rPr>
        <w:t>考试</w:t>
      </w:r>
      <w:r>
        <w:rPr>
          <w:rFonts w:ascii="Times New Roman" w:eastAsia="仿宋_GB2312" w:hAnsi="Times New Roman" w:cs="Times New Roman"/>
          <w:sz w:val="32"/>
          <w:lang w:eastAsia="zh-Hans"/>
        </w:rPr>
        <w:t>时间：</w:t>
      </w:r>
      <w:r>
        <w:rPr>
          <w:rFonts w:ascii="Times New Roman" w:eastAsia="仿宋_GB2312" w:hAnsi="Times New Roman" w:cs="Times New Roman"/>
          <w:sz w:val="32"/>
          <w:lang w:eastAsia="zh-Hans"/>
        </w:rPr>
        <w:t>12</w:t>
      </w:r>
      <w:r>
        <w:rPr>
          <w:rFonts w:ascii="Times New Roman" w:eastAsia="仿宋_GB2312" w:hAnsi="Times New Roman" w:cs="Times New Roman"/>
          <w:sz w:val="32"/>
          <w:lang w:eastAsia="zh-Hans"/>
        </w:rPr>
        <w:t>月</w:t>
      </w:r>
      <w:r>
        <w:rPr>
          <w:rFonts w:ascii="Times New Roman" w:eastAsia="仿宋_GB2312" w:hAnsi="Times New Roman" w:cs="Times New Roman"/>
          <w:sz w:val="32"/>
          <w:lang w:eastAsia="zh-Hans"/>
        </w:rPr>
        <w:t>19</w:t>
      </w:r>
      <w:r>
        <w:rPr>
          <w:rFonts w:ascii="Times New Roman" w:eastAsia="仿宋_GB2312" w:hAnsi="Times New Roman" w:cs="Times New Roman"/>
          <w:sz w:val="32"/>
          <w:lang w:eastAsia="zh-Hans"/>
        </w:rPr>
        <w:t>日至</w:t>
      </w:r>
      <w:r>
        <w:rPr>
          <w:rFonts w:ascii="Times New Roman" w:eastAsia="仿宋_GB2312" w:hAnsi="Times New Roman" w:cs="Times New Roman"/>
          <w:sz w:val="32"/>
          <w:lang w:eastAsia="zh-Hans"/>
        </w:rPr>
        <w:t>23</w:t>
      </w:r>
      <w:r>
        <w:rPr>
          <w:rFonts w:ascii="Times New Roman" w:eastAsia="仿宋_GB2312" w:hAnsi="Times New Roman" w:cs="Times New Roman"/>
          <w:sz w:val="32"/>
          <w:lang w:eastAsia="zh-Hans"/>
        </w:rPr>
        <w:t>日，过期不候；</w:t>
      </w:r>
    </w:p>
    <w:p w14:paraId="49A47885" w14:textId="77777777" w:rsidR="00BC22A5" w:rsidRDefault="00000000">
      <w:pPr>
        <w:spacing w:line="560" w:lineRule="exact"/>
        <w:ind w:firstLineChars="200" w:firstLine="640"/>
        <w:rPr>
          <w:rFonts w:ascii="Times New Roman" w:eastAsia="仿宋_GB2312" w:hAnsi="Times New Roman" w:cs="Times New Roman"/>
          <w:sz w:val="32"/>
          <w:lang w:eastAsia="zh-Hans"/>
        </w:rPr>
      </w:pPr>
      <w:r>
        <w:rPr>
          <w:rFonts w:ascii="Times New Roman" w:eastAsia="仿宋_GB2312" w:hAnsi="Times New Roman" w:cs="Times New Roman"/>
          <w:sz w:val="32"/>
          <w:lang w:eastAsia="zh-Hans"/>
        </w:rPr>
        <w:t>2.</w:t>
      </w:r>
      <w:r>
        <w:rPr>
          <w:rFonts w:ascii="Times New Roman" w:eastAsia="仿宋_GB2312" w:hAnsi="Times New Roman" w:cs="Times New Roman"/>
          <w:sz w:val="32"/>
          <w:lang w:eastAsia="zh-Hans"/>
        </w:rPr>
        <w:t>提交形式：</w:t>
      </w:r>
      <w:r>
        <w:rPr>
          <w:rFonts w:ascii="Times New Roman" w:eastAsia="仿宋_GB2312" w:hAnsi="Times New Roman" w:cs="Times New Roman" w:hint="eastAsia"/>
          <w:sz w:val="32"/>
          <w:lang w:eastAsia="zh-Hans"/>
        </w:rPr>
        <w:t>学生可点击“军事理论课结课考试”，完成选择题后，通过附件提交论述题。</w:t>
      </w:r>
    </w:p>
    <w:p w14:paraId="45B05D9C" w14:textId="77777777" w:rsidR="00BC22A5" w:rsidRDefault="00000000">
      <w:pPr>
        <w:spacing w:line="560" w:lineRule="exact"/>
        <w:ind w:firstLineChars="200" w:firstLine="640"/>
        <w:rPr>
          <w:rFonts w:ascii="Times New Roman" w:eastAsia="仿宋_GB2312" w:hAnsi="Times New Roman" w:cs="Times New Roman"/>
          <w:sz w:val="32"/>
          <w:lang w:eastAsia="zh-Hans"/>
        </w:rPr>
      </w:pPr>
      <w:r>
        <w:rPr>
          <w:rFonts w:ascii="Times New Roman" w:eastAsia="仿宋_GB2312" w:hAnsi="Times New Roman" w:cs="Times New Roman"/>
          <w:sz w:val="32"/>
          <w:lang w:eastAsia="zh-Hans"/>
        </w:rPr>
        <w:t xml:space="preserve">3. </w:t>
      </w:r>
      <w:r>
        <w:rPr>
          <w:rFonts w:ascii="Times New Roman" w:eastAsia="仿宋_GB2312" w:hAnsi="Times New Roman" w:cs="Times New Roman" w:hint="eastAsia"/>
          <w:sz w:val="32"/>
          <w:lang w:eastAsia="zh-Hans"/>
        </w:rPr>
        <w:t>注意事项</w:t>
      </w:r>
      <w:r>
        <w:rPr>
          <w:rFonts w:ascii="Times New Roman" w:eastAsia="仿宋_GB2312" w:hAnsi="Times New Roman" w:cs="Times New Roman"/>
          <w:sz w:val="32"/>
          <w:lang w:eastAsia="zh-Hans"/>
        </w:rPr>
        <w:t>：</w:t>
      </w:r>
      <w:r>
        <w:rPr>
          <w:rFonts w:ascii="Times New Roman" w:eastAsia="仿宋_GB2312" w:hAnsi="Times New Roman" w:cs="Times New Roman" w:hint="eastAsia"/>
          <w:sz w:val="32"/>
          <w:lang w:eastAsia="zh-Hans"/>
        </w:rPr>
        <w:t>论文要求学生以上传附件形式提交</w:t>
      </w:r>
      <w:r>
        <w:rPr>
          <w:rFonts w:ascii="Times New Roman" w:eastAsia="仿宋_GB2312" w:hAnsi="Times New Roman" w:cs="Times New Roman"/>
          <w:sz w:val="32"/>
          <w:lang w:eastAsia="zh-Hans"/>
        </w:rPr>
        <w:t>，</w:t>
      </w:r>
      <w:r>
        <w:rPr>
          <w:rFonts w:ascii="Times New Roman" w:eastAsia="仿宋_GB2312" w:hAnsi="Times New Roman" w:cs="Times New Roman" w:hint="eastAsia"/>
          <w:sz w:val="32"/>
          <w:lang w:eastAsia="zh-Hans"/>
        </w:rPr>
        <w:t>建议</w:t>
      </w:r>
      <w:r>
        <w:rPr>
          <w:rFonts w:ascii="Times New Roman" w:eastAsia="仿宋_GB2312" w:hAnsi="Times New Roman" w:cs="Times New Roman" w:hint="eastAsia"/>
          <w:sz w:val="32"/>
          <w:lang w:eastAsia="zh-Hans"/>
        </w:rPr>
        <w:lastRenderedPageBreak/>
        <w:t>使用谷歌或火狐浏览器登陆智慧树平台</w:t>
      </w:r>
      <w:r>
        <w:rPr>
          <w:rFonts w:ascii="Times New Roman" w:eastAsia="仿宋_GB2312" w:hAnsi="Times New Roman" w:cs="Times New Roman"/>
          <w:sz w:val="32"/>
          <w:lang w:eastAsia="zh-Hans"/>
        </w:rPr>
        <w:t>（</w:t>
      </w:r>
      <w:r>
        <w:rPr>
          <w:rFonts w:ascii="Times New Roman" w:eastAsia="仿宋_GB2312" w:hAnsi="Times New Roman" w:cs="Times New Roman"/>
          <w:sz w:val="32"/>
          <w:lang w:eastAsia="zh-Hans"/>
        </w:rPr>
        <w:t>https://www.zhihuishu.com</w:t>
      </w:r>
      <w:r>
        <w:rPr>
          <w:rFonts w:ascii="Times New Roman" w:eastAsia="仿宋_GB2312" w:hAnsi="Times New Roman" w:cs="Times New Roman"/>
          <w:sz w:val="32"/>
          <w:lang w:eastAsia="zh-Hans"/>
        </w:rPr>
        <w:t>）。</w:t>
      </w:r>
    </w:p>
    <w:p w14:paraId="1A03F49A" w14:textId="77777777" w:rsidR="00BC22A5" w:rsidRDefault="00BC22A5">
      <w:pPr>
        <w:spacing w:line="560" w:lineRule="exact"/>
        <w:ind w:firstLineChars="200" w:firstLine="640"/>
        <w:rPr>
          <w:rFonts w:ascii="Times New Roman" w:eastAsia="仿宋_GB2312" w:hAnsi="Times New Roman" w:cs="Times New Roman"/>
          <w:sz w:val="32"/>
          <w:lang w:eastAsia="zh-Hans"/>
        </w:rPr>
      </w:pPr>
    </w:p>
    <w:p w14:paraId="2E93B57D" w14:textId="77777777" w:rsidR="00BC22A5" w:rsidRDefault="00BC22A5">
      <w:pPr>
        <w:spacing w:line="560" w:lineRule="exact"/>
        <w:ind w:firstLineChars="200" w:firstLine="640"/>
        <w:rPr>
          <w:rFonts w:ascii="Times New Roman" w:eastAsia="仿宋_GB2312" w:hAnsi="Times New Roman" w:cs="Times New Roman"/>
          <w:sz w:val="32"/>
        </w:rPr>
      </w:pPr>
    </w:p>
    <w:p w14:paraId="73A64CCE" w14:textId="77777777" w:rsidR="00BC22A5" w:rsidRDefault="00BC22A5">
      <w:pPr>
        <w:spacing w:line="560" w:lineRule="exact"/>
        <w:ind w:firstLineChars="200" w:firstLine="640"/>
        <w:rPr>
          <w:rFonts w:ascii="Times New Roman" w:eastAsia="仿宋_GB2312" w:hAnsi="Times New Roman" w:cs="Times New Roman"/>
          <w:sz w:val="32"/>
        </w:rPr>
      </w:pPr>
    </w:p>
    <w:p w14:paraId="4DDD7737" w14:textId="77777777" w:rsidR="00BC22A5" w:rsidRDefault="00000000">
      <w:pPr>
        <w:spacing w:line="560" w:lineRule="exact"/>
        <w:ind w:right="320" w:firstLineChars="200" w:firstLine="640"/>
        <w:jc w:val="right"/>
        <w:rPr>
          <w:rFonts w:ascii="Times New Roman" w:eastAsia="仿宋_GB2312" w:hAnsi="Times New Roman" w:cs="Times New Roman"/>
          <w:sz w:val="32"/>
          <w:lang w:eastAsia="zh-Hans"/>
        </w:rPr>
      </w:pPr>
      <w:r>
        <w:rPr>
          <w:rFonts w:ascii="Times New Roman" w:eastAsia="仿宋_GB2312" w:hAnsi="Times New Roman" w:cs="Times New Roman" w:hint="eastAsia"/>
          <w:sz w:val="32"/>
          <w:lang w:eastAsia="zh-Hans"/>
        </w:rPr>
        <w:t>党委武装部</w:t>
      </w:r>
    </w:p>
    <w:p w14:paraId="443366E6" w14:textId="77777777" w:rsidR="00BC22A5" w:rsidRDefault="00000000">
      <w:pPr>
        <w:spacing w:line="560" w:lineRule="exact"/>
        <w:ind w:firstLineChars="200" w:firstLine="640"/>
        <w:jc w:val="right"/>
        <w:rPr>
          <w:rFonts w:ascii="Times New Roman" w:eastAsia="仿宋_GB2312" w:hAnsi="Times New Roman" w:cs="Times New Roman"/>
          <w:sz w:val="32"/>
        </w:rPr>
      </w:pPr>
      <w:r>
        <w:rPr>
          <w:rFonts w:ascii="Times New Roman" w:eastAsia="仿宋_GB2312" w:hAnsi="Times New Roman" w:cs="Times New Roman"/>
          <w:sz w:val="32"/>
        </w:rPr>
        <w:t>2022</w:t>
      </w:r>
      <w:r>
        <w:rPr>
          <w:rFonts w:ascii="Times New Roman" w:eastAsia="仿宋_GB2312" w:hAnsi="Times New Roman" w:cs="Times New Roman"/>
          <w:sz w:val="32"/>
        </w:rPr>
        <w:t>年</w:t>
      </w:r>
      <w:r>
        <w:rPr>
          <w:rFonts w:ascii="Times New Roman" w:eastAsia="仿宋_GB2312" w:hAnsi="Times New Roman" w:cs="Times New Roman"/>
          <w:sz w:val="32"/>
        </w:rPr>
        <w:t>12</w:t>
      </w:r>
      <w:r>
        <w:rPr>
          <w:rFonts w:ascii="Times New Roman" w:eastAsia="仿宋_GB2312" w:hAnsi="Times New Roman" w:cs="Times New Roman"/>
          <w:sz w:val="32"/>
        </w:rPr>
        <w:t>月</w:t>
      </w:r>
      <w:r>
        <w:rPr>
          <w:rFonts w:ascii="Times New Roman" w:eastAsia="仿宋_GB2312" w:hAnsi="Times New Roman" w:cs="Times New Roman"/>
          <w:sz w:val="32"/>
        </w:rPr>
        <w:t>7</w:t>
      </w:r>
      <w:r>
        <w:rPr>
          <w:rFonts w:ascii="Times New Roman" w:eastAsia="仿宋_GB2312" w:hAnsi="Times New Roman" w:cs="Times New Roman"/>
          <w:sz w:val="32"/>
        </w:rPr>
        <w:t>日</w:t>
      </w:r>
    </w:p>
    <w:sectPr w:rsidR="00BC22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EA370"/>
    <w:multiLevelType w:val="singleLevel"/>
    <w:tmpl w:val="638EA370"/>
    <w:lvl w:ilvl="0">
      <w:start w:val="1"/>
      <w:numFmt w:val="chineseCounting"/>
      <w:suff w:val="nothing"/>
      <w:lvlText w:val="%1、"/>
      <w:lvlJc w:val="left"/>
    </w:lvl>
  </w:abstractNum>
  <w:num w:numId="1" w16cid:durableId="28915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94E"/>
    <w:rsid w:val="D9DD4EBE"/>
    <w:rsid w:val="FBAD6E74"/>
    <w:rsid w:val="00012C93"/>
    <w:rsid w:val="00037D8B"/>
    <w:rsid w:val="000830CC"/>
    <w:rsid w:val="00144F3B"/>
    <w:rsid w:val="001C7E21"/>
    <w:rsid w:val="00200818"/>
    <w:rsid w:val="00211A9E"/>
    <w:rsid w:val="00284C8B"/>
    <w:rsid w:val="004A1AF2"/>
    <w:rsid w:val="0050394E"/>
    <w:rsid w:val="005C3B42"/>
    <w:rsid w:val="006B5DE9"/>
    <w:rsid w:val="00796A31"/>
    <w:rsid w:val="007A1944"/>
    <w:rsid w:val="00916DE5"/>
    <w:rsid w:val="00971104"/>
    <w:rsid w:val="00A50568"/>
    <w:rsid w:val="00A53BD2"/>
    <w:rsid w:val="00A60786"/>
    <w:rsid w:val="00BC22A5"/>
    <w:rsid w:val="00C8247A"/>
    <w:rsid w:val="00E86411"/>
    <w:rsid w:val="00EB6199"/>
    <w:rsid w:val="00FA246C"/>
    <w:rsid w:val="00FC762C"/>
    <w:rsid w:val="00FF4E9E"/>
    <w:rsid w:val="7CFA6197"/>
    <w:rsid w:val="7DFCA91C"/>
    <w:rsid w:val="7FBF8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A7875"/>
  <w15:docId w15:val="{CE6B8AB9-EACA-466A-964E-16F044066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Faith Young</cp:lastModifiedBy>
  <cp:revision>12</cp:revision>
  <dcterms:created xsi:type="dcterms:W3CDTF">2022-12-06T15:37:00Z</dcterms:created>
  <dcterms:modified xsi:type="dcterms:W3CDTF">2022-12-07T02:36:00Z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2052-3.9.6.6441</vt:lpwstr>
  </property>
</Properties>
</file>