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6D4" w:rsidRPr="00AD702F" w:rsidRDefault="008846D4" w:rsidP="008846D4">
      <w:pPr>
        <w:jc w:val="center"/>
        <w:rPr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20</w:t>
      </w:r>
      <w:r w:rsidR="00E72F22">
        <w:rPr>
          <w:rFonts w:cs="宋体" w:hint="eastAsia"/>
          <w:b/>
          <w:bCs/>
          <w:sz w:val="30"/>
          <w:szCs w:val="30"/>
        </w:rPr>
        <w:t>22</w:t>
      </w:r>
      <w:r>
        <w:rPr>
          <w:rFonts w:cs="宋体" w:hint="eastAsia"/>
          <w:b/>
          <w:bCs/>
          <w:sz w:val="30"/>
          <w:szCs w:val="30"/>
        </w:rPr>
        <w:t>-20</w:t>
      </w:r>
      <w:r w:rsidR="00E72F22">
        <w:rPr>
          <w:rFonts w:cs="宋体" w:hint="eastAsia"/>
          <w:b/>
          <w:bCs/>
          <w:sz w:val="30"/>
          <w:szCs w:val="30"/>
        </w:rPr>
        <w:t>23</w:t>
      </w:r>
      <w:r>
        <w:rPr>
          <w:rFonts w:cs="宋体" w:hint="eastAsia"/>
          <w:b/>
          <w:bCs/>
          <w:sz w:val="30"/>
          <w:szCs w:val="30"/>
        </w:rPr>
        <w:t>-2</w:t>
      </w:r>
      <w:r w:rsidRPr="00AD702F">
        <w:rPr>
          <w:rFonts w:cs="宋体" w:hint="eastAsia"/>
          <w:b/>
          <w:bCs/>
          <w:sz w:val="30"/>
          <w:szCs w:val="30"/>
        </w:rPr>
        <w:t>大学物理</w:t>
      </w:r>
      <w:r>
        <w:rPr>
          <w:rFonts w:cs="宋体" w:hint="eastAsia"/>
          <w:b/>
          <w:bCs/>
          <w:sz w:val="30"/>
          <w:szCs w:val="30"/>
        </w:rPr>
        <w:t>AI</w:t>
      </w:r>
      <w:r w:rsidRPr="00AD702F">
        <w:rPr>
          <w:rFonts w:cs="宋体" w:hint="eastAsia"/>
          <w:b/>
          <w:bCs/>
          <w:sz w:val="30"/>
          <w:szCs w:val="30"/>
        </w:rPr>
        <w:t>期末考试信息</w:t>
      </w:r>
    </w:p>
    <w:p w:rsidR="008846D4" w:rsidRPr="00AD702F" w:rsidRDefault="008846D4" w:rsidP="008846D4">
      <w:pPr>
        <w:jc w:val="left"/>
        <w:rPr>
          <w:sz w:val="28"/>
          <w:szCs w:val="28"/>
        </w:rPr>
      </w:pPr>
      <w:r w:rsidRPr="00AD702F">
        <w:rPr>
          <w:rFonts w:cs="宋体" w:hint="eastAsia"/>
          <w:sz w:val="28"/>
          <w:szCs w:val="28"/>
        </w:rPr>
        <w:t>一、大学物理</w:t>
      </w:r>
      <w:r>
        <w:rPr>
          <w:rFonts w:cs="宋体" w:hint="eastAsia"/>
          <w:sz w:val="28"/>
          <w:szCs w:val="28"/>
        </w:rPr>
        <w:t>AI</w:t>
      </w:r>
      <w:r w:rsidRPr="00AD702F">
        <w:rPr>
          <w:rFonts w:cs="宋体" w:hint="eastAsia"/>
          <w:sz w:val="28"/>
          <w:szCs w:val="28"/>
        </w:rPr>
        <w:t>期末不考章节：</w:t>
      </w:r>
    </w:p>
    <w:p w:rsidR="008846D4" w:rsidRPr="00AD702F" w:rsidRDefault="008846D4" w:rsidP="008846D4">
      <w:pPr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 xml:space="preserve">    </w:t>
      </w:r>
      <w:r w:rsidRPr="00AD702F">
        <w:rPr>
          <w:rFonts w:ascii="黑体" w:eastAsia="黑体" w:hAnsi="黑体" w:hint="eastAsia"/>
          <w:color w:val="FF0000"/>
          <w:sz w:val="24"/>
        </w:rPr>
        <w:t>第一卷</w:t>
      </w:r>
    </w:p>
    <w:p w:rsidR="00586526" w:rsidRDefault="008846D4" w:rsidP="00454669">
      <w:pPr>
        <w:ind w:firstLine="480"/>
        <w:rPr>
          <w:rFonts w:hint="eastAsia"/>
          <w:sz w:val="24"/>
        </w:rPr>
      </w:pPr>
      <w:r w:rsidRPr="00AD702F"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 w:rsidRPr="00AD702F">
        <w:rPr>
          <w:rFonts w:hint="eastAsia"/>
          <w:sz w:val="24"/>
        </w:rPr>
        <w:t>章：</w:t>
      </w:r>
      <w:r w:rsidR="00586526">
        <w:rPr>
          <w:rFonts w:hint="eastAsia"/>
          <w:sz w:val="24"/>
        </w:rPr>
        <w:t>1.1.4</w:t>
      </w:r>
      <w:r w:rsidR="00586526">
        <w:rPr>
          <w:rFonts w:hint="eastAsia"/>
          <w:sz w:val="24"/>
        </w:rPr>
        <w:t>相对运动</w:t>
      </w:r>
    </w:p>
    <w:p w:rsidR="00454669" w:rsidRDefault="008846D4" w:rsidP="00586526">
      <w:pPr>
        <w:ind w:firstLineChars="600" w:firstLine="1440"/>
        <w:rPr>
          <w:rFonts w:hint="eastAsia"/>
          <w:sz w:val="24"/>
        </w:rPr>
      </w:pPr>
      <w:r w:rsidRPr="00AD702F">
        <w:rPr>
          <w:rFonts w:hint="eastAsia"/>
          <w:sz w:val="24"/>
        </w:rPr>
        <w:t>1.2.</w:t>
      </w:r>
      <w:r w:rsidR="00586526">
        <w:rPr>
          <w:rFonts w:hint="eastAsia"/>
          <w:sz w:val="24"/>
        </w:rPr>
        <w:t>4</w:t>
      </w:r>
      <w:r w:rsidR="00586526">
        <w:rPr>
          <w:rFonts w:hint="eastAsia"/>
          <w:sz w:val="24"/>
        </w:rPr>
        <w:t>力学相对性原理</w:t>
      </w:r>
    </w:p>
    <w:p w:rsidR="00586526" w:rsidRDefault="00586526" w:rsidP="00586526">
      <w:pPr>
        <w:ind w:firstLineChars="600" w:firstLine="1440"/>
        <w:rPr>
          <w:sz w:val="24"/>
        </w:rPr>
      </w:pPr>
      <w:r w:rsidRPr="00AD702F">
        <w:rPr>
          <w:rFonts w:hint="eastAsia"/>
          <w:sz w:val="24"/>
        </w:rPr>
        <w:t>1.2.5</w:t>
      </w:r>
      <w:r>
        <w:rPr>
          <w:rFonts w:hint="eastAsia"/>
          <w:sz w:val="24"/>
        </w:rPr>
        <w:t>非惯性系与惯性力</w:t>
      </w:r>
    </w:p>
    <w:p w:rsidR="008846D4" w:rsidRPr="00AD702F" w:rsidRDefault="008846D4" w:rsidP="00454669">
      <w:pPr>
        <w:ind w:firstLineChars="600" w:firstLine="1440"/>
        <w:rPr>
          <w:sz w:val="24"/>
        </w:rPr>
      </w:pPr>
      <w:r>
        <w:rPr>
          <w:rFonts w:hint="eastAsia"/>
          <w:sz w:val="24"/>
        </w:rPr>
        <w:t>1.5.3</w:t>
      </w:r>
      <w:r>
        <w:rPr>
          <w:rFonts w:hint="eastAsia"/>
          <w:sz w:val="24"/>
        </w:rPr>
        <w:t>的“</w:t>
      </w:r>
      <w:r>
        <w:rPr>
          <w:rFonts w:hint="eastAsia"/>
          <w:sz w:val="24"/>
        </w:rPr>
        <w:t>3.</w:t>
      </w:r>
      <w:r>
        <w:rPr>
          <w:rFonts w:hint="eastAsia"/>
          <w:sz w:val="24"/>
        </w:rPr>
        <w:t>由势能求保守力”</w:t>
      </w:r>
      <w:r w:rsidR="00AB358F">
        <w:rPr>
          <w:rFonts w:hint="eastAsia"/>
          <w:sz w:val="24"/>
        </w:rPr>
        <w:t>一节</w:t>
      </w:r>
    </w:p>
    <w:p w:rsidR="008846D4" w:rsidRPr="00AD702F" w:rsidRDefault="008846D4" w:rsidP="008846D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AD702F"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 w:rsidRPr="00AD702F">
        <w:rPr>
          <w:rFonts w:hint="eastAsia"/>
          <w:sz w:val="24"/>
        </w:rPr>
        <w:t>章：</w:t>
      </w:r>
      <w:r w:rsidRPr="00AD702F">
        <w:rPr>
          <w:rFonts w:hint="eastAsia"/>
          <w:sz w:val="24"/>
        </w:rPr>
        <w:t>2.3.3</w:t>
      </w:r>
      <w:r w:rsidR="00454669">
        <w:rPr>
          <w:rFonts w:hint="eastAsia"/>
          <w:sz w:val="24"/>
        </w:rPr>
        <w:t>回转仪</w:t>
      </w:r>
    </w:p>
    <w:p w:rsidR="008846D4" w:rsidRPr="00AD702F" w:rsidRDefault="008846D4" w:rsidP="008846D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AD702F"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 w:rsidRPr="00AD702F">
        <w:rPr>
          <w:rFonts w:hint="eastAsia"/>
          <w:sz w:val="24"/>
        </w:rPr>
        <w:t>章</w:t>
      </w:r>
      <w:r w:rsidR="00454669">
        <w:rPr>
          <w:rFonts w:hint="eastAsia"/>
          <w:sz w:val="24"/>
        </w:rPr>
        <w:t>：</w:t>
      </w:r>
      <w:r w:rsidRPr="00AD702F">
        <w:rPr>
          <w:rFonts w:hint="eastAsia"/>
          <w:sz w:val="24"/>
        </w:rPr>
        <w:t>全部</w:t>
      </w:r>
    </w:p>
    <w:p w:rsidR="00454669" w:rsidRDefault="008846D4" w:rsidP="00454669">
      <w:pPr>
        <w:ind w:firstLine="480"/>
        <w:rPr>
          <w:sz w:val="24"/>
        </w:rPr>
      </w:pPr>
      <w:r w:rsidRPr="00AD702F">
        <w:rPr>
          <w:rFonts w:hint="eastAsia"/>
          <w:sz w:val="24"/>
        </w:rPr>
        <w:t>第</w:t>
      </w:r>
      <w:r>
        <w:rPr>
          <w:rFonts w:hint="eastAsia"/>
          <w:sz w:val="24"/>
        </w:rPr>
        <w:t>4</w:t>
      </w:r>
      <w:r w:rsidRPr="00AD702F">
        <w:rPr>
          <w:rFonts w:hint="eastAsia"/>
          <w:sz w:val="24"/>
        </w:rPr>
        <w:t>章：</w:t>
      </w:r>
      <w:r w:rsidRPr="00AD702F">
        <w:rPr>
          <w:rFonts w:hint="eastAsia"/>
          <w:sz w:val="24"/>
        </w:rPr>
        <w:t>4.5</w:t>
      </w:r>
      <w:r w:rsidR="00454669">
        <w:rPr>
          <w:rFonts w:hint="eastAsia"/>
          <w:sz w:val="24"/>
        </w:rPr>
        <w:t>玻尔兹曼分布律</w:t>
      </w:r>
    </w:p>
    <w:p w:rsidR="00454669" w:rsidRDefault="008846D4" w:rsidP="00454669">
      <w:pPr>
        <w:ind w:firstLineChars="600" w:firstLine="1440"/>
        <w:rPr>
          <w:sz w:val="24"/>
        </w:rPr>
      </w:pPr>
      <w:r w:rsidRPr="00AD702F">
        <w:rPr>
          <w:rFonts w:hint="eastAsia"/>
          <w:sz w:val="24"/>
        </w:rPr>
        <w:t>4.6</w:t>
      </w:r>
      <w:r w:rsidR="00454669">
        <w:rPr>
          <w:rFonts w:hint="eastAsia"/>
          <w:sz w:val="24"/>
        </w:rPr>
        <w:t>实际气体物态方程</w:t>
      </w:r>
    </w:p>
    <w:p w:rsidR="008846D4" w:rsidRPr="00AD702F" w:rsidRDefault="008846D4" w:rsidP="00454669">
      <w:pPr>
        <w:ind w:firstLineChars="600" w:firstLine="1440"/>
        <w:rPr>
          <w:sz w:val="24"/>
        </w:rPr>
      </w:pPr>
      <w:r w:rsidRPr="00AD702F">
        <w:rPr>
          <w:rFonts w:hint="eastAsia"/>
          <w:sz w:val="24"/>
        </w:rPr>
        <w:t>4.7</w:t>
      </w:r>
      <w:r w:rsidR="00454669">
        <w:rPr>
          <w:rFonts w:hint="eastAsia"/>
          <w:sz w:val="24"/>
        </w:rPr>
        <w:t>理想气体分子的平均自由程</w:t>
      </w:r>
    </w:p>
    <w:p w:rsidR="00454669" w:rsidRDefault="008846D4" w:rsidP="00454669">
      <w:pPr>
        <w:ind w:firstLine="480"/>
        <w:rPr>
          <w:rFonts w:hint="eastAsia"/>
          <w:sz w:val="24"/>
        </w:rPr>
      </w:pPr>
      <w:r w:rsidRPr="00AD702F"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 w:rsidRPr="00AD702F">
        <w:rPr>
          <w:rFonts w:hint="eastAsia"/>
          <w:sz w:val="24"/>
        </w:rPr>
        <w:t>章：</w:t>
      </w:r>
      <w:r w:rsidRPr="00AD702F">
        <w:rPr>
          <w:rFonts w:hint="eastAsia"/>
          <w:sz w:val="24"/>
        </w:rPr>
        <w:t>5.2.4</w:t>
      </w:r>
      <w:r w:rsidR="00454669">
        <w:rPr>
          <w:rFonts w:hint="eastAsia"/>
          <w:sz w:val="24"/>
        </w:rPr>
        <w:t>热容的深入讨论</w:t>
      </w:r>
    </w:p>
    <w:p w:rsidR="00586526" w:rsidRDefault="00586526" w:rsidP="00586526">
      <w:pPr>
        <w:ind w:firstLineChars="600" w:firstLine="1440"/>
        <w:rPr>
          <w:sz w:val="24"/>
        </w:rPr>
      </w:pPr>
      <w:r>
        <w:rPr>
          <w:rFonts w:hint="eastAsia"/>
          <w:sz w:val="24"/>
        </w:rPr>
        <w:t>5.5.4</w:t>
      </w:r>
      <w:r>
        <w:rPr>
          <w:rFonts w:hint="eastAsia"/>
          <w:sz w:val="24"/>
        </w:rPr>
        <w:t>制冷循环</w:t>
      </w:r>
    </w:p>
    <w:p w:rsidR="00454669" w:rsidRDefault="008846D4" w:rsidP="00454669">
      <w:pPr>
        <w:ind w:firstLineChars="600" w:firstLine="1440"/>
        <w:rPr>
          <w:sz w:val="24"/>
        </w:rPr>
      </w:pPr>
      <w:r>
        <w:rPr>
          <w:rFonts w:hint="eastAsia"/>
          <w:sz w:val="24"/>
        </w:rPr>
        <w:t>5.7.3</w:t>
      </w:r>
      <w:r w:rsidR="00454669">
        <w:rPr>
          <w:rFonts w:hint="eastAsia"/>
          <w:sz w:val="24"/>
        </w:rPr>
        <w:t>热力学概率</w:t>
      </w:r>
      <w:r w:rsidR="00AB358F">
        <w:rPr>
          <w:rFonts w:hint="eastAsia"/>
          <w:sz w:val="24"/>
        </w:rPr>
        <w:t xml:space="preserve"> </w:t>
      </w:r>
      <w:r w:rsidR="00454669">
        <w:rPr>
          <w:rFonts w:hint="eastAsia"/>
          <w:sz w:val="24"/>
        </w:rPr>
        <w:t>玻尔兹曼熵</w:t>
      </w:r>
    </w:p>
    <w:p w:rsidR="00454669" w:rsidRDefault="008846D4" w:rsidP="00454669">
      <w:pPr>
        <w:ind w:firstLineChars="600" w:firstLine="1440"/>
        <w:rPr>
          <w:sz w:val="24"/>
        </w:rPr>
      </w:pPr>
      <w:r>
        <w:rPr>
          <w:rFonts w:hint="eastAsia"/>
          <w:sz w:val="24"/>
        </w:rPr>
        <w:t>5.8.2</w:t>
      </w:r>
      <w:r w:rsidR="00454669">
        <w:rPr>
          <w:rFonts w:hint="eastAsia"/>
          <w:sz w:val="24"/>
        </w:rPr>
        <w:t>卡诺定理</w:t>
      </w:r>
    </w:p>
    <w:p w:rsidR="00454669" w:rsidRDefault="008846D4" w:rsidP="00454669">
      <w:pPr>
        <w:ind w:firstLineChars="600" w:firstLine="1440"/>
        <w:rPr>
          <w:sz w:val="24"/>
        </w:rPr>
      </w:pPr>
      <w:r w:rsidRPr="00AD702F">
        <w:rPr>
          <w:rFonts w:hint="eastAsia"/>
          <w:sz w:val="24"/>
        </w:rPr>
        <w:t>5.9.2</w:t>
      </w:r>
      <w:r w:rsidR="00454669">
        <w:rPr>
          <w:rFonts w:hint="eastAsia"/>
          <w:sz w:val="24"/>
        </w:rPr>
        <w:t>能量退降与能源危机</w:t>
      </w:r>
    </w:p>
    <w:p w:rsidR="008846D4" w:rsidRPr="00AD702F" w:rsidRDefault="008846D4" w:rsidP="00454669">
      <w:pPr>
        <w:ind w:firstLineChars="600" w:firstLine="1440"/>
        <w:rPr>
          <w:sz w:val="24"/>
        </w:rPr>
      </w:pPr>
      <w:r w:rsidRPr="00AD702F">
        <w:rPr>
          <w:rFonts w:hint="eastAsia"/>
          <w:sz w:val="24"/>
        </w:rPr>
        <w:t>5.9.3</w:t>
      </w:r>
      <w:r w:rsidR="00454669">
        <w:rPr>
          <w:rFonts w:hint="eastAsia"/>
          <w:sz w:val="24"/>
        </w:rPr>
        <w:t>热力学第二定律的探讨</w:t>
      </w:r>
    </w:p>
    <w:p w:rsidR="008846D4" w:rsidRPr="00AD702F" w:rsidRDefault="008846D4" w:rsidP="008846D4">
      <w:pPr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 xml:space="preserve">    </w:t>
      </w:r>
      <w:r w:rsidRPr="00AD702F">
        <w:rPr>
          <w:rFonts w:ascii="黑体" w:eastAsia="黑体" w:hAnsi="黑体" w:hint="eastAsia"/>
          <w:color w:val="FF0000"/>
          <w:sz w:val="24"/>
        </w:rPr>
        <w:t>第二卷</w:t>
      </w:r>
    </w:p>
    <w:p w:rsidR="00454669" w:rsidRDefault="008846D4" w:rsidP="00454669">
      <w:pPr>
        <w:ind w:firstLine="480"/>
        <w:rPr>
          <w:sz w:val="24"/>
        </w:rPr>
      </w:pPr>
      <w:r w:rsidRPr="00AD702F"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 w:rsidRPr="00AD702F">
        <w:rPr>
          <w:rFonts w:hint="eastAsia"/>
          <w:sz w:val="24"/>
        </w:rPr>
        <w:t>章：</w:t>
      </w:r>
      <w:r w:rsidRPr="00AD702F">
        <w:rPr>
          <w:rFonts w:hint="eastAsia"/>
          <w:sz w:val="24"/>
        </w:rPr>
        <w:t>1.3.2</w:t>
      </w:r>
      <w:r w:rsidR="00454669">
        <w:rPr>
          <w:rFonts w:hint="eastAsia"/>
          <w:sz w:val="24"/>
        </w:rPr>
        <w:t>相互垂直简谐振动的合成</w:t>
      </w:r>
    </w:p>
    <w:p w:rsidR="008846D4" w:rsidRPr="00AD702F" w:rsidRDefault="008846D4" w:rsidP="00454669">
      <w:pPr>
        <w:ind w:firstLineChars="600" w:firstLine="1440"/>
        <w:rPr>
          <w:sz w:val="24"/>
        </w:rPr>
      </w:pPr>
      <w:r w:rsidRPr="00AD702F">
        <w:rPr>
          <w:rFonts w:hint="eastAsia"/>
          <w:sz w:val="24"/>
        </w:rPr>
        <w:t>1.4</w:t>
      </w:r>
      <w:r w:rsidR="00AB358F">
        <w:rPr>
          <w:rFonts w:hint="eastAsia"/>
          <w:sz w:val="24"/>
        </w:rPr>
        <w:t>阻尼振动</w:t>
      </w:r>
      <w:r w:rsidR="00AB358F">
        <w:rPr>
          <w:rFonts w:hint="eastAsia"/>
          <w:sz w:val="24"/>
        </w:rPr>
        <w:t xml:space="preserve">  </w:t>
      </w:r>
      <w:r w:rsidR="00AB358F">
        <w:rPr>
          <w:rFonts w:hint="eastAsia"/>
          <w:sz w:val="24"/>
        </w:rPr>
        <w:t>受迫振动</w:t>
      </w:r>
      <w:r w:rsidR="00AB358F">
        <w:rPr>
          <w:rFonts w:hint="eastAsia"/>
          <w:sz w:val="24"/>
        </w:rPr>
        <w:t xml:space="preserve">  </w:t>
      </w:r>
      <w:r w:rsidR="00AB358F">
        <w:rPr>
          <w:rFonts w:hint="eastAsia"/>
          <w:sz w:val="24"/>
        </w:rPr>
        <w:t>共振</w:t>
      </w:r>
    </w:p>
    <w:p w:rsidR="00AB358F" w:rsidRDefault="008846D4" w:rsidP="00AB358F">
      <w:pPr>
        <w:ind w:firstLine="480"/>
        <w:rPr>
          <w:rFonts w:hint="eastAsia"/>
          <w:sz w:val="24"/>
        </w:rPr>
      </w:pPr>
      <w:r w:rsidRPr="00AD702F"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 w:rsidRPr="00AD702F">
        <w:rPr>
          <w:rFonts w:hint="eastAsia"/>
          <w:sz w:val="24"/>
        </w:rPr>
        <w:t>章：</w:t>
      </w:r>
      <w:r w:rsidRPr="00AD702F">
        <w:rPr>
          <w:rFonts w:hint="eastAsia"/>
          <w:sz w:val="24"/>
        </w:rPr>
        <w:t>2.1.8</w:t>
      </w:r>
      <w:r w:rsidR="00AB358F">
        <w:rPr>
          <w:rFonts w:hint="eastAsia"/>
          <w:sz w:val="24"/>
        </w:rPr>
        <w:t>波动方程</w:t>
      </w:r>
    </w:p>
    <w:p w:rsidR="00586526" w:rsidRDefault="00586526" w:rsidP="00586526">
      <w:pPr>
        <w:ind w:firstLineChars="600" w:firstLine="1440"/>
        <w:rPr>
          <w:sz w:val="24"/>
        </w:rPr>
      </w:pPr>
      <w:r>
        <w:rPr>
          <w:rFonts w:hint="eastAsia"/>
          <w:sz w:val="24"/>
        </w:rPr>
        <w:t>2.3.3</w:t>
      </w:r>
      <w:r>
        <w:rPr>
          <w:rFonts w:hint="eastAsia"/>
          <w:sz w:val="24"/>
        </w:rPr>
        <w:t>驻波</w:t>
      </w:r>
    </w:p>
    <w:p w:rsidR="00AB358F" w:rsidRDefault="008846D4" w:rsidP="00AB358F">
      <w:pPr>
        <w:ind w:firstLineChars="600" w:firstLine="1440"/>
        <w:rPr>
          <w:sz w:val="24"/>
        </w:rPr>
      </w:pPr>
      <w:r w:rsidRPr="00AD702F">
        <w:rPr>
          <w:rFonts w:hint="eastAsia"/>
          <w:sz w:val="24"/>
        </w:rPr>
        <w:t>2.3.5</w:t>
      </w:r>
      <w:r w:rsidR="00AB358F">
        <w:rPr>
          <w:rFonts w:hint="eastAsia"/>
          <w:sz w:val="24"/>
        </w:rPr>
        <w:t>振动的简正模式</w:t>
      </w:r>
    </w:p>
    <w:p w:rsidR="008846D4" w:rsidRPr="00AD702F" w:rsidRDefault="008846D4" w:rsidP="00AB358F">
      <w:pPr>
        <w:ind w:firstLineChars="600" w:firstLine="1440"/>
        <w:rPr>
          <w:sz w:val="24"/>
        </w:rPr>
      </w:pPr>
      <w:r w:rsidRPr="00454669">
        <w:rPr>
          <w:rFonts w:hint="eastAsia"/>
          <w:sz w:val="24"/>
        </w:rPr>
        <w:t>2.4</w:t>
      </w:r>
      <w:r w:rsidR="00AB358F">
        <w:rPr>
          <w:rFonts w:hint="eastAsia"/>
          <w:sz w:val="24"/>
        </w:rPr>
        <w:t>多普勒效应</w:t>
      </w:r>
    </w:p>
    <w:p w:rsidR="008846D4" w:rsidRPr="00AD702F" w:rsidRDefault="008846D4" w:rsidP="008846D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AD702F"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 w:rsidRPr="00AD702F">
        <w:rPr>
          <w:rFonts w:hint="eastAsia"/>
          <w:sz w:val="24"/>
        </w:rPr>
        <w:t>章</w:t>
      </w:r>
      <w:r w:rsidR="00AB358F">
        <w:rPr>
          <w:rFonts w:hint="eastAsia"/>
          <w:sz w:val="24"/>
        </w:rPr>
        <w:t>：</w:t>
      </w:r>
      <w:r w:rsidRPr="00AD702F">
        <w:rPr>
          <w:rFonts w:hint="eastAsia"/>
          <w:sz w:val="24"/>
        </w:rPr>
        <w:t>全部</w:t>
      </w:r>
    </w:p>
    <w:p w:rsidR="00AB358F" w:rsidRDefault="008846D4" w:rsidP="00AB358F">
      <w:pPr>
        <w:ind w:firstLine="480"/>
        <w:rPr>
          <w:sz w:val="24"/>
        </w:rPr>
      </w:pPr>
      <w:r w:rsidRPr="00AD702F">
        <w:rPr>
          <w:rFonts w:hint="eastAsia"/>
          <w:sz w:val="24"/>
        </w:rPr>
        <w:t>第</w:t>
      </w:r>
      <w:r>
        <w:rPr>
          <w:rFonts w:hint="eastAsia"/>
          <w:sz w:val="24"/>
        </w:rPr>
        <w:t>4</w:t>
      </w:r>
      <w:r w:rsidRPr="00AD702F">
        <w:rPr>
          <w:rFonts w:hint="eastAsia"/>
          <w:sz w:val="24"/>
        </w:rPr>
        <w:t>章：</w:t>
      </w:r>
      <w:r w:rsidRPr="00AD702F">
        <w:rPr>
          <w:rFonts w:hint="eastAsia"/>
          <w:sz w:val="24"/>
        </w:rPr>
        <w:t>4.4</w:t>
      </w:r>
      <w:r w:rsidR="00AB358F">
        <w:rPr>
          <w:rFonts w:hint="eastAsia"/>
          <w:sz w:val="24"/>
        </w:rPr>
        <w:t>条纹可见度</w:t>
      </w:r>
    </w:p>
    <w:p w:rsidR="008846D4" w:rsidRPr="00AD702F" w:rsidRDefault="004D4852" w:rsidP="00AB358F">
      <w:pPr>
        <w:ind w:firstLineChars="600" w:firstLine="1440"/>
        <w:rPr>
          <w:sz w:val="24"/>
        </w:rPr>
      </w:pPr>
      <w:r>
        <w:rPr>
          <w:rFonts w:hint="eastAsia"/>
          <w:sz w:val="24"/>
        </w:rPr>
        <w:t>4.5.1</w:t>
      </w:r>
      <w:r w:rsidR="00AB358F">
        <w:rPr>
          <w:rFonts w:hint="eastAsia"/>
          <w:sz w:val="24"/>
        </w:rPr>
        <w:t>等倾干涉</w:t>
      </w:r>
    </w:p>
    <w:p w:rsidR="00AB358F" w:rsidRDefault="008846D4" w:rsidP="00AB358F">
      <w:pPr>
        <w:ind w:firstLine="480"/>
        <w:rPr>
          <w:sz w:val="24"/>
        </w:rPr>
      </w:pPr>
      <w:r w:rsidRPr="00AD702F"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 w:rsidRPr="00AD702F">
        <w:rPr>
          <w:rFonts w:hint="eastAsia"/>
          <w:sz w:val="24"/>
        </w:rPr>
        <w:t>章：</w:t>
      </w:r>
      <w:r w:rsidRPr="00AD702F">
        <w:rPr>
          <w:rFonts w:hint="eastAsia"/>
          <w:sz w:val="24"/>
        </w:rPr>
        <w:t>5.3</w:t>
      </w:r>
      <w:r w:rsidR="00AB358F">
        <w:rPr>
          <w:rFonts w:hint="eastAsia"/>
          <w:sz w:val="24"/>
        </w:rPr>
        <w:t>夫琅禾费圆孔衍射</w:t>
      </w:r>
      <w:r w:rsidR="00AB358F">
        <w:rPr>
          <w:rFonts w:hint="eastAsia"/>
          <w:sz w:val="24"/>
        </w:rPr>
        <w:t xml:space="preserve"> </w:t>
      </w:r>
      <w:r w:rsidR="00AB358F">
        <w:rPr>
          <w:rFonts w:hint="eastAsia"/>
          <w:sz w:val="24"/>
        </w:rPr>
        <w:t>光学仪器分辨本领</w:t>
      </w:r>
    </w:p>
    <w:p w:rsidR="00AB358F" w:rsidRDefault="008846D4" w:rsidP="00AB358F">
      <w:pPr>
        <w:ind w:firstLineChars="600" w:firstLine="1440"/>
        <w:rPr>
          <w:sz w:val="24"/>
        </w:rPr>
      </w:pPr>
      <w:r w:rsidRPr="00AD702F">
        <w:rPr>
          <w:rFonts w:hint="eastAsia"/>
          <w:sz w:val="24"/>
        </w:rPr>
        <w:t>5.4.4</w:t>
      </w:r>
      <w:r w:rsidR="00AB358F">
        <w:rPr>
          <w:rFonts w:hint="eastAsia"/>
          <w:sz w:val="24"/>
        </w:rPr>
        <w:t>光栅的分辨本领</w:t>
      </w:r>
    </w:p>
    <w:p w:rsidR="008846D4" w:rsidRPr="00AD702F" w:rsidRDefault="008846D4" w:rsidP="00AB358F">
      <w:pPr>
        <w:ind w:firstLineChars="600" w:firstLine="1440"/>
        <w:rPr>
          <w:sz w:val="24"/>
        </w:rPr>
      </w:pPr>
      <w:r w:rsidRPr="00AD702F">
        <w:rPr>
          <w:rFonts w:hint="eastAsia"/>
          <w:sz w:val="24"/>
        </w:rPr>
        <w:t>5.5</w:t>
      </w:r>
      <w:r w:rsidR="00AB358F">
        <w:rPr>
          <w:rFonts w:hint="eastAsia"/>
          <w:sz w:val="24"/>
        </w:rPr>
        <w:t>晶体对</w:t>
      </w:r>
      <w:r w:rsidR="00AB358F">
        <w:rPr>
          <w:rFonts w:hint="eastAsia"/>
          <w:sz w:val="24"/>
        </w:rPr>
        <w:t>X</w:t>
      </w:r>
      <w:r w:rsidR="00AB358F">
        <w:rPr>
          <w:rFonts w:hint="eastAsia"/>
          <w:sz w:val="24"/>
        </w:rPr>
        <w:t>射线的衍射</w:t>
      </w:r>
    </w:p>
    <w:p w:rsidR="00AB358F" w:rsidRDefault="008846D4" w:rsidP="00454669">
      <w:pPr>
        <w:ind w:firstLine="480"/>
        <w:rPr>
          <w:sz w:val="24"/>
        </w:rPr>
      </w:pPr>
      <w:r w:rsidRPr="00AD702F">
        <w:rPr>
          <w:rFonts w:hint="eastAsia"/>
          <w:sz w:val="24"/>
        </w:rPr>
        <w:t>第</w:t>
      </w:r>
      <w:r>
        <w:rPr>
          <w:rFonts w:hint="eastAsia"/>
          <w:sz w:val="24"/>
        </w:rPr>
        <w:t>6</w:t>
      </w:r>
      <w:r w:rsidRPr="00AD702F">
        <w:rPr>
          <w:rFonts w:hint="eastAsia"/>
          <w:sz w:val="24"/>
        </w:rPr>
        <w:t>章：</w:t>
      </w:r>
      <w:r w:rsidRPr="00AD702F">
        <w:rPr>
          <w:rFonts w:hint="eastAsia"/>
          <w:sz w:val="24"/>
        </w:rPr>
        <w:t>6.1.5</w:t>
      </w:r>
      <w:r w:rsidR="00AB358F">
        <w:rPr>
          <w:rFonts w:hint="eastAsia"/>
          <w:sz w:val="24"/>
        </w:rPr>
        <w:t>椭圆偏振光</w:t>
      </w:r>
      <w:r w:rsidR="00AB358F">
        <w:rPr>
          <w:rFonts w:hint="eastAsia"/>
          <w:sz w:val="24"/>
        </w:rPr>
        <w:t xml:space="preserve"> </w:t>
      </w:r>
      <w:r w:rsidR="00AB358F">
        <w:rPr>
          <w:rFonts w:hint="eastAsia"/>
          <w:sz w:val="24"/>
        </w:rPr>
        <w:t>圆偏振光</w:t>
      </w:r>
    </w:p>
    <w:p w:rsidR="00AB358F" w:rsidRDefault="008846D4" w:rsidP="00AB358F">
      <w:pPr>
        <w:ind w:firstLineChars="600" w:firstLine="1440"/>
        <w:rPr>
          <w:sz w:val="24"/>
        </w:rPr>
      </w:pPr>
      <w:r w:rsidRPr="00AD702F">
        <w:rPr>
          <w:rFonts w:hint="eastAsia"/>
          <w:sz w:val="24"/>
        </w:rPr>
        <w:t>6.3</w:t>
      </w:r>
      <w:r w:rsidR="00AB358F">
        <w:rPr>
          <w:rFonts w:hint="eastAsia"/>
          <w:sz w:val="24"/>
        </w:rPr>
        <w:t>晶体中的双折射</w:t>
      </w:r>
    </w:p>
    <w:p w:rsidR="00AB358F" w:rsidRDefault="008846D4" w:rsidP="00AB358F">
      <w:pPr>
        <w:ind w:firstLineChars="600" w:firstLine="1440"/>
        <w:rPr>
          <w:sz w:val="24"/>
        </w:rPr>
      </w:pPr>
      <w:r w:rsidRPr="00AD702F">
        <w:rPr>
          <w:rFonts w:hint="eastAsia"/>
          <w:sz w:val="24"/>
        </w:rPr>
        <w:t>6.4</w:t>
      </w:r>
      <w:r w:rsidR="00AB358F">
        <w:rPr>
          <w:rFonts w:hint="eastAsia"/>
          <w:sz w:val="24"/>
        </w:rPr>
        <w:t>偏振棱镜</w:t>
      </w:r>
      <w:r w:rsidR="00AB358F">
        <w:rPr>
          <w:rFonts w:hint="eastAsia"/>
          <w:sz w:val="24"/>
        </w:rPr>
        <w:t xml:space="preserve"> </w:t>
      </w:r>
      <w:r w:rsidR="00AB358F">
        <w:rPr>
          <w:rFonts w:hint="eastAsia"/>
          <w:sz w:val="24"/>
        </w:rPr>
        <w:t>玻片</w:t>
      </w:r>
    </w:p>
    <w:p w:rsidR="00AB358F" w:rsidRDefault="008846D4" w:rsidP="00AB358F">
      <w:pPr>
        <w:ind w:firstLineChars="600" w:firstLine="1440"/>
        <w:rPr>
          <w:sz w:val="24"/>
        </w:rPr>
      </w:pPr>
      <w:r w:rsidRPr="00AD702F">
        <w:rPr>
          <w:rFonts w:hint="eastAsia"/>
          <w:sz w:val="24"/>
        </w:rPr>
        <w:t>6.5</w:t>
      </w:r>
      <w:r w:rsidR="00AB358F">
        <w:rPr>
          <w:rFonts w:hint="eastAsia"/>
          <w:sz w:val="24"/>
        </w:rPr>
        <w:t>偏振光的干涉</w:t>
      </w:r>
    </w:p>
    <w:p w:rsidR="008846D4" w:rsidRDefault="008846D4" w:rsidP="00AB358F">
      <w:pPr>
        <w:ind w:firstLineChars="600" w:firstLine="1440"/>
        <w:rPr>
          <w:sz w:val="24"/>
        </w:rPr>
      </w:pPr>
      <w:r w:rsidRPr="00AD702F">
        <w:rPr>
          <w:rFonts w:hint="eastAsia"/>
          <w:sz w:val="24"/>
        </w:rPr>
        <w:t>6.6</w:t>
      </w:r>
      <w:r w:rsidR="00AB358F">
        <w:rPr>
          <w:rFonts w:hint="eastAsia"/>
          <w:sz w:val="24"/>
        </w:rPr>
        <w:t>光弹性效应与旋光性</w:t>
      </w:r>
    </w:p>
    <w:p w:rsidR="00AB358F" w:rsidRPr="00AB358F" w:rsidRDefault="00AB358F" w:rsidP="00454669">
      <w:pPr>
        <w:ind w:firstLine="480"/>
        <w:rPr>
          <w:sz w:val="24"/>
        </w:rPr>
      </w:pPr>
    </w:p>
    <w:p w:rsidR="008846D4" w:rsidRPr="00AD702F" w:rsidRDefault="008846D4" w:rsidP="008846D4">
      <w:pPr>
        <w:rPr>
          <w:sz w:val="28"/>
          <w:szCs w:val="28"/>
        </w:rPr>
      </w:pPr>
      <w:r w:rsidRPr="00AD702F">
        <w:rPr>
          <w:rFonts w:cs="宋体" w:hint="eastAsia"/>
          <w:sz w:val="28"/>
          <w:szCs w:val="28"/>
        </w:rPr>
        <w:t>二、题型：</w:t>
      </w:r>
    </w:p>
    <w:p w:rsidR="008846D4" w:rsidRPr="00AD702F" w:rsidRDefault="008846D4" w:rsidP="008846D4">
      <w:pPr>
        <w:rPr>
          <w:sz w:val="24"/>
        </w:rPr>
      </w:pPr>
      <w:r>
        <w:rPr>
          <w:rFonts w:cs="宋体" w:hint="eastAsia"/>
          <w:sz w:val="24"/>
        </w:rPr>
        <w:t xml:space="preserve">    </w:t>
      </w:r>
      <w:r w:rsidRPr="00AD702F">
        <w:rPr>
          <w:rFonts w:cs="宋体" w:hint="eastAsia"/>
          <w:sz w:val="24"/>
        </w:rPr>
        <w:t>填空题、选择题</w:t>
      </w:r>
      <w:r w:rsidRPr="00AD702F">
        <w:rPr>
          <w:sz w:val="24"/>
        </w:rPr>
        <w:t>(</w:t>
      </w:r>
      <w:r>
        <w:rPr>
          <w:rFonts w:cs="宋体" w:hint="eastAsia"/>
          <w:sz w:val="24"/>
        </w:rPr>
        <w:t>单选</w:t>
      </w:r>
      <w:r w:rsidRPr="00AD702F">
        <w:rPr>
          <w:sz w:val="24"/>
        </w:rPr>
        <w:t>)</w:t>
      </w:r>
      <w:r>
        <w:rPr>
          <w:rFonts w:cs="宋体" w:hint="eastAsia"/>
          <w:sz w:val="24"/>
        </w:rPr>
        <w:t>、</w:t>
      </w:r>
      <w:r w:rsidRPr="00AD702F">
        <w:rPr>
          <w:rFonts w:cs="宋体" w:hint="eastAsia"/>
          <w:sz w:val="24"/>
        </w:rPr>
        <w:t>计算题</w:t>
      </w:r>
      <w:r>
        <w:rPr>
          <w:rFonts w:hint="eastAsia"/>
          <w:sz w:val="24"/>
        </w:rPr>
        <w:t>。</w:t>
      </w:r>
      <w:bookmarkStart w:id="0" w:name="_GoBack"/>
      <w:bookmarkEnd w:id="0"/>
    </w:p>
    <w:p w:rsidR="008846D4" w:rsidRDefault="008846D4" w:rsidP="008846D4">
      <w:pPr>
        <w:rPr>
          <w:rFonts w:cs="宋体"/>
          <w:sz w:val="24"/>
        </w:rPr>
      </w:pPr>
      <w:r>
        <w:rPr>
          <w:rFonts w:cs="宋体" w:hint="eastAsia"/>
          <w:sz w:val="24"/>
        </w:rPr>
        <w:t xml:space="preserve">    </w:t>
      </w:r>
    </w:p>
    <w:p w:rsidR="008846D4" w:rsidRPr="009977D1" w:rsidRDefault="008846D4" w:rsidP="008846D4">
      <w:pPr>
        <w:spacing w:line="360" w:lineRule="atLeast"/>
        <w:rPr>
          <w:bCs/>
          <w:sz w:val="28"/>
          <w:szCs w:val="28"/>
        </w:rPr>
      </w:pPr>
      <w:r w:rsidRPr="009977D1">
        <w:rPr>
          <w:rFonts w:hint="eastAsia"/>
          <w:bCs/>
          <w:sz w:val="28"/>
          <w:szCs w:val="28"/>
        </w:rPr>
        <w:t>三、给定的常</w:t>
      </w:r>
      <w:r w:rsidR="00E94F6D">
        <w:rPr>
          <w:rFonts w:hint="eastAsia"/>
          <w:bCs/>
          <w:sz w:val="28"/>
          <w:szCs w:val="28"/>
        </w:rPr>
        <w:t>量</w:t>
      </w:r>
      <w:r w:rsidRPr="009977D1">
        <w:rPr>
          <w:rFonts w:hint="eastAsia"/>
          <w:bCs/>
          <w:sz w:val="28"/>
          <w:szCs w:val="28"/>
        </w:rPr>
        <w:t>：</w:t>
      </w:r>
    </w:p>
    <w:p w:rsidR="008846D4" w:rsidRDefault="008846D4" w:rsidP="00AB358F">
      <w:pPr>
        <w:spacing w:line="360" w:lineRule="atLeast"/>
        <w:rPr>
          <w:sz w:val="24"/>
        </w:rPr>
      </w:pPr>
      <w:r>
        <w:rPr>
          <w:rFonts w:hint="eastAsia"/>
          <w:bCs/>
          <w:sz w:val="24"/>
        </w:rPr>
        <w:lastRenderedPageBreak/>
        <w:t>大气压</w:t>
      </w:r>
      <w:r>
        <w:rPr>
          <w:rFonts w:hint="eastAsia"/>
          <w:bCs/>
          <w:sz w:val="24"/>
        </w:rPr>
        <w:t>1 atm = 1.013</w:t>
      </w:r>
      <w:r>
        <w:rPr>
          <w:rFonts w:hint="eastAsia"/>
          <w:bCs/>
          <w:sz w:val="24"/>
        </w:rPr>
        <w:sym w:font="Symbol" w:char="F0B4"/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  <w:vertAlign w:val="superscript"/>
        </w:rPr>
        <w:t>5</w:t>
      </w:r>
      <w:r>
        <w:rPr>
          <w:rFonts w:hint="eastAsia"/>
          <w:bCs/>
          <w:sz w:val="24"/>
        </w:rPr>
        <w:t xml:space="preserve"> Pa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 xml:space="preserve">    </w:t>
      </w:r>
      <w:r w:rsidRPr="00234EC5">
        <w:rPr>
          <w:rFonts w:hint="eastAsia"/>
          <w:sz w:val="24"/>
        </w:rPr>
        <w:t>万有引力常量</w:t>
      </w:r>
      <w:r w:rsidRPr="00234EC5">
        <w:rPr>
          <w:sz w:val="24"/>
        </w:rPr>
        <w:t xml:space="preserve"> </w:t>
      </w:r>
      <w:r w:rsidRPr="00234EC5">
        <w:rPr>
          <w:rFonts w:hint="eastAsia"/>
          <w:i/>
          <w:sz w:val="24"/>
        </w:rPr>
        <w:t>G</w:t>
      </w:r>
      <w:r w:rsidRPr="00234EC5">
        <w:rPr>
          <w:i/>
          <w:sz w:val="24"/>
        </w:rPr>
        <w:t xml:space="preserve"> </w:t>
      </w:r>
      <w:r w:rsidRPr="00234EC5">
        <w:rPr>
          <w:sz w:val="24"/>
        </w:rPr>
        <w:t>= 6.6</w:t>
      </w:r>
      <w:r w:rsidRPr="00234EC5">
        <w:rPr>
          <w:rFonts w:hint="eastAsia"/>
          <w:sz w:val="24"/>
        </w:rPr>
        <w:t xml:space="preserve">7 </w:t>
      </w:r>
      <w:r w:rsidRPr="00234EC5">
        <w:rPr>
          <w:sz w:val="24"/>
        </w:rPr>
        <w:sym w:font="Symbol" w:char="F0B4"/>
      </w:r>
      <w:r w:rsidRPr="00234EC5">
        <w:rPr>
          <w:rFonts w:hint="eastAsia"/>
          <w:sz w:val="24"/>
        </w:rPr>
        <w:t xml:space="preserve"> </w:t>
      </w:r>
      <w:r w:rsidRPr="00234EC5">
        <w:rPr>
          <w:sz w:val="24"/>
        </w:rPr>
        <w:t>10</w:t>
      </w:r>
      <w:r w:rsidRPr="00234EC5">
        <w:rPr>
          <w:sz w:val="24"/>
          <w:vertAlign w:val="superscript"/>
        </w:rPr>
        <w:t>–1</w:t>
      </w:r>
      <w:r w:rsidRPr="00234EC5">
        <w:rPr>
          <w:rFonts w:hint="eastAsia"/>
          <w:sz w:val="24"/>
          <w:vertAlign w:val="superscript"/>
        </w:rPr>
        <w:t>1</w:t>
      </w:r>
      <w:r w:rsidRPr="00234EC5">
        <w:rPr>
          <w:sz w:val="24"/>
        </w:rPr>
        <w:t xml:space="preserve"> </w:t>
      </w:r>
      <w:r w:rsidRPr="00234EC5">
        <w:rPr>
          <w:rFonts w:hint="eastAsia"/>
          <w:sz w:val="24"/>
        </w:rPr>
        <w:t>N</w:t>
      </w:r>
      <w:r w:rsidRPr="00234EC5">
        <w:rPr>
          <w:sz w:val="24"/>
        </w:rPr>
        <w:sym w:font="Symbol" w:char="F0D7"/>
      </w:r>
      <w:r w:rsidRPr="00234EC5">
        <w:rPr>
          <w:rFonts w:hint="eastAsia"/>
          <w:sz w:val="24"/>
        </w:rPr>
        <w:t>m</w:t>
      </w:r>
      <w:smartTag w:uri="urn:schemas-microsoft-com:office:smarttags" w:element="chmetcnv">
        <w:smartTagPr>
          <w:attr w:name="UnitName" w:val="kg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234EC5">
          <w:rPr>
            <w:rFonts w:hint="eastAsia"/>
            <w:sz w:val="24"/>
            <w:vertAlign w:val="superscript"/>
          </w:rPr>
          <w:t>2</w:t>
        </w:r>
        <w:r w:rsidRPr="00234EC5">
          <w:rPr>
            <w:sz w:val="24"/>
          </w:rPr>
          <w:sym w:font="Symbol" w:char="F0D7"/>
        </w:r>
        <w:r w:rsidRPr="00234EC5">
          <w:rPr>
            <w:rFonts w:hint="eastAsia"/>
            <w:sz w:val="24"/>
          </w:rPr>
          <w:t>kg</w:t>
        </w:r>
      </w:smartTag>
      <w:r w:rsidRPr="00234EC5">
        <w:rPr>
          <w:sz w:val="24"/>
          <w:vertAlign w:val="superscript"/>
        </w:rPr>
        <w:t>–</w:t>
      </w:r>
      <w:r w:rsidRPr="00234EC5">
        <w:rPr>
          <w:rFonts w:hint="eastAsia"/>
          <w:sz w:val="24"/>
          <w:vertAlign w:val="superscript"/>
        </w:rPr>
        <w:t>2</w:t>
      </w:r>
    </w:p>
    <w:p w:rsidR="00ED4CAD" w:rsidRDefault="008846D4" w:rsidP="008846D4">
      <w:pPr>
        <w:rPr>
          <w:sz w:val="24"/>
        </w:rPr>
      </w:pPr>
      <w:r w:rsidRPr="009977D1">
        <w:rPr>
          <w:rFonts w:hint="eastAsia"/>
          <w:sz w:val="24"/>
        </w:rPr>
        <w:t>普适气体常量</w:t>
      </w:r>
      <w:r w:rsidRPr="009977D1">
        <w:rPr>
          <w:sz w:val="24"/>
        </w:rPr>
        <w:t xml:space="preserve"> </w:t>
      </w:r>
      <w:r w:rsidRPr="009977D1">
        <w:rPr>
          <w:rFonts w:hint="eastAsia"/>
          <w:i/>
          <w:sz w:val="24"/>
        </w:rPr>
        <w:t>R</w:t>
      </w:r>
      <w:r w:rsidRPr="009977D1">
        <w:rPr>
          <w:sz w:val="24"/>
        </w:rPr>
        <w:t xml:space="preserve"> = 8.</w:t>
      </w:r>
      <w:r w:rsidRPr="009977D1">
        <w:rPr>
          <w:rFonts w:hint="eastAsia"/>
          <w:sz w:val="24"/>
        </w:rPr>
        <w:t>31 J</w:t>
      </w:r>
      <w:r w:rsidRPr="009977D1">
        <w:rPr>
          <w:sz w:val="24"/>
        </w:rPr>
        <w:sym w:font="Symbol" w:char="F0D7"/>
      </w:r>
      <w:r w:rsidRPr="009977D1">
        <w:rPr>
          <w:rFonts w:hint="eastAsia"/>
          <w:sz w:val="24"/>
        </w:rPr>
        <w:t>mol</w:t>
      </w:r>
      <w:r w:rsidRPr="009977D1">
        <w:rPr>
          <w:sz w:val="24"/>
          <w:vertAlign w:val="superscript"/>
        </w:rPr>
        <w:t>–1</w:t>
      </w:r>
      <w:r w:rsidRPr="009977D1">
        <w:rPr>
          <w:sz w:val="24"/>
        </w:rPr>
        <w:sym w:font="Symbol" w:char="F0D7"/>
      </w:r>
      <w:r w:rsidRPr="009977D1">
        <w:rPr>
          <w:rFonts w:hint="eastAsia"/>
          <w:sz w:val="24"/>
        </w:rPr>
        <w:t>K</w:t>
      </w:r>
      <w:r w:rsidRPr="009977D1">
        <w:rPr>
          <w:sz w:val="24"/>
          <w:vertAlign w:val="superscript"/>
        </w:rPr>
        <w:t>–</w:t>
      </w:r>
      <w:r w:rsidRPr="009977D1">
        <w:rPr>
          <w:rFonts w:hint="eastAsia"/>
          <w:sz w:val="24"/>
          <w:vertAlign w:val="superscript"/>
        </w:rPr>
        <w:t>1</w:t>
      </w:r>
      <w:r w:rsidRPr="009977D1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 </w:t>
      </w:r>
      <w:r w:rsidRPr="009977D1">
        <w:rPr>
          <w:rFonts w:hint="eastAsia"/>
          <w:sz w:val="24"/>
        </w:rPr>
        <w:t>玻耳兹曼常量</w:t>
      </w:r>
      <w:r w:rsidRPr="009977D1">
        <w:rPr>
          <w:sz w:val="24"/>
          <w:vertAlign w:val="subscript"/>
        </w:rPr>
        <w:t xml:space="preserve"> </w:t>
      </w:r>
      <w:r w:rsidRPr="009977D1">
        <w:rPr>
          <w:rFonts w:hint="eastAsia"/>
          <w:i/>
          <w:sz w:val="24"/>
        </w:rPr>
        <w:t>k</w:t>
      </w:r>
      <w:r w:rsidRPr="009977D1">
        <w:rPr>
          <w:rFonts w:hint="eastAsia"/>
          <w:sz w:val="24"/>
        </w:rPr>
        <w:t xml:space="preserve"> </w:t>
      </w:r>
      <w:r w:rsidRPr="009977D1">
        <w:rPr>
          <w:i/>
          <w:iCs/>
          <w:sz w:val="24"/>
        </w:rPr>
        <w:t xml:space="preserve">= </w:t>
      </w:r>
      <w:r w:rsidRPr="009977D1">
        <w:rPr>
          <w:rFonts w:hint="eastAsia"/>
          <w:sz w:val="24"/>
        </w:rPr>
        <w:t xml:space="preserve">1.38 </w:t>
      </w:r>
      <w:r w:rsidRPr="009977D1">
        <w:rPr>
          <w:sz w:val="24"/>
        </w:rPr>
        <w:sym w:font="Symbol" w:char="F0B4"/>
      </w:r>
      <w:r w:rsidRPr="009977D1">
        <w:rPr>
          <w:rFonts w:hint="eastAsia"/>
          <w:sz w:val="24"/>
        </w:rPr>
        <w:t xml:space="preserve"> </w:t>
      </w:r>
      <w:r w:rsidRPr="009977D1">
        <w:rPr>
          <w:sz w:val="24"/>
        </w:rPr>
        <w:t>10</w:t>
      </w:r>
      <w:r w:rsidRPr="009977D1">
        <w:rPr>
          <w:sz w:val="24"/>
          <w:vertAlign w:val="superscript"/>
        </w:rPr>
        <w:t>–</w:t>
      </w:r>
      <w:r w:rsidRPr="009977D1">
        <w:rPr>
          <w:rFonts w:hint="eastAsia"/>
          <w:sz w:val="24"/>
          <w:vertAlign w:val="superscript"/>
        </w:rPr>
        <w:t>23</w:t>
      </w:r>
      <w:r w:rsidRPr="009977D1">
        <w:rPr>
          <w:sz w:val="24"/>
          <w:vertAlign w:val="superscript"/>
        </w:rPr>
        <w:t xml:space="preserve"> </w:t>
      </w:r>
      <w:r w:rsidRPr="009977D1">
        <w:rPr>
          <w:rFonts w:hint="eastAsia"/>
          <w:sz w:val="24"/>
        </w:rPr>
        <w:t>J</w:t>
      </w:r>
      <w:r w:rsidRPr="009977D1">
        <w:rPr>
          <w:sz w:val="24"/>
        </w:rPr>
        <w:sym w:font="Symbol" w:char="F0D7"/>
      </w:r>
      <w:r w:rsidRPr="009977D1">
        <w:rPr>
          <w:rFonts w:hint="eastAsia"/>
          <w:sz w:val="24"/>
        </w:rPr>
        <w:t>K</w:t>
      </w:r>
      <w:r w:rsidRPr="009977D1">
        <w:rPr>
          <w:sz w:val="24"/>
          <w:vertAlign w:val="superscript"/>
        </w:rPr>
        <w:t>–</w:t>
      </w:r>
      <w:r>
        <w:rPr>
          <w:rFonts w:hint="eastAsia"/>
          <w:sz w:val="24"/>
          <w:vertAlign w:val="superscript"/>
        </w:rPr>
        <w:t>1</w:t>
      </w:r>
    </w:p>
    <w:p w:rsidR="008846D4" w:rsidRDefault="008846D4" w:rsidP="008846D4">
      <w:pPr>
        <w:rPr>
          <w:sz w:val="24"/>
        </w:rPr>
      </w:pPr>
    </w:p>
    <w:p w:rsidR="008846D4" w:rsidRDefault="008846D4" w:rsidP="008846D4">
      <w:pPr>
        <w:rPr>
          <w:sz w:val="24"/>
        </w:rPr>
      </w:pPr>
    </w:p>
    <w:p w:rsidR="008846D4" w:rsidRDefault="008846D4" w:rsidP="008846D4">
      <w:pPr>
        <w:rPr>
          <w:sz w:val="24"/>
        </w:rPr>
      </w:pPr>
      <w:r w:rsidRPr="00AD702F">
        <w:rPr>
          <w:sz w:val="24"/>
        </w:rPr>
        <w:t xml:space="preserve">                              </w:t>
      </w:r>
      <w:r>
        <w:rPr>
          <w:rFonts w:hint="eastAsia"/>
          <w:sz w:val="24"/>
        </w:rPr>
        <w:t xml:space="preserve">          </w:t>
      </w:r>
    </w:p>
    <w:p w:rsidR="008846D4" w:rsidRPr="00AD702F" w:rsidRDefault="008846D4" w:rsidP="008846D4">
      <w:pPr>
        <w:ind w:firstLineChars="2350" w:firstLine="5640"/>
        <w:rPr>
          <w:sz w:val="24"/>
        </w:rPr>
      </w:pPr>
      <w:r w:rsidRPr="00AD702F">
        <w:rPr>
          <w:rFonts w:cs="宋体" w:hint="eastAsia"/>
          <w:sz w:val="24"/>
        </w:rPr>
        <w:t>大学物理教学中心</w:t>
      </w:r>
    </w:p>
    <w:p w:rsidR="008846D4" w:rsidRPr="008846D4" w:rsidRDefault="008846D4" w:rsidP="008846D4">
      <w:r w:rsidRPr="00AD702F">
        <w:rPr>
          <w:sz w:val="24"/>
        </w:rPr>
        <w:t xml:space="preserve">                                   </w:t>
      </w:r>
      <w:r>
        <w:rPr>
          <w:rFonts w:hint="eastAsia"/>
          <w:sz w:val="24"/>
        </w:rPr>
        <w:t xml:space="preserve">                        </w:t>
      </w:r>
      <w:r w:rsidRPr="00AD702F">
        <w:rPr>
          <w:sz w:val="24"/>
        </w:rPr>
        <w:t>20</w:t>
      </w:r>
      <w:r w:rsidR="00E94F6D">
        <w:rPr>
          <w:rFonts w:hint="eastAsia"/>
          <w:sz w:val="24"/>
        </w:rPr>
        <w:t>23</w:t>
      </w:r>
      <w:r w:rsidRPr="00AD702F">
        <w:rPr>
          <w:sz w:val="24"/>
        </w:rPr>
        <w:t>.</w:t>
      </w:r>
      <w:r w:rsidR="00E94F6D">
        <w:rPr>
          <w:rFonts w:hint="eastAsia"/>
          <w:sz w:val="24"/>
        </w:rPr>
        <w:t>5</w:t>
      </w:r>
      <w:r w:rsidRPr="00AD702F">
        <w:rPr>
          <w:sz w:val="24"/>
        </w:rPr>
        <w:t>.</w:t>
      </w:r>
      <w:r w:rsidR="00E94F6D">
        <w:rPr>
          <w:rFonts w:hint="eastAsia"/>
          <w:sz w:val="24"/>
        </w:rPr>
        <w:t>29</w:t>
      </w:r>
    </w:p>
    <w:sectPr w:rsidR="008846D4" w:rsidRPr="00884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8A1" w:rsidRDefault="008268A1" w:rsidP="00E72F22">
      <w:r>
        <w:separator/>
      </w:r>
    </w:p>
  </w:endnote>
  <w:endnote w:type="continuationSeparator" w:id="0">
    <w:p w:rsidR="008268A1" w:rsidRDefault="008268A1" w:rsidP="00E7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8A1" w:rsidRDefault="008268A1" w:rsidP="00E72F22">
      <w:r>
        <w:separator/>
      </w:r>
    </w:p>
  </w:footnote>
  <w:footnote w:type="continuationSeparator" w:id="0">
    <w:p w:rsidR="008268A1" w:rsidRDefault="008268A1" w:rsidP="00E72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D4"/>
    <w:rsid w:val="00454669"/>
    <w:rsid w:val="004D4852"/>
    <w:rsid w:val="00586526"/>
    <w:rsid w:val="0068127C"/>
    <w:rsid w:val="008268A1"/>
    <w:rsid w:val="008846D4"/>
    <w:rsid w:val="00A444DF"/>
    <w:rsid w:val="00AB358F"/>
    <w:rsid w:val="00E72F22"/>
    <w:rsid w:val="00E94F6D"/>
    <w:rsid w:val="00ED4CAD"/>
    <w:rsid w:val="00F3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46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72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72F22"/>
    <w:rPr>
      <w:kern w:val="2"/>
      <w:sz w:val="18"/>
      <w:szCs w:val="18"/>
    </w:rPr>
  </w:style>
  <w:style w:type="paragraph" w:styleId="a4">
    <w:name w:val="footer"/>
    <w:basedOn w:val="a"/>
    <w:link w:val="Char0"/>
    <w:rsid w:val="00E72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72F2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46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72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72F22"/>
    <w:rPr>
      <w:kern w:val="2"/>
      <w:sz w:val="18"/>
      <w:szCs w:val="18"/>
    </w:rPr>
  </w:style>
  <w:style w:type="paragraph" w:styleId="a4">
    <w:name w:val="footer"/>
    <w:basedOn w:val="a"/>
    <w:link w:val="Char0"/>
    <w:rsid w:val="00E72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72F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Administrator</cp:lastModifiedBy>
  <cp:revision>2</cp:revision>
  <dcterms:created xsi:type="dcterms:W3CDTF">2023-05-29T08:09:00Z</dcterms:created>
  <dcterms:modified xsi:type="dcterms:W3CDTF">2023-05-29T08:09:00Z</dcterms:modified>
</cp:coreProperties>
</file>