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41300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2单选(5分)</w:t>
      </w:r>
    </w:p>
    <w:p>
      <w:pPr>
        <w:rPr>
          <w:rFonts w:hint="eastAsia"/>
        </w:rPr>
      </w:pPr>
      <w:r>
        <w:rPr>
          <w:rFonts w:hint="eastAsia"/>
        </w:rPr>
        <w:t>‏一男童在荡轮胎秋千，何时绳子中张力最大？</w:t>
      </w:r>
    </w:p>
    <w:p>
      <w:pPr>
        <w:rPr>
          <w:rFonts w:hint="eastAsia"/>
        </w:rPr>
      </w:pPr>
      <w:r>
        <w:rPr>
          <w:rFonts w:hint="eastAsia"/>
        </w:rPr>
        <w:t>A.是常量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B.在运动的最低点时</w:t>
      </w:r>
    </w:p>
    <w:p>
      <w:pPr>
        <w:rPr>
          <w:rFonts w:hint="eastAsia"/>
        </w:rPr>
      </w:pPr>
      <w:r>
        <w:rPr>
          <w:rFonts w:hint="eastAsia"/>
        </w:rPr>
        <w:t>C.在运动的最高点时</w:t>
      </w:r>
    </w:p>
    <w:p>
      <w:pPr>
        <w:rPr>
          <w:rFonts w:hint="eastAsia"/>
        </w:rPr>
      </w:pPr>
      <w:r>
        <w:rPr>
          <w:rFonts w:hint="eastAsia"/>
        </w:rPr>
        <w:t>D.即不在最高也不在最低点时</w:t>
      </w:r>
    </w:p>
    <w:p>
      <w:r>
        <w:drawing>
          <wp:inline distT="0" distB="0" distL="114300" distR="114300">
            <wp:extent cx="5271770" cy="2807335"/>
            <wp:effectExtent l="0" t="0" r="1270" b="1206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这题答案是C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4单选(5分)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‎下列各情况中不可能存在的是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A.速率增加而法向加速度大小不变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B.速率减少，加速度大小增加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C.速率增加而无加速度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D.速率增加，加速度大小减少</w:t>
      </w:r>
    </w:p>
    <w:p>
      <w:pPr>
        <w:rPr>
          <w:rFonts w:hint="default"/>
          <w:color w:val="auto"/>
          <w:lang w:val="en-US" w:eastAsia="zh-CN"/>
        </w:rPr>
      </w:pPr>
    </w:p>
    <w:p>
      <w:r>
        <w:drawing>
          <wp:inline distT="0" distB="0" distL="114300" distR="114300">
            <wp:extent cx="5274310" cy="2747010"/>
            <wp:effectExtent l="0" t="0" r="13970" b="1143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97735"/>
            <wp:effectExtent l="0" t="0" r="14605" b="1206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03220"/>
            <wp:effectExtent l="0" t="0" r="7620" b="762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8单选(5分)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‏一个质点受到了几个力的作用，以下对其运动所做的判断中正确的是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A.它一定具有加速度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B.它必定对其他物体有作用力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C.其运动状态必定变化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D.其运动速率必定变化</w:t>
      </w:r>
    </w:p>
    <w:p>
      <w:r>
        <w:drawing>
          <wp:inline distT="0" distB="0" distL="114300" distR="114300">
            <wp:extent cx="5271135" cy="3519805"/>
            <wp:effectExtent l="0" t="0" r="1905" b="635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4480"/>
            <wp:effectExtent l="0" t="0" r="6350" b="1016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2022-03-12T15:31:31Z</dcterms:created>
  <dc:creator>21163</dc:creator>
  <cp:lastModifiedBy>青草</cp:lastModifiedBy>
  <dcterms:modified xsi:type="dcterms:W3CDTF">2022-03-12T15:35:22Z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3041142F006E4617BC28C36B50537C61</vt:lpwstr>
  </property>
</Properties>
</file>