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5CD2B" w14:textId="77777777" w:rsidR="004B27A9" w:rsidRDefault="00000000">
      <w:pPr>
        <w:spacing w:after="80"/>
        <w:jc w:val="center"/>
      </w:pPr>
      <w:r>
        <w:rPr>
          <w:b/>
          <w:bCs/>
          <w:sz w:val="28"/>
          <w:szCs w:val="28"/>
        </w:rPr>
        <w:t>Neolokal — Yonetici Ozeti</w:t>
      </w:r>
    </w:p>
    <w:p w14:paraId="200CE86E" w14:textId="77777777" w:rsidR="004B27A9" w:rsidRDefault="00000000">
      <w:pPr>
        <w:spacing w:after="60"/>
        <w:jc w:val="center"/>
      </w:pPr>
      <w:r>
        <w:rPr>
          <w:color w:val="A2999E"/>
        </w:rPr>
        <w:t>Mart – Mayis 2026  |  Uc Aylik Program Ozeti</w:t>
      </w:r>
    </w:p>
    <w:p w14:paraId="2A3D768A" w14:textId="77777777" w:rsidR="004B27A9" w:rsidRDefault="00000000">
      <w:pPr>
        <w:spacing w:after="480"/>
        <w:jc w:val="center"/>
      </w:pPr>
      <w:r>
        <w:rPr>
          <w:b/>
          <w:bCs/>
          <w:color w:val="FF7376"/>
          <w:sz w:val="20"/>
          <w:szCs w:val="20"/>
        </w:rPr>
        <w:t>Gizli — Yalnizca Sahipler ve Liderlik Icin</w:t>
      </w:r>
    </w:p>
    <w:p w14:paraId="12F956EA" w14:textId="77777777" w:rsidR="004B27A9" w:rsidRDefault="00000000">
      <w:pPr>
        <w:pBdr>
          <w:bottom w:val="single" w:sz="6" w:space="4" w:color="00AEBC"/>
        </w:pBdr>
        <w:spacing w:after="80"/>
      </w:pPr>
      <w:r>
        <w:rPr>
          <w:b/>
          <w:bCs/>
          <w:color w:val="00AEBC"/>
          <w:sz w:val="28"/>
          <w:szCs w:val="28"/>
        </w:rPr>
        <w:t>BOLUM 1 — Mayis 2026 Aylik Ozeti</w:t>
      </w:r>
    </w:p>
    <w:p w14:paraId="02880D21" w14:textId="77777777" w:rsidR="004B27A9" w:rsidRDefault="00000000">
      <w:pPr>
        <w:spacing w:before="120" w:after="60"/>
      </w:pPr>
      <w:r>
        <w:rPr>
          <w:i/>
          <w:iCs/>
          <w:color w:val="A2999E"/>
          <w:sz w:val="20"/>
          <w:szCs w:val="20"/>
        </w:rPr>
        <w:t>30 Nis – 30 May 2026  ·  Toplam 175 giris  ·  5 aktif hafta</w:t>
      </w:r>
    </w:p>
    <w:p w14:paraId="386C4E5B" w14:textId="77777777" w:rsidR="004B27A9" w:rsidRDefault="00000000">
      <w:pPr>
        <w:spacing w:before="180" w:after="60"/>
      </w:pPr>
      <w:r>
        <w:rPr>
          <w:b/>
          <w:bCs/>
          <w:sz w:val="24"/>
          <w:szCs w:val="24"/>
        </w:rPr>
        <w:t>Genel Bakis</w:t>
      </w:r>
    </w:p>
    <w:p w14:paraId="2E06C8B6" w14:textId="77777777" w:rsidR="004B27A9" w:rsidRDefault="00000000">
      <w:pPr>
        <w:pStyle w:val="ListParagraph"/>
        <w:numPr>
          <w:ilvl w:val="0"/>
          <w:numId w:val="2"/>
        </w:numPr>
        <w:spacing w:before="40" w:after="40"/>
      </w:pPr>
      <w:r>
        <w:t>5 aktif haftada toplam 175 giris</w:t>
      </w:r>
    </w:p>
    <w:p w14:paraId="554EBBD1" w14:textId="77777777" w:rsidR="004B27A9" w:rsidRDefault="00000000">
      <w:pPr>
        <w:pStyle w:val="ListParagraph"/>
        <w:numPr>
          <w:ilvl w:val="0"/>
          <w:numId w:val="2"/>
        </w:numPr>
        <w:spacing w:before="40" w:after="40"/>
      </w:pPr>
      <w:r>
        <w:t>Nisan'a gore tum boyutlarda genel puanlar dustu — ancak genel ortalamalar buyuk olcude BOH tarafindan sekillendiriliyor ve tek basina okunmamalidir</w:t>
      </w:r>
    </w:p>
    <w:p w14:paraId="488828A0" w14:textId="77777777" w:rsidR="004B27A9" w:rsidRDefault="00000000">
      <w:pPr>
        <w:pStyle w:val="ListParagraph"/>
        <w:numPr>
          <w:ilvl w:val="0"/>
          <w:numId w:val="2"/>
        </w:numPr>
        <w:spacing w:before="40" w:after="40"/>
      </w:pPr>
      <w:r>
        <w:t>FOH ve BOH bu ay cok farkli iki hikaye anlatiyor</w:t>
      </w:r>
    </w:p>
    <w:p w14:paraId="2A8B6AF4" w14:textId="77777777" w:rsidR="004B27A9" w:rsidRDefault="00000000">
      <w:pPr>
        <w:spacing w:before="200" w:after="60"/>
      </w:pPr>
      <w:r>
        <w:rPr>
          <w:b/>
          <w:bCs/>
          <w:color w:val="00AEBC"/>
          <w:sz w:val="24"/>
          <w:szCs w:val="24"/>
        </w:rPr>
        <w:t>Salon (FOH) — En iyi ay</w:t>
      </w:r>
    </w:p>
    <w:p w14:paraId="4192CA8A" w14:textId="77777777" w:rsidR="004B27A9" w:rsidRDefault="00000000">
      <w:pPr>
        <w:pStyle w:val="ListParagraph"/>
        <w:numPr>
          <w:ilvl w:val="0"/>
          <w:numId w:val="2"/>
        </w:numPr>
        <w:spacing w:before="40" w:after="40"/>
      </w:pPr>
      <w:r>
        <w:t>63 yanit (toplamın %36'si) — Nisan'daki 82 ve Mart'taki 123'ten dusuk</w:t>
      </w:r>
    </w:p>
    <w:p w14:paraId="3770D6F1" w14:textId="77777777" w:rsidR="004B27A9" w:rsidRDefault="00000000">
      <w:pPr>
        <w:pStyle w:val="ListParagraph"/>
        <w:numPr>
          <w:ilvl w:val="0"/>
          <w:numId w:val="2"/>
        </w:numPr>
        <w:spacing w:before="40" w:after="40"/>
      </w:pPr>
      <w:r>
        <w:t>FOH puanlari: Fiziksel 3.32 · Zihinsel 3.37 · Duygusal 3.08 · Toparlanma 3.33 · Calisma Ortami 3.65</w:t>
      </w:r>
    </w:p>
    <w:p w14:paraId="7EF2A7F9" w14:textId="77777777" w:rsidR="004B27A9" w:rsidRDefault="00000000">
      <w:pPr>
        <w:pStyle w:val="ListParagraph"/>
        <w:numPr>
          <w:ilvl w:val="0"/>
          <w:numId w:val="2"/>
        </w:numPr>
        <w:spacing w:before="40" w:after="40"/>
      </w:pPr>
      <w:r>
        <w:t>FOH, program basladindan bu yana en guclu seviyesinde</w:t>
      </w:r>
    </w:p>
    <w:p w14:paraId="3E230626" w14:textId="77777777" w:rsidR="004B27A9" w:rsidRDefault="00000000">
      <w:pPr>
        <w:pStyle w:val="ListParagraph"/>
        <w:numPr>
          <w:ilvl w:val="0"/>
          <w:numId w:val="2"/>
        </w:numPr>
        <w:spacing w:before="40" w:after="40"/>
      </w:pPr>
      <w:r>
        <w:t>4. Haftada FOH Calisma Ortami 4.00'a ulasti — tum Neolokal veri setindeki en yuksek tek boyut okumasi</w:t>
      </w:r>
    </w:p>
    <w:p w14:paraId="60AFC209" w14:textId="77777777" w:rsidR="004B27A9" w:rsidRDefault="00000000">
      <w:pPr>
        <w:pStyle w:val="ListParagraph"/>
        <w:numPr>
          <w:ilvl w:val="0"/>
          <w:numId w:val="2"/>
        </w:numPr>
        <w:spacing w:before="40" w:after="40"/>
      </w:pPr>
      <w:r>
        <w:t>FOH dusuk puanlarinin %67–82'si fiziksel ve zihinsel boyutlarda mesleki/isle ilgili nedenlere atfediliyor</w:t>
      </w:r>
    </w:p>
    <w:p w14:paraId="51B3B221" w14:textId="77777777" w:rsidR="004B27A9" w:rsidRDefault="00000000">
      <w:pPr>
        <w:spacing w:before="200" w:after="60"/>
      </w:pPr>
      <w:r>
        <w:rPr>
          <w:b/>
          <w:bCs/>
          <w:color w:val="FF7376"/>
          <w:sz w:val="24"/>
          <w:szCs w:val="24"/>
        </w:rPr>
        <w:t>Mutfak (BOH) — Acil liderlik dikkati gerekiyor</w:t>
      </w:r>
    </w:p>
    <w:p w14:paraId="75C5742D" w14:textId="77777777" w:rsidR="004B27A9" w:rsidRDefault="00000000">
      <w:pPr>
        <w:pStyle w:val="ListParagraph"/>
        <w:numPr>
          <w:ilvl w:val="0"/>
          <w:numId w:val="2"/>
        </w:numPr>
        <w:spacing w:before="40" w:after="40"/>
      </w:pPr>
      <w:r>
        <w:t>112 yanit (toplamın %64'u) — Nisan'daki 107'den yukari</w:t>
      </w:r>
    </w:p>
    <w:p w14:paraId="3306DA89" w14:textId="77777777" w:rsidR="004B27A9" w:rsidRDefault="00000000">
      <w:pPr>
        <w:pStyle w:val="ListParagraph"/>
        <w:numPr>
          <w:ilvl w:val="0"/>
          <w:numId w:val="2"/>
        </w:numPr>
        <w:spacing w:before="40" w:after="40"/>
      </w:pPr>
      <w:r>
        <w:t>BOH puanlari: Fiziksel 1.51 · Zihinsel 1.50 · Duygusal 1.49 · Toparlanma 1.55 · Calisma Ortami 1.54</w:t>
      </w:r>
    </w:p>
    <w:p w14:paraId="28FA7ABC" w14:textId="77777777" w:rsidR="004B27A9" w:rsidRDefault="00000000">
      <w:pPr>
        <w:pStyle w:val="ListParagraph"/>
        <w:numPr>
          <w:ilvl w:val="0"/>
          <w:numId w:val="2"/>
        </w:numPr>
        <w:spacing w:before="40" w:after="40"/>
      </w:pPr>
      <w:r>
        <w:t>BOH her boyutta neredeyse alt sinir puanlarda seyrediyor</w:t>
      </w:r>
    </w:p>
    <w:p w14:paraId="2C434448" w14:textId="77777777" w:rsidR="004B27A9" w:rsidRDefault="00000000">
      <w:pPr>
        <w:pStyle w:val="ListParagraph"/>
        <w:numPr>
          <w:ilvl w:val="0"/>
          <w:numId w:val="2"/>
        </w:numPr>
        <w:spacing w:before="40" w:after="40"/>
      </w:pPr>
      <w:r>
        <w:t>19–23 Mayis haftasi: 78 BOH yaniti, tum bes boyutta 1.2 ortalamayla — veri setindeki en yogun baskı sinyali</w:t>
      </w:r>
    </w:p>
    <w:p w14:paraId="2B9F4AA9" w14:textId="77777777" w:rsidR="004B27A9" w:rsidRDefault="00000000">
      <w:pPr>
        <w:pStyle w:val="ListParagraph"/>
        <w:numPr>
          <w:ilvl w:val="0"/>
          <w:numId w:val="2"/>
        </w:numPr>
        <w:spacing w:before="40" w:after="40"/>
      </w:pPr>
      <w:r>
        <w:t>BOH personeli dusuk puanlari icin neredeyse hic neden belirtmiyor — iki aydir derin lesen bir oruntu</w:t>
      </w:r>
    </w:p>
    <w:p w14:paraId="18FFFA55" w14:textId="77777777" w:rsidR="004B27A9" w:rsidRDefault="00000000">
      <w:pPr>
        <w:pStyle w:val="ListParagraph"/>
        <w:numPr>
          <w:ilvl w:val="0"/>
          <w:numId w:val="2"/>
        </w:numPr>
        <w:spacing w:before="40" w:after="40"/>
      </w:pPr>
      <w:r>
        <w:t>Carsamba ve Persembe, haftanin en dusuk puanli gunleri — tamamen BOH tarafindan yonlendiriliyor</w:t>
      </w:r>
    </w:p>
    <w:p w14:paraId="2F33468D" w14:textId="77777777" w:rsidR="004B27A9" w:rsidRDefault="00000000">
      <w:pPr>
        <w:spacing w:before="200" w:after="60"/>
      </w:pPr>
      <w:r>
        <w:rPr>
          <w:b/>
          <w:bCs/>
          <w:color w:val="52B788"/>
          <w:sz w:val="24"/>
          <w:szCs w:val="24"/>
        </w:rPr>
        <w:t>Program One Cikisi — 8 Mayis Wellness Seansinin Etkisi</w:t>
      </w:r>
    </w:p>
    <w:p w14:paraId="5D26677D" w14:textId="77777777" w:rsidR="004B27A9" w:rsidRDefault="00000000">
      <w:pPr>
        <w:pStyle w:val="ListParagraph"/>
        <w:numPr>
          <w:ilvl w:val="0"/>
          <w:numId w:val="2"/>
        </w:numPr>
        <w:spacing w:before="40" w:after="40"/>
      </w:pPr>
      <w:r>
        <w:t>Cuma 8 Mayis'ta — ekibin tarihsel olarak haftanin en zor gunununde — BRW, personel ve yonetimle dogrudan sahada bir wellness seansı gerceklestirdi: meditasyon, nefes calismasi ve tenis topu kullanan fiziksel bir egzersiz</w:t>
      </w:r>
    </w:p>
    <w:p w14:paraId="255CFF34" w14:textId="77777777" w:rsidR="004B27A9" w:rsidRDefault="00000000">
      <w:pPr>
        <w:pStyle w:val="ListParagraph"/>
        <w:numPr>
          <w:ilvl w:val="0"/>
          <w:numId w:val="2"/>
        </w:numPr>
        <w:spacing w:before="40" w:after="40"/>
      </w:pPr>
      <w:r>
        <w:t>Hemen ardindan gelen 5–9 Mayis haftasi, FOH'un tum program boyunca en guclu degerlerini gosteriyor</w:t>
      </w:r>
    </w:p>
    <w:p w14:paraId="7BB72ABB" w14:textId="77777777" w:rsidR="004B27A9" w:rsidRDefault="00000000">
      <w:pPr>
        <w:pStyle w:val="ListParagraph"/>
        <w:numPr>
          <w:ilvl w:val="0"/>
          <w:numId w:val="2"/>
        </w:numPr>
        <w:spacing w:before="40" w:after="40"/>
      </w:pPr>
      <w:r>
        <w:t>Bu, is yerinde entegre edilen wellness uygulamasinin olcumlenebilir sonuclar urettiginin acik kanıtidir</w:t>
      </w:r>
    </w:p>
    <w:p w14:paraId="3CEF34A8" w14:textId="77777777" w:rsidR="004B27A9" w:rsidRDefault="00000000">
      <w:pPr>
        <w:pageBreakBefore/>
      </w:pPr>
      <w:r>
        <w:lastRenderedPageBreak/>
        <w:br/>
      </w:r>
    </w:p>
    <w:p w14:paraId="3FC3DA16" w14:textId="77777777" w:rsidR="004B27A9" w:rsidRDefault="00000000">
      <w:pPr>
        <w:pBdr>
          <w:bottom w:val="single" w:sz="6" w:space="4" w:color="9575CD"/>
        </w:pBdr>
        <w:spacing w:after="80"/>
      </w:pPr>
      <w:r>
        <w:rPr>
          <w:b/>
          <w:bCs/>
          <w:color w:val="9575CD"/>
          <w:sz w:val="28"/>
          <w:szCs w:val="28"/>
        </w:rPr>
        <w:t>BOLUM 2 — Uc Aylik Gozlemler (Mart – Mayis 2026)</w:t>
      </w:r>
    </w:p>
    <w:p w14:paraId="57925BA7" w14:textId="77777777" w:rsidR="004B27A9" w:rsidRDefault="00000000">
      <w:pPr>
        <w:spacing w:before="120" w:after="200"/>
      </w:pPr>
      <w:r>
        <w:rPr>
          <w:i/>
          <w:iCs/>
          <w:color w:val="A2999E"/>
          <w:sz w:val="21"/>
          <w:szCs w:val="21"/>
        </w:rPr>
        <w:t>Asagidaki gozlemler, Neolokal'daki uc tam aylik Daily Pulse verisinden turetilmistir. Tek bir aylik raporda gorulemeyen ortunculeri yansitiyorlar ve BRW ile sahiplik arasinda daha genis stratejik bir konusmayi desteklemek icin sunulmaktadir.</w:t>
      </w:r>
    </w:p>
    <w:p w14:paraId="24D2F175" w14:textId="77777777" w:rsidR="004B27A9" w:rsidRDefault="00000000">
      <w:pPr>
        <w:pBdr>
          <w:left w:val="single" w:sz="16" w:space="8" w:color="00AEBC"/>
        </w:pBdr>
        <w:spacing w:before="60" w:after="60"/>
        <w:ind w:left="240"/>
      </w:pPr>
      <w:r>
        <w:rPr>
          <w:b/>
          <w:bCs/>
          <w:color w:val="00AEBC"/>
          <w:sz w:val="24"/>
          <w:szCs w:val="24"/>
        </w:rPr>
        <w:t>Gozlem 1 — Katilim Kokunden Degisti</w:t>
      </w:r>
    </w:p>
    <w:p w14:paraId="4B85DC89" w14:textId="77777777" w:rsidR="004B27A9" w:rsidRDefault="00000000">
      <w:pPr>
        <w:pStyle w:val="ListParagraph"/>
        <w:numPr>
          <w:ilvl w:val="0"/>
          <w:numId w:val="2"/>
        </w:numPr>
        <w:spacing w:before="40" w:after="40"/>
      </w:pPr>
      <w:r>
        <w:t>Mart: FOH 123 (%71.5) · BOH 49 (%28.5) · Toplam 172</w:t>
      </w:r>
    </w:p>
    <w:p w14:paraId="696A5519" w14:textId="77777777" w:rsidR="004B27A9" w:rsidRDefault="00000000">
      <w:pPr>
        <w:pStyle w:val="ListParagraph"/>
        <w:numPr>
          <w:ilvl w:val="0"/>
          <w:numId w:val="2"/>
        </w:numPr>
        <w:spacing w:before="40" w:after="40"/>
      </w:pPr>
      <w:r>
        <w:t>Nisan: FOH 82 (%43.4) · BOH 107 (%56.6) · Toplam 189</w:t>
      </w:r>
    </w:p>
    <w:p w14:paraId="2F4F9E6A" w14:textId="77777777" w:rsidR="004B27A9" w:rsidRDefault="00000000">
      <w:pPr>
        <w:pStyle w:val="ListParagraph"/>
        <w:numPr>
          <w:ilvl w:val="0"/>
          <w:numId w:val="2"/>
        </w:numPr>
        <w:spacing w:before="40" w:after="40"/>
      </w:pPr>
      <w:r>
        <w:t>Mayis: FOH 63 (%36.0) · BOH 112 (%64.0) · Toplam 175</w:t>
      </w:r>
    </w:p>
    <w:p w14:paraId="1C7D056D" w14:textId="77777777" w:rsidR="004B27A9" w:rsidRDefault="00000000">
      <w:pPr>
        <w:pStyle w:val="ListParagraph"/>
        <w:numPr>
          <w:ilvl w:val="0"/>
          <w:numId w:val="2"/>
        </w:numPr>
        <w:spacing w:before="40" w:after="40"/>
      </w:pPr>
      <w:r>
        <w:t>Kimin sesinin duyuldugunun dengesi tamamen tersine dondu. Toplam yanit sayisi gorece istikrarlı — ama kompozisyon onemli olcude degisti.</w:t>
      </w:r>
    </w:p>
    <w:p w14:paraId="0345F3ED" w14:textId="77777777" w:rsidR="004B27A9" w:rsidRDefault="00000000">
      <w:pPr>
        <w:pStyle w:val="ListParagraph"/>
        <w:numPr>
          <w:ilvl w:val="0"/>
          <w:numId w:val="2"/>
        </w:numPr>
        <w:spacing w:before="40" w:after="40"/>
      </w:pPr>
      <w:r>
        <w:t>FOH program basladigindan bu yana her ay dusus kaydetti. Bu tutarli bir asagi yonlu egilim olup liderlikten aktif ilgi gerektiriyor.</w:t>
      </w:r>
    </w:p>
    <w:p w14:paraId="2DAB8FF5" w14:textId="77777777" w:rsidR="004B27A9" w:rsidRDefault="00000000">
      <w:pPr>
        <w:pStyle w:val="ListParagraph"/>
        <w:numPr>
          <w:ilvl w:val="0"/>
          <w:numId w:val="2"/>
        </w:numPr>
        <w:spacing w:before="40" w:after="40"/>
      </w:pPr>
      <w:r>
        <w:t>BOH her ay buyudu — mutfak ekibinin programa katiliminin arttigi olumlu bir gelisme.</w:t>
      </w:r>
    </w:p>
    <w:p w14:paraId="29BE8113" w14:textId="77777777" w:rsidR="004B27A9" w:rsidRDefault="00000000">
      <w:pPr>
        <w:pBdr>
          <w:left w:val="single" w:sz="16" w:space="8" w:color="00AEBC"/>
        </w:pBdr>
        <w:spacing w:before="240" w:after="60"/>
        <w:ind w:left="240"/>
      </w:pPr>
      <w:r>
        <w:rPr>
          <w:b/>
          <w:bCs/>
          <w:color w:val="00AEBC"/>
          <w:sz w:val="24"/>
          <w:szCs w:val="24"/>
        </w:rPr>
        <w:t>Gozlem 2 — FOH Tutarli Bir Dayaniklilik Gosterdi</w:t>
      </w:r>
    </w:p>
    <w:p w14:paraId="0C6A82EF" w14:textId="77777777" w:rsidR="004B27A9" w:rsidRDefault="00000000">
      <w:pPr>
        <w:pStyle w:val="ListParagraph"/>
        <w:numPr>
          <w:ilvl w:val="0"/>
          <w:numId w:val="2"/>
        </w:numPr>
        <w:spacing w:before="40" w:after="40"/>
      </w:pPr>
      <w:r>
        <w:t>Uc ayda FOH puanlari: Mart 3.54–3.81 · Nisan 3.07–3.44 · Mayis 3.08–3.65</w:t>
      </w:r>
    </w:p>
    <w:p w14:paraId="6D2DB3CF" w14:textId="77777777" w:rsidR="004B27A9" w:rsidRDefault="00000000">
      <w:pPr>
        <w:pStyle w:val="ListParagraph"/>
        <w:numPr>
          <w:ilvl w:val="0"/>
          <w:numId w:val="2"/>
        </w:numPr>
        <w:spacing w:before="40" w:after="40"/>
      </w:pPr>
      <w:r>
        <w:t>FOH Nisan'da geriledi, Mayis'ta Mart seviyelerine yakin toparlandı — destege tepki veren bir ekibi yansitan V sekli.</w:t>
      </w:r>
    </w:p>
    <w:p w14:paraId="0D57F3C1" w14:textId="77777777" w:rsidR="004B27A9" w:rsidRDefault="00000000">
      <w:pPr>
        <w:pStyle w:val="ListParagraph"/>
        <w:numPr>
          <w:ilvl w:val="0"/>
          <w:numId w:val="2"/>
        </w:numPr>
        <w:spacing w:before="40" w:after="40"/>
      </w:pPr>
      <w:r>
        <w:t>FOH, uc aylik verideki en istikrarli ve tutarli sinyaldir.</w:t>
      </w:r>
    </w:p>
    <w:p w14:paraId="022EE7A4" w14:textId="77777777" w:rsidR="004B27A9" w:rsidRDefault="00000000">
      <w:pPr>
        <w:pStyle w:val="ListParagraph"/>
        <w:numPr>
          <w:ilvl w:val="0"/>
          <w:numId w:val="2"/>
        </w:numPr>
        <w:spacing w:before="40" w:after="40"/>
      </w:pPr>
      <w:r>
        <w:t>8 Mayis BRW wellness seansı, programin en guclu FOH degerlerini uretti. Program dogrudan is yerinde, yuzyuze sunuldugunda FOH hemen ve gozle gorunur bicimde yanit veriyor.</w:t>
      </w:r>
    </w:p>
    <w:p w14:paraId="5C793EB7" w14:textId="77777777" w:rsidR="004B27A9" w:rsidRDefault="00000000">
      <w:pPr>
        <w:pBdr>
          <w:left w:val="single" w:sz="16" w:space="8" w:color="FF7376"/>
        </w:pBdr>
        <w:spacing w:before="240" w:after="60"/>
        <w:ind w:left="240"/>
      </w:pPr>
      <w:r>
        <w:rPr>
          <w:b/>
          <w:bCs/>
          <w:color w:val="FF7376"/>
          <w:sz w:val="24"/>
          <w:szCs w:val="24"/>
        </w:rPr>
        <w:t>Gozlem 3 — BOH Trajektorisi Su Ana Kadarki Programin Belirleyici Hikayesi</w:t>
      </w:r>
    </w:p>
    <w:p w14:paraId="3267DEE8" w14:textId="77777777" w:rsidR="004B27A9" w:rsidRDefault="00000000">
      <w:pPr>
        <w:pStyle w:val="ListParagraph"/>
        <w:numPr>
          <w:ilvl w:val="0"/>
          <w:numId w:val="2"/>
        </w:numPr>
        <w:spacing w:before="40" w:after="40"/>
      </w:pPr>
      <w:r>
        <w:t>Mart BOH: Fiziksel 3.73 · Zihinsel 3.61 · Toparlanma 3.61 · Calisma Ortami 4.08 — veri setinin en guclu ekibi</w:t>
      </w:r>
    </w:p>
    <w:p w14:paraId="55DF2E64" w14:textId="77777777" w:rsidR="004B27A9" w:rsidRDefault="00000000">
      <w:pPr>
        <w:pStyle w:val="ListParagraph"/>
        <w:numPr>
          <w:ilvl w:val="0"/>
          <w:numId w:val="2"/>
        </w:numPr>
        <w:spacing w:before="40" w:after="40"/>
      </w:pPr>
      <w:r>
        <w:t>Nisan BOH: Fiziksel 2.54 · Zihinsel 2.63 · Toparlanma 2.59 · Calisma Ortami 2.93 — onemli dusus</w:t>
      </w:r>
    </w:p>
    <w:p w14:paraId="6E039070" w14:textId="77777777" w:rsidR="004B27A9" w:rsidRDefault="00000000">
      <w:pPr>
        <w:pStyle w:val="ListParagraph"/>
        <w:numPr>
          <w:ilvl w:val="0"/>
          <w:numId w:val="2"/>
        </w:numPr>
        <w:spacing w:before="40" w:after="40"/>
      </w:pPr>
      <w:r>
        <w:t>Mayis BOH: Fiziksel 1.51 · Zihinsel 1.50 · Toparlanma 1.55 · Calisma Ortami 1.54 — tum boyutlarda alt sinira yakin</w:t>
      </w:r>
    </w:p>
    <w:p w14:paraId="19C8F7ED" w14:textId="77777777" w:rsidR="004B27A9" w:rsidRDefault="00000000">
      <w:pPr>
        <w:pStyle w:val="ListParagraph"/>
        <w:numPr>
          <w:ilvl w:val="0"/>
          <w:numId w:val="2"/>
        </w:numPr>
        <w:spacing w:before="40" w:after="40"/>
      </w:pPr>
      <w:r>
        <w:t>Bu, iki ay icinde her boyutta 2.5 puanlik bir dusustur. Veri gurultusu degil — acik, surdurulebilir ve hizlanan bir gerileme.</w:t>
      </w:r>
    </w:p>
    <w:p w14:paraId="4DDBED7A" w14:textId="77777777" w:rsidR="004B27A9" w:rsidRDefault="00000000">
      <w:pPr>
        <w:pStyle w:val="ListParagraph"/>
        <w:numPr>
          <w:ilvl w:val="0"/>
          <w:numId w:val="2"/>
        </w:numPr>
        <w:spacing w:before="40" w:after="40"/>
      </w:pPr>
      <w:r>
        <w:t>BOH ekibi Mart'ta en yuksek puan alan grup konumundaydi; Mayis'ta en stresli konuma geldi. Bu, dogrudan ve donuk bir liderlik katilimi gerektiriyor.</w:t>
      </w:r>
    </w:p>
    <w:p w14:paraId="09324BDF" w14:textId="77777777" w:rsidR="004B27A9" w:rsidRDefault="00000000">
      <w:pPr>
        <w:pStyle w:val="ListParagraph"/>
        <w:numPr>
          <w:ilvl w:val="0"/>
          <w:numId w:val="2"/>
        </w:numPr>
        <w:spacing w:before="40" w:after="40"/>
      </w:pPr>
      <w:r>
        <w:t>BOH personeli dusuk puanlari icin neredeyse hic neden belirtmiyor. Sessizligin kendisi goz ardi edilmemesi gereken bir sinyaldir.</w:t>
      </w:r>
    </w:p>
    <w:p w14:paraId="699568B9" w14:textId="77777777" w:rsidR="004B27A9" w:rsidRDefault="00000000">
      <w:pPr>
        <w:pBdr>
          <w:left w:val="single" w:sz="16" w:space="8" w:color="52B788"/>
        </w:pBdr>
        <w:spacing w:before="240" w:after="60"/>
        <w:ind w:left="240"/>
      </w:pPr>
      <w:r>
        <w:rPr>
          <w:b/>
          <w:bCs/>
          <w:color w:val="52B788"/>
          <w:sz w:val="24"/>
          <w:szCs w:val="24"/>
        </w:rPr>
        <w:t>Gozlem 4 — Toparlanma Hic Toparlanamadi</w:t>
      </w:r>
    </w:p>
    <w:p w14:paraId="23DF82AF" w14:textId="77777777" w:rsidR="004B27A9" w:rsidRDefault="00000000">
      <w:pPr>
        <w:pStyle w:val="ListParagraph"/>
        <w:numPr>
          <w:ilvl w:val="0"/>
          <w:numId w:val="2"/>
        </w:numPr>
        <w:spacing w:before="40" w:after="40"/>
      </w:pPr>
      <w:r>
        <w:t>Mart: Toparlanma 3.56 (tum personel) · Nisan: 2.84 · Mayis: 2.19</w:t>
      </w:r>
    </w:p>
    <w:p w14:paraId="50A5489E" w14:textId="77777777" w:rsidR="004B27A9" w:rsidRDefault="00000000">
      <w:pPr>
        <w:pStyle w:val="ListParagraph"/>
        <w:numPr>
          <w:ilvl w:val="0"/>
          <w:numId w:val="2"/>
        </w:numPr>
        <w:spacing w:before="40" w:after="40"/>
      </w:pPr>
      <w:r>
        <w:t>Uc ay boyunca hem FOH hem de BOH'ta toparlanma tutarli bicimde en dusuk ya da en dusukler arasinda yer alıyor.</w:t>
      </w:r>
    </w:p>
    <w:p w14:paraId="6FDFB574" w14:textId="77777777" w:rsidR="004B27A9" w:rsidRDefault="00000000">
      <w:pPr>
        <w:pStyle w:val="ListParagraph"/>
        <w:numPr>
          <w:ilvl w:val="0"/>
          <w:numId w:val="2"/>
        </w:numPr>
        <w:spacing w:before="40" w:after="40"/>
      </w:pPr>
      <w:r>
        <w:t>Program basladindan bu yana iyilesmedi. Sadece geriledi.</w:t>
      </w:r>
    </w:p>
    <w:p w14:paraId="74411E18" w14:textId="77777777" w:rsidR="004B27A9" w:rsidRDefault="00000000">
      <w:pPr>
        <w:pStyle w:val="ListParagraph"/>
        <w:numPr>
          <w:ilvl w:val="0"/>
          <w:numId w:val="2"/>
        </w:numPr>
        <w:spacing w:before="40" w:after="40"/>
      </w:pPr>
      <w:r>
        <w:t>Bu gecici bir dalgalanma degil — yapisal bir sorun. Ekibin calisma, dinlenme ve vardiyalar arasi toparlanma bicimi mevcut seviyelerde surdurulebilir degil.</w:t>
      </w:r>
    </w:p>
    <w:p w14:paraId="012C81C6" w14:textId="77777777" w:rsidR="004B27A9" w:rsidRDefault="00000000">
      <w:pPr>
        <w:pStyle w:val="ListParagraph"/>
        <w:numPr>
          <w:ilvl w:val="0"/>
          <w:numId w:val="2"/>
        </w:numPr>
        <w:spacing w:before="40" w:after="40"/>
      </w:pPr>
      <w:r>
        <w:t>BRW'nin toparlanma odakli icerik ve uygulamalarinin onumuzdeki aylarda onceliklendirilmesi gerekiyor.</w:t>
      </w:r>
    </w:p>
    <w:p w14:paraId="237B3092" w14:textId="77777777" w:rsidR="004B27A9" w:rsidRDefault="00000000">
      <w:pPr>
        <w:pBdr>
          <w:left w:val="single" w:sz="16" w:space="8" w:color="52B788"/>
        </w:pBdr>
        <w:spacing w:before="240" w:after="60"/>
        <w:ind w:left="240"/>
      </w:pPr>
      <w:r>
        <w:rPr>
          <w:b/>
          <w:bCs/>
          <w:color w:val="52B788"/>
          <w:sz w:val="24"/>
          <w:szCs w:val="24"/>
        </w:rPr>
        <w:lastRenderedPageBreak/>
        <w:t>Gozlem 5 — Yuz Yuze Wellness Entegrasyonu Isliyor</w:t>
      </w:r>
    </w:p>
    <w:p w14:paraId="480307E3" w14:textId="77777777" w:rsidR="004B27A9" w:rsidRDefault="00000000">
      <w:pPr>
        <w:pStyle w:val="ListParagraph"/>
        <w:numPr>
          <w:ilvl w:val="0"/>
          <w:numId w:val="2"/>
        </w:numPr>
        <w:spacing w:before="40" w:after="40"/>
      </w:pPr>
      <w:r>
        <w:t>8 Mayis'ta BRW, Neolokal'da personel ve yonetimle dogrudan sahada bir wellness seansı sundu: meditasyon, nefes calismasi ve fiziksel tenis topu egzersizi.</w:t>
      </w:r>
    </w:p>
    <w:p w14:paraId="3752734F" w14:textId="77777777" w:rsidR="004B27A9" w:rsidRDefault="00000000">
      <w:pPr>
        <w:pStyle w:val="ListParagraph"/>
        <w:numPr>
          <w:ilvl w:val="0"/>
          <w:numId w:val="2"/>
        </w:numPr>
        <w:spacing w:before="40" w:after="40"/>
      </w:pPr>
      <w:r>
        <w:t>Bu, sahip liderliginde yapilmadi. Program liderliginde yapildi — BRW, sahada, ekiple dogrudan calisarak.</w:t>
      </w:r>
    </w:p>
    <w:p w14:paraId="711E65C7" w14:textId="77777777" w:rsidR="004B27A9" w:rsidRDefault="00000000">
      <w:pPr>
        <w:pStyle w:val="ListParagraph"/>
        <w:numPr>
          <w:ilvl w:val="0"/>
          <w:numId w:val="2"/>
        </w:numPr>
        <w:spacing w:before="40" w:after="40"/>
      </w:pPr>
      <w:r>
        <w:t>Hemen ardindan gelen haftadaki FOH puanlari uc aylik programin en gucluydu.</w:t>
      </w:r>
    </w:p>
    <w:p w14:paraId="36337975" w14:textId="77777777" w:rsidR="004B27A9" w:rsidRDefault="00000000">
      <w:pPr>
        <w:pStyle w:val="ListParagraph"/>
        <w:numPr>
          <w:ilvl w:val="0"/>
          <w:numId w:val="2"/>
        </w:numPr>
        <w:spacing w:before="40" w:after="40"/>
      </w:pPr>
      <w:r>
        <w:t>Bu, is gununun dogrudan icine entegre edilen wellness'in — sadece dijital olarak mevcut olmanin otesinde — olcumlenebilir, aninda sonuclar uretiginin en acik kanitidir.</w:t>
      </w:r>
    </w:p>
    <w:p w14:paraId="6FC74236" w14:textId="77777777" w:rsidR="004B27A9" w:rsidRDefault="00000000">
      <w:pPr>
        <w:pStyle w:val="ListParagraph"/>
        <w:numPr>
          <w:ilvl w:val="0"/>
          <w:numId w:val="2"/>
        </w:numPr>
        <w:spacing w:before="40" w:after="40"/>
      </w:pPr>
      <w:r>
        <w:t>Dijital platform gunluk aliskanligi destekler. Yuz yuze seanslar adim degisikligi anlari yaratir. Her ikisi de gereklidir.</w:t>
      </w:r>
    </w:p>
    <w:p w14:paraId="4A44011C" w14:textId="77777777" w:rsidR="004B27A9" w:rsidRDefault="00000000">
      <w:pPr>
        <w:pBdr>
          <w:left w:val="single" w:sz="16" w:space="8" w:color="9575CD"/>
        </w:pBdr>
        <w:spacing w:before="240" w:after="60"/>
        <w:ind w:left="240"/>
      </w:pPr>
      <w:r>
        <w:rPr>
          <w:b/>
          <w:bCs/>
          <w:color w:val="9575CD"/>
          <w:sz w:val="24"/>
          <w:szCs w:val="24"/>
        </w:rPr>
        <w:t>Gozlem 6 — Ekip Bir Ekosistemdir</w:t>
      </w:r>
    </w:p>
    <w:p w14:paraId="2DEB73CD" w14:textId="77777777" w:rsidR="004B27A9" w:rsidRDefault="00000000">
      <w:pPr>
        <w:pStyle w:val="ListParagraph"/>
        <w:numPr>
          <w:ilvl w:val="0"/>
          <w:numId w:val="2"/>
        </w:numPr>
        <w:spacing w:before="40" w:after="40"/>
      </w:pPr>
      <w:r>
        <w:t>FOH ve BOH iki ayri ekip degil. Birbirine tamamen bagli tek bir restoranlar.</w:t>
      </w:r>
    </w:p>
    <w:p w14:paraId="3CC65724" w14:textId="77777777" w:rsidR="004B27A9" w:rsidRDefault="00000000">
      <w:pPr>
        <w:pStyle w:val="ListParagraph"/>
        <w:numPr>
          <w:ilvl w:val="0"/>
          <w:numId w:val="2"/>
        </w:numPr>
        <w:spacing w:before="40" w:after="40"/>
      </w:pPr>
      <w:r>
        <w:t>Bu ay FOH, o ekosistemin daha guclu parcasi. Bu guclukluk BOH'un zorluklarinin bir karsilastirmasi degil — bir firsattir.</w:t>
      </w:r>
    </w:p>
    <w:p w14:paraId="2009C77D" w14:textId="77777777" w:rsidR="004B27A9" w:rsidRDefault="00000000">
      <w:pPr>
        <w:pStyle w:val="ListParagraph"/>
        <w:numPr>
          <w:ilvl w:val="0"/>
          <w:numId w:val="2"/>
        </w:numPr>
        <w:spacing w:before="40" w:after="40"/>
      </w:pPr>
      <w:r>
        <w:t>Ekibin bir bolumunun enerjisi ve morali diger bolumu aktif olarak destekleyebilir. Bugun FOH daha guclu. Baska bir ay bu degisebilir.</w:t>
      </w:r>
    </w:p>
    <w:p w14:paraId="3236BDDC" w14:textId="77777777" w:rsidR="004B27A9" w:rsidRDefault="00000000">
      <w:pPr>
        <w:pStyle w:val="ListParagraph"/>
        <w:numPr>
          <w:ilvl w:val="0"/>
          <w:numId w:val="2"/>
        </w:numPr>
        <w:spacing w:before="40" w:after="40"/>
      </w:pPr>
      <w:r>
        <w:t>Ekibin birbirini — her iki yonde de, rolden bagimsiz olarak — yukselttigi bir kultur olusturmak, liderligin su an geliştirebilecegi en degerli seylerden biridir.</w:t>
      </w:r>
    </w:p>
    <w:p w14:paraId="791E6447" w14:textId="77777777" w:rsidR="004B27A9" w:rsidRDefault="00000000">
      <w:pPr>
        <w:pBdr>
          <w:bottom w:val="single" w:sz="6" w:space="4" w:color="434443"/>
        </w:pBdr>
        <w:spacing w:before="320" w:after="80"/>
      </w:pPr>
      <w:r>
        <w:rPr>
          <w:b/>
          <w:bCs/>
          <w:sz w:val="26"/>
          <w:szCs w:val="26"/>
        </w:rPr>
        <w:t>One Bakis — 4. Ay Trajektorisi</w:t>
      </w:r>
    </w:p>
    <w:p w14:paraId="1DFA0350" w14:textId="77777777" w:rsidR="004B27A9" w:rsidRDefault="00000000">
      <w:pPr>
        <w:spacing w:before="140" w:after="100"/>
      </w:pPr>
      <w:r>
        <w:t>4. aya girerken en acil oncelik, BOH durumunu daha da derinlesmeden once anlamak ve ele almaktir. BRW tarafindan desteklenen sahiplik ile mutfak ekibi arasinda dogrudan ve donuk bir konusma, en onemli bir sonraki adimdir. 8 Mayis etkisi bir model olarak gecerlilligini korursa, devam eden yuzyuze BRW katilimiyla birlikte aktif program entegrasyonu, tum ekip icin toparlanmanin en net yolunu sunuyor.</w:t>
      </w:r>
    </w:p>
    <w:p w14:paraId="1B5DCFC8" w14:textId="77777777" w:rsidR="004B27A9" w:rsidRDefault="00000000">
      <w:pPr>
        <w:pBdr>
          <w:top w:val="single" w:sz="4" w:space="6" w:color="00AEBC"/>
        </w:pBdr>
        <w:spacing w:before="320"/>
        <w:jc w:val="center"/>
      </w:pPr>
      <w:r>
        <w:rPr>
          <w:color w:val="A2999E"/>
          <w:sz w:val="18"/>
          <w:szCs w:val="18"/>
        </w:rPr>
        <w:t>The BreakRoom Wellness  ·  Neolokal Yonetici Ozeti  ·  Mart–Mayis 2026  ·  Gizli</w:t>
      </w:r>
    </w:p>
    <w:sectPr w:rsidR="004B27A9">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6C96E" w14:textId="77777777" w:rsidR="00B963CA" w:rsidRDefault="00B963CA" w:rsidP="00665024">
      <w:r>
        <w:separator/>
      </w:r>
    </w:p>
  </w:endnote>
  <w:endnote w:type="continuationSeparator" w:id="0">
    <w:p w14:paraId="64519221" w14:textId="77777777" w:rsidR="00B963CA" w:rsidRDefault="00B963CA" w:rsidP="00665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FA8E7" w14:textId="77777777" w:rsidR="00665024" w:rsidRDefault="006650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58387" w14:textId="77777777" w:rsidR="00665024" w:rsidRDefault="0066502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304FD" w14:textId="77777777" w:rsidR="00665024" w:rsidRDefault="006650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6C002" w14:textId="77777777" w:rsidR="00B963CA" w:rsidRDefault="00B963CA" w:rsidP="00665024">
      <w:r>
        <w:separator/>
      </w:r>
    </w:p>
  </w:footnote>
  <w:footnote w:type="continuationSeparator" w:id="0">
    <w:p w14:paraId="6ED4AFB9" w14:textId="77777777" w:rsidR="00B963CA" w:rsidRDefault="00B963CA" w:rsidP="00665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E993A" w14:textId="77777777" w:rsidR="00665024" w:rsidRDefault="0066502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32684" w14:textId="2ACC20F0" w:rsidR="00665024" w:rsidRDefault="00665024">
    <w:pPr>
      <w:pStyle w:val="Header"/>
    </w:pPr>
    <w:r>
      <w:rPr>
        <w:noProof/>
      </w:rPr>
      <w:drawing>
        <wp:inline distT="0" distB="0" distL="0" distR="0" wp14:anchorId="741860EA" wp14:editId="79A03882">
          <wp:extent cx="1707701" cy="367990"/>
          <wp:effectExtent l="0" t="0" r="0" b="635"/>
          <wp:docPr id="865915848"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15848" name="Picture 1" descr="A logo for a company&#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775909" cy="382688"/>
                  </a:xfrm>
                  <a:prstGeom prst="rect">
                    <a:avLst/>
                  </a:prstGeom>
                </pic:spPr>
              </pic:pic>
            </a:graphicData>
          </a:graphic>
        </wp:inline>
      </w:drawing>
    </w:r>
  </w:p>
  <w:p w14:paraId="5646D2D4" w14:textId="77777777" w:rsidR="00665024" w:rsidRDefault="0066502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91012" w14:textId="77777777" w:rsidR="00665024" w:rsidRDefault="006650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E44FD"/>
    <w:multiLevelType w:val="hybridMultilevel"/>
    <w:tmpl w:val="A7DE8B58"/>
    <w:lvl w:ilvl="0" w:tplc="2E502C12">
      <w:start w:val="1"/>
      <w:numFmt w:val="bullet"/>
      <w:lvlText w:val="•"/>
      <w:lvlJc w:val="left"/>
      <w:pPr>
        <w:ind w:left="720" w:hanging="360"/>
      </w:pPr>
    </w:lvl>
    <w:lvl w:ilvl="1" w:tplc="F9DCFFF6">
      <w:numFmt w:val="decimal"/>
      <w:lvlText w:val=""/>
      <w:lvlJc w:val="left"/>
    </w:lvl>
    <w:lvl w:ilvl="2" w:tplc="43EAFD4E">
      <w:numFmt w:val="decimal"/>
      <w:lvlText w:val=""/>
      <w:lvlJc w:val="left"/>
    </w:lvl>
    <w:lvl w:ilvl="3" w:tplc="22046344">
      <w:numFmt w:val="decimal"/>
      <w:lvlText w:val=""/>
      <w:lvlJc w:val="left"/>
    </w:lvl>
    <w:lvl w:ilvl="4" w:tplc="7DF4798E">
      <w:numFmt w:val="decimal"/>
      <w:lvlText w:val=""/>
      <w:lvlJc w:val="left"/>
    </w:lvl>
    <w:lvl w:ilvl="5" w:tplc="C7940EB8">
      <w:numFmt w:val="decimal"/>
      <w:lvlText w:val=""/>
      <w:lvlJc w:val="left"/>
    </w:lvl>
    <w:lvl w:ilvl="6" w:tplc="EBB65520">
      <w:numFmt w:val="decimal"/>
      <w:lvlText w:val=""/>
      <w:lvlJc w:val="left"/>
    </w:lvl>
    <w:lvl w:ilvl="7" w:tplc="19E6D150">
      <w:numFmt w:val="decimal"/>
      <w:lvlText w:val=""/>
      <w:lvlJc w:val="left"/>
    </w:lvl>
    <w:lvl w:ilvl="8" w:tplc="7108D22C">
      <w:numFmt w:val="decimal"/>
      <w:lvlText w:val=""/>
      <w:lvlJc w:val="left"/>
    </w:lvl>
  </w:abstractNum>
  <w:abstractNum w:abstractNumId="1" w15:restartNumberingAfterBreak="0">
    <w:nsid w:val="6CAE1005"/>
    <w:multiLevelType w:val="hybridMultilevel"/>
    <w:tmpl w:val="99745CBA"/>
    <w:lvl w:ilvl="0" w:tplc="D76010D4">
      <w:start w:val="1"/>
      <w:numFmt w:val="bullet"/>
      <w:lvlText w:val="●"/>
      <w:lvlJc w:val="left"/>
      <w:pPr>
        <w:ind w:left="720" w:hanging="360"/>
      </w:pPr>
    </w:lvl>
    <w:lvl w:ilvl="1" w:tplc="F9908B42">
      <w:start w:val="1"/>
      <w:numFmt w:val="bullet"/>
      <w:lvlText w:val="○"/>
      <w:lvlJc w:val="left"/>
      <w:pPr>
        <w:ind w:left="1440" w:hanging="360"/>
      </w:pPr>
    </w:lvl>
    <w:lvl w:ilvl="2" w:tplc="DB644A40">
      <w:start w:val="1"/>
      <w:numFmt w:val="bullet"/>
      <w:lvlText w:val="■"/>
      <w:lvlJc w:val="left"/>
      <w:pPr>
        <w:ind w:left="2160" w:hanging="360"/>
      </w:pPr>
    </w:lvl>
    <w:lvl w:ilvl="3" w:tplc="FEE09ADA">
      <w:start w:val="1"/>
      <w:numFmt w:val="bullet"/>
      <w:lvlText w:val="●"/>
      <w:lvlJc w:val="left"/>
      <w:pPr>
        <w:ind w:left="2880" w:hanging="360"/>
      </w:pPr>
    </w:lvl>
    <w:lvl w:ilvl="4" w:tplc="2206918E">
      <w:start w:val="1"/>
      <w:numFmt w:val="bullet"/>
      <w:lvlText w:val="○"/>
      <w:lvlJc w:val="left"/>
      <w:pPr>
        <w:ind w:left="3600" w:hanging="360"/>
      </w:pPr>
    </w:lvl>
    <w:lvl w:ilvl="5" w:tplc="95AA0152">
      <w:start w:val="1"/>
      <w:numFmt w:val="bullet"/>
      <w:lvlText w:val="■"/>
      <w:lvlJc w:val="left"/>
      <w:pPr>
        <w:ind w:left="4320" w:hanging="360"/>
      </w:pPr>
    </w:lvl>
    <w:lvl w:ilvl="6" w:tplc="00DC3424">
      <w:start w:val="1"/>
      <w:numFmt w:val="bullet"/>
      <w:lvlText w:val="●"/>
      <w:lvlJc w:val="left"/>
      <w:pPr>
        <w:ind w:left="5040" w:hanging="360"/>
      </w:pPr>
    </w:lvl>
    <w:lvl w:ilvl="7" w:tplc="B828701A">
      <w:start w:val="1"/>
      <w:numFmt w:val="bullet"/>
      <w:lvlText w:val="●"/>
      <w:lvlJc w:val="left"/>
      <w:pPr>
        <w:ind w:left="5760" w:hanging="360"/>
      </w:pPr>
    </w:lvl>
    <w:lvl w:ilvl="8" w:tplc="3806901E">
      <w:start w:val="1"/>
      <w:numFmt w:val="bullet"/>
      <w:lvlText w:val="●"/>
      <w:lvlJc w:val="left"/>
      <w:pPr>
        <w:ind w:left="6480" w:hanging="360"/>
      </w:pPr>
    </w:lvl>
  </w:abstractNum>
  <w:num w:numId="1" w16cid:durableId="1589339509">
    <w:abstractNumId w:val="1"/>
    <w:lvlOverride w:ilvl="0">
      <w:startOverride w:val="1"/>
    </w:lvlOverride>
  </w:num>
  <w:num w:numId="2" w16cid:durableId="9983411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7A9"/>
    <w:rsid w:val="003A7CD5"/>
    <w:rsid w:val="004B27A9"/>
    <w:rsid w:val="00665024"/>
    <w:rsid w:val="00693F1B"/>
    <w:rsid w:val="00B963CA"/>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7C6E67AC"/>
  <w15:docId w15:val="{66DA13C4-DEE1-BC48-BF2D-93C5EF7E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34443"/>
        <w:sz w:val="22"/>
        <w:szCs w:val="22"/>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5024"/>
    <w:pPr>
      <w:tabs>
        <w:tab w:val="center" w:pos="4680"/>
        <w:tab w:val="right" w:pos="9360"/>
      </w:tabs>
    </w:pPr>
  </w:style>
  <w:style w:type="character" w:customStyle="1" w:styleId="HeaderChar">
    <w:name w:val="Header Char"/>
    <w:basedOn w:val="DefaultParagraphFont"/>
    <w:link w:val="Header"/>
    <w:uiPriority w:val="99"/>
    <w:rsid w:val="00665024"/>
  </w:style>
  <w:style w:type="paragraph" w:styleId="Footer">
    <w:name w:val="footer"/>
    <w:basedOn w:val="Normal"/>
    <w:link w:val="FooterChar"/>
    <w:uiPriority w:val="99"/>
    <w:unhideWhenUsed/>
    <w:rsid w:val="00665024"/>
    <w:pPr>
      <w:tabs>
        <w:tab w:val="center" w:pos="4680"/>
        <w:tab w:val="right" w:pos="9360"/>
      </w:tabs>
    </w:pPr>
  </w:style>
  <w:style w:type="character" w:customStyle="1" w:styleId="FooterChar">
    <w:name w:val="Footer Char"/>
    <w:basedOn w:val="DefaultParagraphFont"/>
    <w:link w:val="Footer"/>
    <w:uiPriority w:val="99"/>
    <w:rsid w:val="006650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941</Words>
  <Characters>5369</Characters>
  <Application>Microsoft Office Word</Application>
  <DocSecurity>0</DocSecurity>
  <Lines>44</Lines>
  <Paragraphs>12</Paragraphs>
  <ScaleCrop>false</ScaleCrop>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Tracey Lynn Grebinsky</cp:lastModifiedBy>
  <cp:revision>2</cp:revision>
  <dcterms:created xsi:type="dcterms:W3CDTF">2026-06-08T14:03:00Z</dcterms:created>
  <dcterms:modified xsi:type="dcterms:W3CDTF">2026-06-08T14:03:00Z</dcterms:modified>
</cp:coreProperties>
</file>